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71"/>
        <w:gridCol w:w="7389"/>
      </w:tblGrid>
      <w:tr w:rsidR="00F814D5" w:rsidRPr="00DB34C3" w14:paraId="45997465" w14:textId="77777777" w:rsidTr="007D0B9F">
        <w:trPr>
          <w:trHeight w:val="1008"/>
        </w:trPr>
        <w:tc>
          <w:tcPr>
            <w:tcW w:w="1971" w:type="dxa"/>
            <w:shd w:val="clear" w:color="auto" w:fill="385623"/>
            <w:vAlign w:val="center"/>
          </w:tcPr>
          <w:p w14:paraId="3B48A2C4" w14:textId="77777777" w:rsidR="00F814D5" w:rsidRPr="00793B07" w:rsidRDefault="00793B07" w:rsidP="00793B07">
            <w:pPr>
              <w:pStyle w:val="TableHeaders"/>
              <w:jc w:val="center"/>
              <w:rPr>
                <w:color w:val="F8F8F8"/>
                <w:sz w:val="44"/>
                <w:szCs w:val="44"/>
              </w:rPr>
            </w:pPr>
            <w:bookmarkStart w:id="0" w:name="_GoBack"/>
            <w:bookmarkEnd w:id="0"/>
            <w:r w:rsidRPr="00793B07">
              <w:rPr>
                <w:color w:val="F8F8F8"/>
                <w:sz w:val="44"/>
                <w:szCs w:val="44"/>
              </w:rPr>
              <w:t>11.2.1</w:t>
            </w:r>
          </w:p>
        </w:tc>
        <w:tc>
          <w:tcPr>
            <w:tcW w:w="7389" w:type="dxa"/>
            <w:shd w:val="clear" w:color="auto" w:fill="76923C"/>
            <w:vAlign w:val="center"/>
          </w:tcPr>
          <w:p w14:paraId="6C990674" w14:textId="77777777"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E7743E">
              <w:rPr>
                <w:rFonts w:asciiTheme="minorHAnsi" w:hAnsiTheme="minorHAnsi"/>
              </w:rPr>
              <w:t>8</w:t>
            </w:r>
          </w:p>
        </w:tc>
      </w:tr>
    </w:tbl>
    <w:p w14:paraId="2B132208" w14:textId="77777777" w:rsidR="005C4572" w:rsidRDefault="00C4787C" w:rsidP="00E946A0">
      <w:pPr>
        <w:pStyle w:val="Heading1"/>
      </w:pPr>
      <w:r w:rsidRPr="00263AF5">
        <w:t>Introduction</w:t>
      </w:r>
    </w:p>
    <w:p w14:paraId="180D507F" w14:textId="1AC71681" w:rsidR="00A83753" w:rsidRDefault="00FA3A10" w:rsidP="00960021">
      <w:r w:rsidRPr="0035143B">
        <w:t>In this lesson</w:t>
      </w:r>
      <w:r w:rsidR="00654156" w:rsidRPr="0035143B">
        <w:t>,</w:t>
      </w:r>
      <w:r w:rsidRPr="0035143B">
        <w:t xml:space="preserve"> students read and analyze paragraphs 6</w:t>
      </w:r>
      <w:r w:rsidR="00D81A2F">
        <w:t>–</w:t>
      </w:r>
      <w:r w:rsidRPr="0035143B">
        <w:t xml:space="preserve">7 of “Of Our Spiritual Strivings” </w:t>
      </w:r>
      <w:r w:rsidR="001C337A">
        <w:t xml:space="preserve">from </w:t>
      </w:r>
      <w:r w:rsidR="001C337A">
        <w:rPr>
          <w:i/>
        </w:rPr>
        <w:t xml:space="preserve">The Souls of Black Folk </w:t>
      </w:r>
      <w:r w:rsidR="00EF1014">
        <w:t>(</w:t>
      </w:r>
      <w:r w:rsidRPr="0035143B">
        <w:t>from “Away back in the days of bondage” to “by the simple ignorance of a lowly people”</w:t>
      </w:r>
      <w:r w:rsidR="00EF1014">
        <w:t>),</w:t>
      </w:r>
      <w:r w:rsidRPr="0035143B">
        <w:t xml:space="preserve"> in which Du Bois </w:t>
      </w:r>
      <w:r w:rsidR="00EA422A">
        <w:t xml:space="preserve">explores </w:t>
      </w:r>
      <w:r w:rsidRPr="0035143B">
        <w:t xml:space="preserve">the hope, impact, and aftermath of </w:t>
      </w:r>
      <w:r w:rsidR="00654156" w:rsidRPr="0035143B">
        <w:t>E</w:t>
      </w:r>
      <w:r w:rsidRPr="0035143B">
        <w:t xml:space="preserve">mancipation. Students </w:t>
      </w:r>
      <w:r w:rsidR="00EA422A">
        <w:t>analyze</w:t>
      </w:r>
      <w:r w:rsidR="00EA422A" w:rsidRPr="0035143B">
        <w:t xml:space="preserve"> </w:t>
      </w:r>
      <w:r w:rsidRPr="0035143B">
        <w:t>Du Bois’s use of rhetoric through emotional and religious</w:t>
      </w:r>
      <w:r w:rsidR="009856BC" w:rsidRPr="0035143B">
        <w:t xml:space="preserve"> appeals</w:t>
      </w:r>
      <w:r w:rsidR="0004784C" w:rsidRPr="0035143B">
        <w:t xml:space="preserve"> and allusions</w:t>
      </w:r>
      <w:r w:rsidR="00B742B4">
        <w:t>, and c</w:t>
      </w:r>
      <w:r w:rsidR="00EA422A">
        <w:t>onsider</w:t>
      </w:r>
      <w:r w:rsidR="009856BC" w:rsidRPr="0035143B">
        <w:t xml:space="preserve"> </w:t>
      </w:r>
      <w:r w:rsidR="00117C15" w:rsidRPr="0035143B">
        <w:t xml:space="preserve">how Du Bois’s use of rhetoric further develops his point of view. </w:t>
      </w:r>
      <w:r w:rsidR="00FE542D">
        <w:t xml:space="preserve">Student learning </w:t>
      </w:r>
      <w:r w:rsidR="00814C63">
        <w:t>is assessed via</w:t>
      </w:r>
      <w:r w:rsidR="00FE542D">
        <w:t xml:space="preserve"> a </w:t>
      </w:r>
      <w:r w:rsidR="009856BC">
        <w:t xml:space="preserve">Quick Write </w:t>
      </w:r>
      <w:r w:rsidR="00814C63">
        <w:t>at the end of the lesson</w:t>
      </w:r>
      <w:r w:rsidR="009856BC">
        <w:t>:</w:t>
      </w:r>
      <w:bookmarkStart w:id="1" w:name="OLE_LINK3"/>
      <w:r w:rsidR="00D91467">
        <w:t xml:space="preserve"> </w:t>
      </w:r>
      <w:r w:rsidR="00F52324">
        <w:t>How does Du Bois use rhetoric in paragraphs 6</w:t>
      </w:r>
      <w:r w:rsidR="00D81A2F">
        <w:t>–</w:t>
      </w:r>
      <w:r w:rsidR="00F52324">
        <w:t>7 to further develop his point of view on freedom?</w:t>
      </w:r>
      <w:bookmarkEnd w:id="1"/>
    </w:p>
    <w:p w14:paraId="51D5C578" w14:textId="423AD127" w:rsidR="005C4572" w:rsidRDefault="00682CAD" w:rsidP="00960021">
      <w:r>
        <w:t xml:space="preserve">For homework, students conduct a brief search into </w:t>
      </w:r>
      <w:r w:rsidR="00654156">
        <w:t>specific</w:t>
      </w:r>
      <w:r>
        <w:t xml:space="preserve"> </w:t>
      </w:r>
      <w:r w:rsidR="00B06679">
        <w:t xml:space="preserve">historical </w:t>
      </w:r>
      <w:r>
        <w:t>events</w:t>
      </w:r>
      <w:r w:rsidR="00EA422A">
        <w:t xml:space="preserve"> and </w:t>
      </w:r>
      <w:r w:rsidR="00FE542D">
        <w:t xml:space="preserve">groups </w:t>
      </w:r>
      <w:r w:rsidR="00B06679">
        <w:t xml:space="preserve">that </w:t>
      </w:r>
      <w:r w:rsidR="00FE542D">
        <w:t xml:space="preserve">Du Bois </w:t>
      </w:r>
      <w:r w:rsidR="00654156">
        <w:t xml:space="preserve">addresses </w:t>
      </w:r>
      <w:r w:rsidR="00FE542D">
        <w:t>in paragraph 8</w:t>
      </w:r>
      <w:r w:rsidR="00654156">
        <w:t xml:space="preserve"> </w:t>
      </w:r>
      <w:r w:rsidR="00B06679">
        <w:t xml:space="preserve">in order </w:t>
      </w:r>
      <w:r w:rsidR="00654156">
        <w:t>to prepare for the next lesson’s reading and discussion</w:t>
      </w:r>
      <w:r w:rsidR="00E4704C">
        <w:t>. Students also add to their Ideas Tracking Tool</w:t>
      </w:r>
      <w:r w:rsidR="00EA422A">
        <w:t>s</w:t>
      </w:r>
      <w:r w:rsidR="00E4704C">
        <w:t xml:space="preserve"> based on their analysis in </w:t>
      </w:r>
      <w:r w:rsidR="00EA422A">
        <w:t xml:space="preserve">this </w:t>
      </w:r>
      <w:r w:rsidR="00E4704C">
        <w:t>lesson</w:t>
      </w:r>
      <w:r w:rsidR="00654156">
        <w:t>.</w:t>
      </w:r>
    </w:p>
    <w:p w14:paraId="11056251" w14:textId="6576A586" w:rsidR="00C4787C" w:rsidRDefault="00C4787C" w:rsidP="00E946A0">
      <w:pPr>
        <w:pStyle w:val="Heading1"/>
      </w:pPr>
      <w: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32"/>
        <w:gridCol w:w="7994"/>
      </w:tblGrid>
      <w:tr w:rsidR="00F308FF" w:rsidRPr="002E4C92" w14:paraId="16622D0B" w14:textId="77777777" w:rsidTr="007D0B9F">
        <w:tc>
          <w:tcPr>
            <w:tcW w:w="9326" w:type="dxa"/>
            <w:gridSpan w:val="2"/>
            <w:shd w:val="clear" w:color="auto" w:fill="76923C"/>
          </w:tcPr>
          <w:p w14:paraId="1699691D" w14:textId="77777777" w:rsidR="00F308FF" w:rsidRPr="002E4C92" w:rsidRDefault="00F308FF" w:rsidP="00B00346">
            <w:pPr>
              <w:pStyle w:val="TableHeaders"/>
            </w:pPr>
            <w:r>
              <w:t>Assessed Standard</w:t>
            </w:r>
            <w:r w:rsidR="00583FF7">
              <w:t>(s)</w:t>
            </w:r>
          </w:p>
        </w:tc>
      </w:tr>
      <w:tr w:rsidR="00FB2878" w:rsidRPr="0053542D" w14:paraId="481FAEBE" w14:textId="77777777" w:rsidTr="007D0B9F">
        <w:tc>
          <w:tcPr>
            <w:tcW w:w="1332" w:type="dxa"/>
          </w:tcPr>
          <w:p w14:paraId="4F66B89E" w14:textId="77777777" w:rsidR="00FB2878" w:rsidRDefault="00E7743E" w:rsidP="000B2D56">
            <w:pPr>
              <w:pStyle w:val="TableText"/>
            </w:pPr>
            <w:r>
              <w:t>RI.11-12.</w:t>
            </w:r>
            <w:r w:rsidR="00E030FA">
              <w:t>6</w:t>
            </w:r>
          </w:p>
        </w:tc>
        <w:tc>
          <w:tcPr>
            <w:tcW w:w="7994" w:type="dxa"/>
          </w:tcPr>
          <w:p w14:paraId="72C9F096" w14:textId="190F5EB8" w:rsidR="00CF498D" w:rsidRDefault="00E030FA" w:rsidP="00793B07">
            <w:pPr>
              <w:pStyle w:val="TableText"/>
            </w:pPr>
            <w:r w:rsidRPr="00793B07">
              <w:t>Determine an author’s point of view or purpose in a text in which the rhetoric is particularly effective, analyzing how style and content contribute to the power,</w:t>
            </w:r>
            <w:r w:rsidR="003E0273">
              <w:t xml:space="preserve"> </w:t>
            </w:r>
            <w:r w:rsidRPr="00793B07">
              <w:t>persuasiveness, or beauty of the text.</w:t>
            </w:r>
          </w:p>
        </w:tc>
      </w:tr>
      <w:tr w:rsidR="00F308FF" w:rsidRPr="00CF2582" w14:paraId="6F623298" w14:textId="77777777" w:rsidTr="007D0B9F">
        <w:tc>
          <w:tcPr>
            <w:tcW w:w="9326" w:type="dxa"/>
            <w:gridSpan w:val="2"/>
            <w:shd w:val="clear" w:color="auto" w:fill="76923C"/>
          </w:tcPr>
          <w:p w14:paraId="027F796E" w14:textId="77777777" w:rsidR="00F308FF" w:rsidRPr="00CF2582" w:rsidRDefault="00F308FF" w:rsidP="00B00346">
            <w:pPr>
              <w:pStyle w:val="TableHeaders"/>
            </w:pPr>
            <w:r w:rsidRPr="00CF2582">
              <w:t>Addressed Standard</w:t>
            </w:r>
            <w:r w:rsidR="00583FF7">
              <w:t>(s)</w:t>
            </w:r>
          </w:p>
        </w:tc>
      </w:tr>
      <w:tr w:rsidR="00332184" w:rsidRPr="0053542D" w14:paraId="67C9A376" w14:textId="77777777" w:rsidTr="007D0B9F">
        <w:tc>
          <w:tcPr>
            <w:tcW w:w="1332" w:type="dxa"/>
          </w:tcPr>
          <w:p w14:paraId="2B5691F3" w14:textId="0CAFC6AA" w:rsidR="00332184" w:rsidRDefault="00332184" w:rsidP="00332184">
            <w:pPr>
              <w:pStyle w:val="TableText"/>
            </w:pPr>
            <w:r>
              <w:t>W.11-12.9.b</w:t>
            </w:r>
          </w:p>
        </w:tc>
        <w:tc>
          <w:tcPr>
            <w:tcW w:w="7994" w:type="dxa"/>
          </w:tcPr>
          <w:p w14:paraId="4E65202E" w14:textId="77777777" w:rsidR="00332184" w:rsidRPr="00793B07" w:rsidRDefault="00332184" w:rsidP="00332184">
            <w:pPr>
              <w:pStyle w:val="TableText"/>
            </w:pPr>
            <w:r w:rsidRPr="00793B07">
              <w:t>Draw evidence from literary or informational texts to support analysis, reflection, and research.</w:t>
            </w:r>
          </w:p>
          <w:p w14:paraId="3329DB2A" w14:textId="189055F0" w:rsidR="00332184" w:rsidRPr="0036631E" w:rsidRDefault="00332184" w:rsidP="00B839C7">
            <w:pPr>
              <w:pStyle w:val="SubStandard"/>
            </w:pPr>
            <w:r>
              <w:t xml:space="preserve">Apply </w:t>
            </w:r>
            <w:r w:rsidRPr="00AD019E">
              <w:rPr>
                <w:i/>
              </w:rPr>
              <w:t>grades 11-12 Reading Standards</w:t>
            </w:r>
            <w: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AD019E">
              <w:rPr>
                <w:i/>
              </w:rPr>
              <w:t>The Federalist</w:t>
            </w:r>
            <w:r>
              <w:t>, presidential addresses]”).</w:t>
            </w:r>
          </w:p>
        </w:tc>
      </w:tr>
      <w:tr w:rsidR="00332184" w:rsidRPr="0053542D" w14:paraId="56D929B9" w14:textId="77777777" w:rsidTr="007D0B9F">
        <w:tc>
          <w:tcPr>
            <w:tcW w:w="1332" w:type="dxa"/>
          </w:tcPr>
          <w:p w14:paraId="66C14DA2" w14:textId="1564E584" w:rsidR="00332184" w:rsidRDefault="00332184" w:rsidP="00332184">
            <w:pPr>
              <w:pStyle w:val="TableText"/>
            </w:pPr>
            <w:r>
              <w:t>L.11-12.3.a</w:t>
            </w:r>
          </w:p>
        </w:tc>
        <w:tc>
          <w:tcPr>
            <w:tcW w:w="7994" w:type="dxa"/>
          </w:tcPr>
          <w:p w14:paraId="7521A2A0" w14:textId="77777777" w:rsidR="00332184" w:rsidRPr="0036631E" w:rsidRDefault="00332184" w:rsidP="00332184">
            <w:pPr>
              <w:pStyle w:val="TableText"/>
              <w:rPr>
                <w:rFonts w:ascii="Times" w:hAnsi="Times"/>
                <w:sz w:val="20"/>
                <w:szCs w:val="20"/>
              </w:rPr>
            </w:pPr>
            <w:r w:rsidRPr="0036631E">
              <w:t>Apply knowledge of language to understand how language functions in different contexts, to make effective choices for meaning or style, and to comprehend more fully when reading or listening.</w:t>
            </w:r>
          </w:p>
          <w:p w14:paraId="20CC40A8" w14:textId="7DB17CE1" w:rsidR="00332184" w:rsidRPr="00B839C7" w:rsidRDefault="00332184" w:rsidP="00363755">
            <w:pPr>
              <w:pStyle w:val="SubStandard"/>
              <w:numPr>
                <w:ilvl w:val="0"/>
                <w:numId w:val="12"/>
              </w:numPr>
            </w:pPr>
            <w:r w:rsidRPr="00ED082C">
              <w:t xml:space="preserve">Vary syntax for effect, consulting references (e.g., Tufte's </w:t>
            </w:r>
            <w:r w:rsidRPr="00332184">
              <w:rPr>
                <w:i/>
              </w:rPr>
              <w:t>Artful Sentences</w:t>
            </w:r>
            <w:r w:rsidRPr="00ED082C">
              <w:t xml:space="preserve">) for </w:t>
            </w:r>
            <w:r w:rsidRPr="00ED082C">
              <w:lastRenderedPageBreak/>
              <w:t>guidance as needed; apply an understanding of syntax to the study of complex texts when reading.</w:t>
            </w:r>
          </w:p>
        </w:tc>
      </w:tr>
      <w:tr w:rsidR="00332184" w:rsidRPr="0053542D" w14:paraId="777719D9" w14:textId="77777777" w:rsidTr="007D0B9F">
        <w:tc>
          <w:tcPr>
            <w:tcW w:w="1332" w:type="dxa"/>
          </w:tcPr>
          <w:p w14:paraId="2A1D8443" w14:textId="0DEDAA3A" w:rsidR="00332184" w:rsidRPr="009C28BD" w:rsidRDefault="00332184" w:rsidP="00332184">
            <w:pPr>
              <w:pStyle w:val="TableText"/>
            </w:pPr>
            <w:r>
              <w:lastRenderedPageBreak/>
              <w:t>L.11-12.4.a</w:t>
            </w:r>
          </w:p>
        </w:tc>
        <w:tc>
          <w:tcPr>
            <w:tcW w:w="7994" w:type="dxa"/>
          </w:tcPr>
          <w:p w14:paraId="4967BACF" w14:textId="59910967" w:rsidR="00332184" w:rsidRPr="00C30937" w:rsidRDefault="00332184" w:rsidP="00B839C7">
            <w:pPr>
              <w:pStyle w:val="TableText"/>
              <w:rPr>
                <w:rFonts w:ascii="Times" w:hAnsi="Times"/>
                <w:sz w:val="20"/>
                <w:szCs w:val="20"/>
              </w:rPr>
            </w:pPr>
            <w:r w:rsidRPr="0087536E">
              <w:t>Determine or clarify the meaning of unknown and multiple-meaning words and phrases based on</w:t>
            </w:r>
            <w:r>
              <w:t xml:space="preserve"> </w:t>
            </w:r>
            <w:r w:rsidRPr="0087536E">
              <w:rPr>
                <w:i/>
                <w:iCs/>
              </w:rPr>
              <w:t>grades 11</w:t>
            </w:r>
            <w:r>
              <w:t>–</w:t>
            </w:r>
            <w:r w:rsidRPr="0087536E">
              <w:rPr>
                <w:i/>
                <w:iCs/>
              </w:rPr>
              <w:t>12 reading and content</w:t>
            </w:r>
            <w:r w:rsidRPr="0087536E">
              <w:t>, choosing flexibly from a range of strategies.</w:t>
            </w:r>
          </w:p>
          <w:p w14:paraId="2B766115" w14:textId="7DD8E5AE" w:rsidR="00332184" w:rsidRDefault="00332184" w:rsidP="00363755">
            <w:pPr>
              <w:pStyle w:val="SubStandard"/>
              <w:numPr>
                <w:ilvl w:val="0"/>
                <w:numId w:val="11"/>
              </w:numPr>
            </w:pPr>
            <w:r w:rsidRPr="00793B07">
              <w:t>Use context (e.g.</w:t>
            </w:r>
            <w:r>
              <w:t>,</w:t>
            </w:r>
            <w:r w:rsidRPr="00793B07">
              <w:t xml:space="preserve"> the overall meaning of a sentence, paragraph, or text; a word’s position or function in a sentence) as a clue to the meaning of a word or phrase.</w:t>
            </w:r>
          </w:p>
        </w:tc>
      </w:tr>
    </w:tbl>
    <w:p w14:paraId="702A5152" w14:textId="77777777" w:rsidR="00C4787C" w:rsidRPr="0035143B" w:rsidRDefault="00C4787C" w:rsidP="0035143B">
      <w:pPr>
        <w:pStyle w:val="Heading1"/>
      </w:pPr>
      <w:r w:rsidRPr="0035143B">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2E4C92" w14:paraId="701718D9" w14:textId="77777777" w:rsidTr="007D0B9F">
        <w:tc>
          <w:tcPr>
            <w:tcW w:w="9478" w:type="dxa"/>
            <w:shd w:val="clear" w:color="auto" w:fill="76923C"/>
          </w:tcPr>
          <w:p w14:paraId="227EA89B" w14:textId="77777777" w:rsidR="00D920A6" w:rsidRPr="002E4C92" w:rsidRDefault="00D920A6" w:rsidP="00B00346">
            <w:pPr>
              <w:pStyle w:val="TableHeaders"/>
            </w:pPr>
            <w:r w:rsidRPr="002E4C92">
              <w:t>Assessment(s)</w:t>
            </w:r>
          </w:p>
        </w:tc>
      </w:tr>
      <w:tr w:rsidR="00B231AA" w14:paraId="7ED86F29" w14:textId="77777777" w:rsidTr="007D0B9F">
        <w:tc>
          <w:tcPr>
            <w:tcW w:w="9478" w:type="dxa"/>
            <w:tcBorders>
              <w:top w:val="single" w:sz="4" w:space="0" w:color="auto"/>
              <w:left w:val="single" w:sz="4" w:space="0" w:color="auto"/>
              <w:bottom w:val="single" w:sz="4" w:space="0" w:color="auto"/>
              <w:right w:val="single" w:sz="4" w:space="0" w:color="auto"/>
            </w:tcBorders>
          </w:tcPr>
          <w:p w14:paraId="4121352B" w14:textId="2C229B72" w:rsidR="00BE4EBD" w:rsidRDefault="007B55EC" w:rsidP="00960021">
            <w:pPr>
              <w:pStyle w:val="TableText"/>
            </w:pPr>
            <w:r>
              <w:t xml:space="preserve">Student learning </w:t>
            </w:r>
            <w:r w:rsidR="00960021">
              <w:t>is</w:t>
            </w:r>
            <w:r>
              <w:t xml:space="preserve"> assessed via a Quick Write at the end of the lesson. Students </w:t>
            </w:r>
            <w:r w:rsidR="0059702C">
              <w:t xml:space="preserve">respond to </w:t>
            </w:r>
            <w:r>
              <w:t xml:space="preserve">the following prompt, </w:t>
            </w:r>
            <w:r w:rsidRPr="007B55EC">
              <w:t>citing textual evidence to support analysis and inferences drawn from the text</w:t>
            </w:r>
            <w:r w:rsidR="00960021">
              <w:t>:</w:t>
            </w:r>
          </w:p>
          <w:p w14:paraId="320181AC" w14:textId="46B234E3" w:rsidR="00B231AA" w:rsidRPr="00960021" w:rsidRDefault="00F52324" w:rsidP="00F52324">
            <w:pPr>
              <w:pStyle w:val="BulletedList"/>
              <w:framePr w:wrap="around"/>
            </w:pPr>
            <w:r>
              <w:t>How does Du Bois use rhetoric in paragraphs 6</w:t>
            </w:r>
            <w:r w:rsidR="0059702C">
              <w:t>–</w:t>
            </w:r>
            <w:r>
              <w:t>7 to further develop his point of view on freedom?</w:t>
            </w:r>
          </w:p>
        </w:tc>
      </w:tr>
      <w:tr w:rsidR="00263AF5" w:rsidRPr="00B00346" w14:paraId="78460CC7" w14:textId="77777777" w:rsidTr="007D0B9F">
        <w:tc>
          <w:tcPr>
            <w:tcW w:w="9478" w:type="dxa"/>
            <w:shd w:val="clear" w:color="auto" w:fill="76923C"/>
          </w:tcPr>
          <w:p w14:paraId="502D6344" w14:textId="77777777" w:rsidR="00D920A6" w:rsidRPr="00B00346" w:rsidRDefault="00D920A6" w:rsidP="00B00346">
            <w:pPr>
              <w:pStyle w:val="TableHeaders"/>
            </w:pPr>
            <w:r w:rsidRPr="00B00346">
              <w:t>High Performance Response(s)</w:t>
            </w:r>
          </w:p>
        </w:tc>
      </w:tr>
      <w:tr w:rsidR="00D920A6" w14:paraId="5D38AFAD" w14:textId="77777777" w:rsidTr="007D0B9F">
        <w:tc>
          <w:tcPr>
            <w:tcW w:w="9478" w:type="dxa"/>
          </w:tcPr>
          <w:p w14:paraId="32652FC5" w14:textId="77777777" w:rsidR="00BE4EBD" w:rsidRPr="00960021" w:rsidRDefault="000E4E1E" w:rsidP="00960021">
            <w:pPr>
              <w:pStyle w:val="TableText"/>
            </w:pPr>
            <w:r w:rsidRPr="00960021">
              <w:t>A H</w:t>
            </w:r>
            <w:r w:rsidR="00BE4EBD" w:rsidRPr="00960021">
              <w:t xml:space="preserve">igh </w:t>
            </w:r>
            <w:r w:rsidRPr="00960021">
              <w:t>P</w:t>
            </w:r>
            <w:r w:rsidR="00BE4EBD" w:rsidRPr="00960021">
              <w:t xml:space="preserve">erformance </w:t>
            </w:r>
            <w:r w:rsidR="004C457A" w:rsidRPr="00960021">
              <w:t>R</w:t>
            </w:r>
            <w:r w:rsidR="00850CE6" w:rsidRPr="00960021">
              <w:t>esponse</w:t>
            </w:r>
            <w:r w:rsidR="00BE4EBD" w:rsidRPr="00960021">
              <w:t xml:space="preserve"> </w:t>
            </w:r>
            <w:r w:rsidR="00553ACA" w:rsidRPr="00960021">
              <w:t>should</w:t>
            </w:r>
            <w:r w:rsidRPr="00960021">
              <w:t>:</w:t>
            </w:r>
          </w:p>
          <w:p w14:paraId="6EE66D9C" w14:textId="72200CC7" w:rsidR="008B1EE6" w:rsidRDefault="00F54EC3" w:rsidP="00960021">
            <w:pPr>
              <w:pStyle w:val="BulletedList"/>
              <w:framePr w:wrap="around"/>
            </w:pPr>
            <w:r>
              <w:t>Identify</w:t>
            </w:r>
            <w:r w:rsidR="00F2094C">
              <w:t xml:space="preserve"> Du Bois</w:t>
            </w:r>
            <w:r w:rsidR="00056EB5">
              <w:t>’s</w:t>
            </w:r>
            <w:r w:rsidR="00F2094C">
              <w:t xml:space="preserve"> </w:t>
            </w:r>
            <w:r w:rsidR="00056EB5">
              <w:t xml:space="preserve">point of view in this excerpt </w:t>
            </w:r>
            <w:r w:rsidR="00F2094C">
              <w:t>(e.g.</w:t>
            </w:r>
            <w:r w:rsidR="00960021">
              <w:t>,</w:t>
            </w:r>
            <w:r w:rsidR="00F2094C">
              <w:t xml:space="preserve"> </w:t>
            </w:r>
            <w:r w:rsidR="00EA422A">
              <w:t>Du Bois believes that</w:t>
            </w:r>
            <w:r w:rsidR="00B742B4">
              <w:t xml:space="preserve"> although</w:t>
            </w:r>
            <w:r w:rsidR="00EA422A">
              <w:t xml:space="preserve"> </w:t>
            </w:r>
            <w:r w:rsidR="00056EB5" w:rsidRPr="00B13A7F">
              <w:rPr>
                <w:shd w:val="clear" w:color="auto" w:fill="FFFFFF"/>
              </w:rPr>
              <w:t>Emancipation</w:t>
            </w:r>
            <w:r w:rsidR="00117C15">
              <w:rPr>
                <w:shd w:val="clear" w:color="auto" w:fill="FFFFFF"/>
              </w:rPr>
              <w:t xml:space="preserve"> </w:t>
            </w:r>
            <w:r w:rsidR="00F71AA1">
              <w:rPr>
                <w:shd w:val="clear" w:color="auto" w:fill="FFFFFF"/>
              </w:rPr>
              <w:t>gave</w:t>
            </w:r>
            <w:r w:rsidR="00F71AA1" w:rsidRPr="00056EB5">
              <w:rPr>
                <w:shd w:val="clear" w:color="auto" w:fill="FFFFFF"/>
              </w:rPr>
              <w:t xml:space="preserve"> </w:t>
            </w:r>
            <w:r w:rsidR="00056EB5" w:rsidRPr="00056EB5">
              <w:rPr>
                <w:shd w:val="clear" w:color="auto" w:fill="FFFFFF"/>
              </w:rPr>
              <w:t xml:space="preserve">African Americans </w:t>
            </w:r>
            <w:r w:rsidR="00F71AA1">
              <w:rPr>
                <w:shd w:val="clear" w:color="auto" w:fill="FFFFFF"/>
              </w:rPr>
              <w:t xml:space="preserve">legal </w:t>
            </w:r>
            <w:r w:rsidR="00056EB5" w:rsidRPr="00056EB5">
              <w:rPr>
                <w:shd w:val="clear" w:color="auto" w:fill="FFFFFF"/>
              </w:rPr>
              <w:t>free</w:t>
            </w:r>
            <w:r w:rsidR="00F71AA1">
              <w:rPr>
                <w:shd w:val="clear" w:color="auto" w:fill="FFFFFF"/>
              </w:rPr>
              <w:t>dom</w:t>
            </w:r>
            <w:r w:rsidR="00B742B4">
              <w:rPr>
                <w:shd w:val="clear" w:color="auto" w:fill="FFFFFF"/>
              </w:rPr>
              <w:t xml:space="preserve">, it did not </w:t>
            </w:r>
            <w:r w:rsidR="00F71AA1">
              <w:rPr>
                <w:shd w:val="clear" w:color="auto" w:fill="FFFFFF"/>
              </w:rPr>
              <w:t>free them from</w:t>
            </w:r>
            <w:r w:rsidR="00B742B4">
              <w:rPr>
                <w:shd w:val="clear" w:color="auto" w:fill="FFFFFF"/>
              </w:rPr>
              <w:t xml:space="preserve"> the</w:t>
            </w:r>
            <w:r w:rsidR="00F71AA1">
              <w:rPr>
                <w:shd w:val="clear" w:color="auto" w:fill="FFFFFF"/>
              </w:rPr>
              <w:t xml:space="preserve"> memories and effects of oppression</w:t>
            </w:r>
            <w:r w:rsidR="001C337A">
              <w:rPr>
                <w:shd w:val="clear" w:color="auto" w:fill="FFFFFF"/>
              </w:rPr>
              <w:t>.</w:t>
            </w:r>
            <w:r w:rsidR="00056EB5" w:rsidRPr="00B13A7F">
              <w:rPr>
                <w:shd w:val="clear" w:color="auto" w:fill="FFFFFF"/>
              </w:rPr>
              <w:t>)</w:t>
            </w:r>
            <w:r w:rsidR="00BF7AEB">
              <w:rPr>
                <w:shd w:val="clear" w:color="auto" w:fill="FFFFFF"/>
              </w:rPr>
              <w:t>.</w:t>
            </w:r>
          </w:p>
          <w:p w14:paraId="1907D9BC" w14:textId="44A27A9F" w:rsidR="00FC28AF" w:rsidRDefault="00056EB5" w:rsidP="00C456F5">
            <w:pPr>
              <w:pStyle w:val="BulletedList"/>
              <w:framePr w:wrap="around"/>
            </w:pPr>
            <w:r w:rsidRPr="00960021">
              <w:t xml:space="preserve">Explain how </w:t>
            </w:r>
            <w:r w:rsidR="00626DBF">
              <w:t>D</w:t>
            </w:r>
            <w:r w:rsidR="00727427" w:rsidRPr="00960021">
              <w:t>u Bois</w:t>
            </w:r>
            <w:r w:rsidR="00F52324">
              <w:t xml:space="preserve"> uses rhetoric to develop his</w:t>
            </w:r>
            <w:r w:rsidRPr="00960021">
              <w:t xml:space="preserve"> point of view</w:t>
            </w:r>
            <w:r w:rsidR="00F52324">
              <w:t xml:space="preserve"> on freedom</w:t>
            </w:r>
            <w:r w:rsidRPr="00960021">
              <w:t xml:space="preserve"> (e.g., </w:t>
            </w:r>
            <w:r w:rsidR="00AF2B44" w:rsidRPr="00960021">
              <w:t xml:space="preserve">Du Bois uses </w:t>
            </w:r>
            <w:r w:rsidR="0019768E" w:rsidRPr="00960021">
              <w:t>the image of a</w:t>
            </w:r>
            <w:r w:rsidR="00DE5001" w:rsidRPr="00960021">
              <w:t xml:space="preserve"> “swarthy spectre”</w:t>
            </w:r>
            <w:r w:rsidR="0019768E" w:rsidRPr="00960021">
              <w:t xml:space="preserve"> </w:t>
            </w:r>
            <w:r w:rsidR="003E5A29">
              <w:t>(par.</w:t>
            </w:r>
            <w:r w:rsidR="00A92CC8">
              <w:t xml:space="preserve"> 6) </w:t>
            </w:r>
            <w:r w:rsidR="0019768E" w:rsidRPr="00960021">
              <w:t xml:space="preserve">or a dark-skinned ghost sitting at </w:t>
            </w:r>
            <w:r w:rsidR="00F93DB7">
              <w:t>“</w:t>
            </w:r>
            <w:r w:rsidR="0019768E" w:rsidRPr="00960021">
              <w:t xml:space="preserve">the Nation’s feast” </w:t>
            </w:r>
            <w:r w:rsidR="003E5A29">
              <w:t>(par.</w:t>
            </w:r>
            <w:r w:rsidR="00A92CC8">
              <w:t xml:space="preserve"> 6) </w:t>
            </w:r>
            <w:r w:rsidR="0019768E" w:rsidRPr="00960021">
              <w:t xml:space="preserve">to develop his point of view </w:t>
            </w:r>
            <w:r w:rsidR="00BF3FE5" w:rsidRPr="00960021">
              <w:t xml:space="preserve">that </w:t>
            </w:r>
            <w:r w:rsidR="0019768E" w:rsidRPr="00960021">
              <w:t>the remnants</w:t>
            </w:r>
            <w:r w:rsidR="00BF3FE5" w:rsidRPr="00960021">
              <w:t xml:space="preserve">, or ghost, </w:t>
            </w:r>
            <w:r w:rsidR="00DE5001" w:rsidRPr="00960021">
              <w:t xml:space="preserve">of slavery still exist in the form of oppression, and </w:t>
            </w:r>
            <w:r w:rsidR="00BF3FE5" w:rsidRPr="00960021">
              <w:t>that life</w:t>
            </w:r>
            <w:r w:rsidR="00DE5001" w:rsidRPr="00960021">
              <w:t xml:space="preserve"> for African Americans remains largely unchanged</w:t>
            </w:r>
            <w:r w:rsidR="00BF3FE5" w:rsidRPr="00960021">
              <w:t xml:space="preserve">. </w:t>
            </w:r>
            <w:r w:rsidR="00D30073">
              <w:t>I</w:t>
            </w:r>
            <w:r w:rsidR="0019768E" w:rsidRPr="00960021">
              <w:t>n</w:t>
            </w:r>
            <w:r w:rsidR="004D293D" w:rsidRPr="00960021">
              <w:t xml:space="preserve"> the statement, “The Nation has not yet found peace from its sins; the freedman has not yet found in freedom his promised land</w:t>
            </w:r>
            <w:r w:rsidR="0019768E" w:rsidRPr="00960021">
              <w:t>”</w:t>
            </w:r>
            <w:r w:rsidR="00615BD1">
              <w:t xml:space="preserve"> </w:t>
            </w:r>
            <w:r w:rsidR="003E5A29">
              <w:t>(par.</w:t>
            </w:r>
            <w:r w:rsidR="00615BD1">
              <w:t xml:space="preserve"> 7)</w:t>
            </w:r>
            <w:r w:rsidR="00D30073">
              <w:t xml:space="preserve">, </w:t>
            </w:r>
            <w:r w:rsidR="00D30073" w:rsidRPr="00960021">
              <w:t>Du Bois uses parallel structure to communicate the disappointment felt by African Americans when they realized Emancipation did not bring true freedom</w:t>
            </w:r>
            <w:r w:rsidR="00615BD1">
              <w:t>.</w:t>
            </w:r>
            <w:r w:rsidR="00A3118C" w:rsidRPr="00960021">
              <w:t xml:space="preserve"> This use of rhetoric </w:t>
            </w:r>
            <w:r w:rsidR="00D32822" w:rsidRPr="00960021">
              <w:t>further develops Du Bois’s point of view</w:t>
            </w:r>
            <w:r w:rsidR="00A3118C" w:rsidRPr="00960021">
              <w:t xml:space="preserve"> that “the Nation” finding “peace”</w:t>
            </w:r>
            <w:r w:rsidR="0019768E" w:rsidRPr="00960021">
              <w:t xml:space="preserve"> </w:t>
            </w:r>
            <w:r w:rsidR="003E5A29">
              <w:t>(par.</w:t>
            </w:r>
            <w:r w:rsidR="001E7B08">
              <w:t xml:space="preserve"> 7)</w:t>
            </w:r>
            <w:r w:rsidR="00D735D4">
              <w:t xml:space="preserve"> </w:t>
            </w:r>
            <w:r w:rsidR="0019768E" w:rsidRPr="00960021">
              <w:t>from</w:t>
            </w:r>
            <w:r w:rsidR="00D32822" w:rsidRPr="00960021">
              <w:t xml:space="preserve"> its past sins</w:t>
            </w:r>
            <w:r w:rsidR="00A3118C" w:rsidRPr="00960021">
              <w:t xml:space="preserve"> is directly tied to African Americans </w:t>
            </w:r>
            <w:r w:rsidR="0019768E" w:rsidRPr="00960021">
              <w:t>achieving</w:t>
            </w:r>
            <w:r w:rsidR="00A3118C" w:rsidRPr="00960021">
              <w:t xml:space="preserve"> complete “freedom”</w:t>
            </w:r>
            <w:r w:rsidR="00F83C97">
              <w:t xml:space="preserve"> </w:t>
            </w:r>
            <w:r w:rsidR="003E5A29">
              <w:t>(par.</w:t>
            </w:r>
            <w:r w:rsidR="00F83C97">
              <w:t xml:space="preserve"> 7).</w:t>
            </w:r>
            <w:r w:rsidR="00A3118C" w:rsidRPr="00960021">
              <w:t xml:space="preserve"> It implies that one cannot happen without the other</w:t>
            </w:r>
            <w:r w:rsidR="00960021">
              <w:t>.</w:t>
            </w:r>
            <w:r w:rsidR="0059702C">
              <w:t>).</w:t>
            </w:r>
          </w:p>
        </w:tc>
      </w:tr>
    </w:tbl>
    <w:p w14:paraId="57D689C5" w14:textId="77777777" w:rsidR="00814C63" w:rsidRDefault="00814C63">
      <w:pPr>
        <w:spacing w:before="0" w:after="0" w:line="240" w:lineRule="auto"/>
        <w:rPr>
          <w:rFonts w:asciiTheme="minorHAnsi" w:hAnsiTheme="minorHAnsi"/>
          <w:b/>
          <w:bCs/>
          <w:color w:val="365F91"/>
          <w:sz w:val="32"/>
          <w:szCs w:val="28"/>
        </w:rPr>
      </w:pPr>
      <w:r>
        <w:br w:type="page"/>
      </w:r>
    </w:p>
    <w:p w14:paraId="5C7025AE" w14:textId="77777777" w:rsidR="00C4787C" w:rsidRDefault="00C4787C" w:rsidP="00E946A0">
      <w:pPr>
        <w:pStyle w:val="Heading1"/>
      </w:pPr>
      <w:r>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776CF" w:rsidRPr="00790BCC" w14:paraId="3906F2AC" w14:textId="77777777" w:rsidTr="007D0B9F">
        <w:tc>
          <w:tcPr>
            <w:tcW w:w="9360" w:type="dxa"/>
            <w:shd w:val="clear" w:color="auto" w:fill="76923C"/>
          </w:tcPr>
          <w:p w14:paraId="55625941" w14:textId="77777777" w:rsidR="00C776CF" w:rsidRPr="00790BCC" w:rsidRDefault="00C776CF" w:rsidP="0034380F">
            <w:pPr>
              <w:pStyle w:val="TableHeaders"/>
            </w:pPr>
            <w:r w:rsidRPr="00790BCC">
              <w:t>Vocabulary to provide directly (will not include extended instruction)</w:t>
            </w:r>
          </w:p>
        </w:tc>
      </w:tr>
      <w:tr w:rsidR="00C776CF" w:rsidRPr="00790BCC" w14:paraId="0EBE7974" w14:textId="77777777" w:rsidTr="007D0B9F">
        <w:tc>
          <w:tcPr>
            <w:tcW w:w="9360" w:type="dxa"/>
          </w:tcPr>
          <w:p w14:paraId="5A988514" w14:textId="77777777" w:rsidR="00C776CF" w:rsidRDefault="00C776CF" w:rsidP="0034380F">
            <w:pPr>
              <w:pStyle w:val="BulletedList"/>
              <w:framePr w:wrap="auto" w:vAnchor="margin" w:yAlign="inline"/>
            </w:pPr>
            <w:r>
              <w:t>villainies (n.) – the actions or conduct of a cruelly malicious person who is involved in or devoted to wickedness or crime</w:t>
            </w:r>
          </w:p>
          <w:p w14:paraId="28362CE1" w14:textId="77777777" w:rsidR="00C776CF" w:rsidRDefault="00C776CF" w:rsidP="0034380F">
            <w:pPr>
              <w:pStyle w:val="BulletedList"/>
              <w:framePr w:wrap="auto" w:vAnchor="margin" w:yAlign="inline"/>
            </w:pPr>
            <w:r>
              <w:t xml:space="preserve">exhortation (n.) – </w:t>
            </w:r>
            <w:r w:rsidR="00AF7C5D">
              <w:t>language intended to incite and encourage</w:t>
            </w:r>
          </w:p>
          <w:p w14:paraId="41647AB2" w14:textId="77777777" w:rsidR="00C776CF" w:rsidRDefault="00C776CF" w:rsidP="0034380F">
            <w:pPr>
              <w:pStyle w:val="BulletedList"/>
              <w:framePr w:wrap="auto" w:vAnchor="margin" w:yAlign="inline"/>
            </w:pPr>
            <w:r>
              <w:t>refrain (n.) – a phrase or verse recurring at intervals in a song or poem</w:t>
            </w:r>
          </w:p>
          <w:p w14:paraId="46C3D907" w14:textId="77777777" w:rsidR="00C776CF" w:rsidRDefault="00C776CF" w:rsidP="0034380F">
            <w:pPr>
              <w:pStyle w:val="BulletedList"/>
              <w:framePr w:wrap="auto" w:vAnchor="margin" w:yAlign="inline"/>
            </w:pPr>
            <w:r>
              <w:t>plaintive (adj.) – expressing sorrow or melancholy; mournful</w:t>
            </w:r>
          </w:p>
          <w:p w14:paraId="6269BDA1" w14:textId="77777777" w:rsidR="00C776CF" w:rsidRDefault="00C776CF" w:rsidP="0034380F">
            <w:pPr>
              <w:pStyle w:val="BulletedList"/>
              <w:framePr w:wrap="auto" w:vAnchor="margin" w:yAlign="inline"/>
            </w:pPr>
            <w:r>
              <w:t>cadences (n.) – rhythmic flow</w:t>
            </w:r>
            <w:r w:rsidR="00F32ED1">
              <w:t>s</w:t>
            </w:r>
            <w:r>
              <w:t xml:space="preserve"> of sequence</w:t>
            </w:r>
            <w:r w:rsidR="00F32ED1">
              <w:t>s</w:t>
            </w:r>
            <w:r>
              <w:t xml:space="preserve"> of sounds or words</w:t>
            </w:r>
          </w:p>
          <w:p w14:paraId="0D9CAC66" w14:textId="77777777" w:rsidR="00C776CF" w:rsidRDefault="00C776CF" w:rsidP="0034380F">
            <w:pPr>
              <w:pStyle w:val="BulletedList"/>
              <w:framePr w:wrap="auto" w:vAnchor="margin" w:yAlign="inline"/>
            </w:pPr>
            <w:r>
              <w:t xml:space="preserve">swarthy (adj.) – </w:t>
            </w:r>
            <w:r w:rsidR="00B21630">
              <w:t>of a dark color or complexion</w:t>
            </w:r>
          </w:p>
          <w:p w14:paraId="4E8E6F8A" w14:textId="77777777" w:rsidR="00C776CF" w:rsidRDefault="00C776CF" w:rsidP="0034380F">
            <w:pPr>
              <w:pStyle w:val="BulletedList"/>
              <w:framePr w:wrap="auto" w:vAnchor="margin" w:yAlign="inline"/>
            </w:pPr>
            <w:r>
              <w:t>spectre (n.) – a ghost; phantom; apparition</w:t>
            </w:r>
          </w:p>
          <w:p w14:paraId="4959DA99" w14:textId="77777777" w:rsidR="00C776CF" w:rsidRDefault="00C776CF" w:rsidP="0034380F">
            <w:pPr>
              <w:pStyle w:val="BulletedList"/>
              <w:framePr w:wrap="auto" w:vAnchor="margin" w:yAlign="inline"/>
            </w:pPr>
            <w:r>
              <w:t>accustomed (adj.) – customary; usual; habitual</w:t>
            </w:r>
          </w:p>
          <w:p w14:paraId="1723F4C7" w14:textId="77777777" w:rsidR="00C776CF" w:rsidRPr="0080789B" w:rsidRDefault="00D717AE" w:rsidP="0034380F">
            <w:pPr>
              <w:pStyle w:val="BulletedList"/>
              <w:framePr w:wrap="auto" w:vAnchor="margin" w:yAlign="inline"/>
            </w:pPr>
            <w:r>
              <w:rPr>
                <w:color w:val="000000"/>
              </w:rPr>
              <w:t xml:space="preserve">in </w:t>
            </w:r>
            <w:r w:rsidR="00C776CF" w:rsidRPr="002865EA">
              <w:rPr>
                <w:color w:val="000000"/>
              </w:rPr>
              <w:t>vain (</w:t>
            </w:r>
            <w:r>
              <w:rPr>
                <w:color w:val="000000"/>
              </w:rPr>
              <w:t>idiom</w:t>
            </w:r>
            <w:r w:rsidR="00C776CF" w:rsidRPr="002865EA">
              <w:rPr>
                <w:color w:val="000000"/>
              </w:rPr>
              <w:t xml:space="preserve">) – </w:t>
            </w:r>
            <w:r w:rsidR="00DE11B9">
              <w:rPr>
                <w:color w:val="000000"/>
              </w:rPr>
              <w:t>to no end; without success or result</w:t>
            </w:r>
          </w:p>
          <w:p w14:paraId="59723DEC" w14:textId="77777777" w:rsidR="00C776CF" w:rsidRPr="00790BCC" w:rsidRDefault="00C776CF" w:rsidP="00C776CF">
            <w:pPr>
              <w:pStyle w:val="BulletedList"/>
              <w:framePr w:wrap="auto" w:vAnchor="margin" w:yAlign="inline"/>
            </w:pPr>
            <w:r>
              <w:t>unbounded (adj.) – having no limits, borders, or bounds</w:t>
            </w:r>
          </w:p>
        </w:tc>
      </w:tr>
      <w:tr w:rsidR="00C776CF" w:rsidRPr="00790BCC" w14:paraId="66993AFD" w14:textId="77777777" w:rsidTr="007D0B9F">
        <w:tc>
          <w:tcPr>
            <w:tcW w:w="9360" w:type="dxa"/>
            <w:shd w:val="clear" w:color="auto" w:fill="76923C"/>
          </w:tcPr>
          <w:p w14:paraId="3C460E23" w14:textId="77777777" w:rsidR="00C776CF" w:rsidRPr="00790BCC" w:rsidRDefault="00C776CF" w:rsidP="0034380F">
            <w:pPr>
              <w:pStyle w:val="TableHeaders"/>
            </w:pPr>
            <w:r w:rsidRPr="00790BCC">
              <w:t>Vocabulary to teach (may include direct word work and/or questions)</w:t>
            </w:r>
          </w:p>
        </w:tc>
      </w:tr>
      <w:tr w:rsidR="00C776CF" w:rsidRPr="00790BCC" w14:paraId="7F139A36" w14:textId="77777777" w:rsidTr="007D0B9F">
        <w:tc>
          <w:tcPr>
            <w:tcW w:w="9360" w:type="dxa"/>
          </w:tcPr>
          <w:p w14:paraId="1F78F9CB" w14:textId="77777777" w:rsidR="00C776CF" w:rsidRPr="00790BCC" w:rsidRDefault="00C776CF" w:rsidP="00D717AE">
            <w:pPr>
              <w:pStyle w:val="BulletedList"/>
              <w:framePr w:wrap="auto" w:vAnchor="margin" w:yAlign="inline"/>
            </w:pPr>
            <w:r>
              <w:t xml:space="preserve">implored (v.) – </w:t>
            </w:r>
            <w:r w:rsidR="00D717AE">
              <w:t>asked or begged for (something) in a very serious or emotional way</w:t>
            </w:r>
          </w:p>
        </w:tc>
      </w:tr>
      <w:tr w:rsidR="00C776CF" w:rsidRPr="00790BCC" w14:paraId="3A2A1A08" w14:textId="77777777" w:rsidTr="007D0B9F">
        <w:tc>
          <w:tcPr>
            <w:tcW w:w="9360" w:type="dxa"/>
            <w:tcBorders>
              <w:top w:val="single" w:sz="4" w:space="0" w:color="auto"/>
              <w:left w:val="single" w:sz="4" w:space="0" w:color="auto"/>
              <w:bottom w:val="single" w:sz="4" w:space="0" w:color="auto"/>
              <w:right w:val="single" w:sz="4" w:space="0" w:color="auto"/>
            </w:tcBorders>
            <w:shd w:val="clear" w:color="auto" w:fill="76923C"/>
          </w:tcPr>
          <w:p w14:paraId="2E101609" w14:textId="77777777" w:rsidR="00C776CF" w:rsidRPr="00790BCC" w:rsidRDefault="00C776CF" w:rsidP="0034380F">
            <w:pPr>
              <w:pStyle w:val="TableHeaders"/>
            </w:pPr>
            <w:r w:rsidRPr="00790BCC">
              <w:t>Additional vocabulary to support English Language Learners (to provide directly)</w:t>
            </w:r>
          </w:p>
        </w:tc>
      </w:tr>
      <w:tr w:rsidR="00C776CF" w:rsidRPr="00790BCC" w14:paraId="2C767594" w14:textId="77777777" w:rsidTr="007D0B9F">
        <w:tc>
          <w:tcPr>
            <w:tcW w:w="9360" w:type="dxa"/>
            <w:tcBorders>
              <w:top w:val="single" w:sz="4" w:space="0" w:color="auto"/>
              <w:left w:val="single" w:sz="4" w:space="0" w:color="auto"/>
              <w:bottom w:val="single" w:sz="4" w:space="0" w:color="auto"/>
              <w:right w:val="single" w:sz="4" w:space="0" w:color="auto"/>
            </w:tcBorders>
          </w:tcPr>
          <w:p w14:paraId="7C3578AC" w14:textId="77777777" w:rsidR="00C776CF" w:rsidRDefault="00C776CF" w:rsidP="0034380F">
            <w:pPr>
              <w:pStyle w:val="BulletedList"/>
              <w:framePr w:wrap="auto" w:vAnchor="margin" w:yAlign="inline"/>
            </w:pPr>
            <w:r>
              <w:t>bondage (n.) – the state of being a slave</w:t>
            </w:r>
          </w:p>
          <w:p w14:paraId="2A636189" w14:textId="77777777" w:rsidR="00C776CF" w:rsidRDefault="00C776CF" w:rsidP="0034380F">
            <w:pPr>
              <w:pStyle w:val="BulletedList"/>
              <w:framePr w:wrap="auto" w:vAnchor="margin" w:yAlign="inline"/>
            </w:pPr>
            <w:r>
              <w:t>divine (adj.) – relating to or coming from God or a god</w:t>
            </w:r>
          </w:p>
          <w:p w14:paraId="41A192C5" w14:textId="77777777" w:rsidR="00C776CF" w:rsidRDefault="00C776CF" w:rsidP="0034380F">
            <w:pPr>
              <w:pStyle w:val="BulletedList"/>
              <w:framePr w:wrap="auto" w:vAnchor="margin" w:yAlign="inline"/>
            </w:pPr>
            <w:r>
              <w:t>sorrow (n.) – a feeling of sadness or grief caused especially by the loss of someone or something</w:t>
            </w:r>
          </w:p>
          <w:p w14:paraId="6E886CC6" w14:textId="77777777" w:rsidR="00C776CF" w:rsidRDefault="00C776CF" w:rsidP="0034380F">
            <w:pPr>
              <w:pStyle w:val="BulletedList"/>
              <w:framePr w:wrap="auto" w:vAnchor="margin" w:yAlign="inline"/>
            </w:pPr>
            <w:r>
              <w:t>prejudice (n.) – an unfair feeling of dislike for a person or group because of race, sex, religion, etc.</w:t>
            </w:r>
          </w:p>
          <w:p w14:paraId="02C1E6A3" w14:textId="77777777" w:rsidR="00C776CF" w:rsidRDefault="00C776CF" w:rsidP="0034380F">
            <w:pPr>
              <w:pStyle w:val="BulletedList"/>
              <w:framePr w:wrap="auto" w:vAnchor="margin" w:yAlign="inline"/>
            </w:pPr>
            <w:r>
              <w:t>wearied (adj.) – lacking strength, energy, or freshness because of need for rest or sleep</w:t>
            </w:r>
          </w:p>
          <w:p w14:paraId="63B9B4AF" w14:textId="77777777" w:rsidR="00C776CF" w:rsidRDefault="00C776CF" w:rsidP="0034380F">
            <w:pPr>
              <w:pStyle w:val="BulletedList"/>
              <w:framePr w:wrap="auto" w:vAnchor="margin" w:yAlign="inline"/>
            </w:pPr>
            <w:r>
              <w:t>liberty (n.) – the power to do or choose what you want to</w:t>
            </w:r>
          </w:p>
          <w:p w14:paraId="665583A0" w14:textId="77777777" w:rsidR="00C776CF" w:rsidRDefault="00C776CF" w:rsidP="0034380F">
            <w:pPr>
              <w:pStyle w:val="BulletedList"/>
              <w:framePr w:wrap="auto" w:vAnchor="margin" w:yAlign="inline"/>
            </w:pPr>
            <w:r>
              <w:t>vastest (adj.) – great</w:t>
            </w:r>
            <w:r w:rsidR="003B2CB5">
              <w:t>est</w:t>
            </w:r>
            <w:r>
              <w:t xml:space="preserve"> in size, amount, or extent</w:t>
            </w:r>
          </w:p>
          <w:p w14:paraId="79A79119" w14:textId="77777777" w:rsidR="00C776CF" w:rsidRPr="00790BCC" w:rsidRDefault="00C776CF" w:rsidP="003B2CB5">
            <w:pPr>
              <w:pStyle w:val="BulletedList"/>
              <w:framePr w:wrap="auto" w:vAnchor="margin" w:yAlign="inline"/>
            </w:pPr>
            <w:r>
              <w:t>unattained (</w:t>
            </w:r>
            <w:r w:rsidR="003B2CB5">
              <w:t>adj</w:t>
            </w:r>
            <w:r>
              <w:t>.)– not succe</w:t>
            </w:r>
            <w:r w:rsidR="003B2CB5">
              <w:t>ssful</w:t>
            </w:r>
            <w:r>
              <w:t xml:space="preserve"> in getting or doing </w:t>
            </w:r>
            <w:r w:rsidR="003B2CB5">
              <w:t>(</w:t>
            </w:r>
            <w:r>
              <w:t>something)</w:t>
            </w:r>
          </w:p>
        </w:tc>
      </w:tr>
    </w:tbl>
    <w:p w14:paraId="4E56A181" w14:textId="77777777" w:rsidR="00E36584" w:rsidRDefault="00E36584">
      <w:pPr>
        <w:spacing w:before="0" w:after="0" w:line="240" w:lineRule="auto"/>
        <w:rPr>
          <w:rFonts w:asciiTheme="minorHAnsi" w:hAnsiTheme="minorHAnsi"/>
          <w:b/>
          <w:bCs/>
          <w:color w:val="365F91"/>
          <w:sz w:val="32"/>
          <w:szCs w:val="28"/>
        </w:rPr>
      </w:pPr>
      <w:r>
        <w:br w:type="page"/>
      </w:r>
    </w:p>
    <w:p w14:paraId="6C7EA40F" w14:textId="77777777"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C02EC2" w14:paraId="0FBF4170" w14:textId="77777777" w:rsidTr="004A03EE">
        <w:tc>
          <w:tcPr>
            <w:tcW w:w="7830" w:type="dxa"/>
            <w:tcBorders>
              <w:bottom w:val="single" w:sz="4" w:space="0" w:color="auto"/>
            </w:tcBorders>
            <w:shd w:val="clear" w:color="auto" w:fill="76923C"/>
          </w:tcPr>
          <w:p w14:paraId="5168B741" w14:textId="77777777"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14:paraId="394B105B" w14:textId="77777777" w:rsidR="00730123" w:rsidRPr="00C02EC2" w:rsidRDefault="00730123" w:rsidP="00B00346">
            <w:pPr>
              <w:pStyle w:val="TableHeaders"/>
            </w:pPr>
            <w:r w:rsidRPr="00C02EC2">
              <w:t>% of Lesson</w:t>
            </w:r>
          </w:p>
        </w:tc>
      </w:tr>
      <w:tr w:rsidR="00730123" w14:paraId="50139313" w14:textId="77777777" w:rsidTr="004A03EE">
        <w:trPr>
          <w:trHeight w:val="1313"/>
        </w:trPr>
        <w:tc>
          <w:tcPr>
            <w:tcW w:w="7830" w:type="dxa"/>
            <w:tcBorders>
              <w:bottom w:val="nil"/>
            </w:tcBorders>
          </w:tcPr>
          <w:p w14:paraId="373E1904" w14:textId="77777777" w:rsidR="005F5D35" w:rsidRPr="000B2D56" w:rsidRDefault="005F5D35" w:rsidP="000B2D56">
            <w:pPr>
              <w:pStyle w:val="TableText"/>
              <w:rPr>
                <w:b/>
              </w:rPr>
            </w:pPr>
            <w:r w:rsidRPr="000B2D56">
              <w:rPr>
                <w:b/>
              </w:rPr>
              <w:t>Standards &amp; Text:</w:t>
            </w:r>
          </w:p>
          <w:p w14:paraId="64527230" w14:textId="0DBA060F" w:rsidR="008151E5" w:rsidRDefault="00BE4EBD" w:rsidP="008151E5">
            <w:pPr>
              <w:pStyle w:val="BulletedList"/>
              <w:framePr w:wrap="around"/>
            </w:pPr>
            <w:r>
              <w:t xml:space="preserve">Standards: </w:t>
            </w:r>
            <w:r w:rsidR="00A53AB8">
              <w:t>RI.1</w:t>
            </w:r>
            <w:r w:rsidR="002C1641">
              <w:t>1-12.6</w:t>
            </w:r>
            <w:r w:rsidR="009D7EA6">
              <w:t>,</w:t>
            </w:r>
            <w:r w:rsidR="002865EA">
              <w:t xml:space="preserve"> </w:t>
            </w:r>
            <w:r w:rsidR="001C337A">
              <w:t>W.11-12.9.b</w:t>
            </w:r>
            <w:r w:rsidR="00332184">
              <w:t xml:space="preserve">, </w:t>
            </w:r>
            <w:r w:rsidR="00E20F34">
              <w:t>L</w:t>
            </w:r>
            <w:r w:rsidR="002865EA">
              <w:t>.11-12.</w:t>
            </w:r>
            <w:r w:rsidR="00E20F34">
              <w:t>3</w:t>
            </w:r>
            <w:r w:rsidR="002865EA">
              <w:t>.</w:t>
            </w:r>
            <w:r w:rsidR="00E20F34">
              <w:t>a</w:t>
            </w:r>
            <w:r w:rsidR="002865EA">
              <w:t>,</w:t>
            </w:r>
            <w:r w:rsidR="009D7EA6">
              <w:t xml:space="preserve"> L.11-12.4.a</w:t>
            </w:r>
          </w:p>
          <w:p w14:paraId="54EFDB48" w14:textId="77777777" w:rsidR="00730123" w:rsidRDefault="00A53AB8" w:rsidP="00992774">
            <w:pPr>
              <w:pStyle w:val="BulletedList"/>
              <w:framePr w:wrap="around"/>
            </w:pPr>
            <w:r>
              <w:t xml:space="preserve">Text: </w:t>
            </w:r>
            <w:r w:rsidR="00992774">
              <w:rPr>
                <w:i/>
              </w:rPr>
              <w:t>The Souls of Black Folk</w:t>
            </w:r>
            <w:r w:rsidR="001C337A">
              <w:t xml:space="preserve"> </w:t>
            </w:r>
            <w:r w:rsidR="00992774">
              <w:t>by W.E.B. Du Bois, Chapter 1: “Of Our Spiritual Strivings</w:t>
            </w:r>
            <w:r w:rsidR="00332184">
              <w:t>,</w:t>
            </w:r>
            <w:r w:rsidR="00992774">
              <w:t>” paragraphs 6–7</w:t>
            </w:r>
          </w:p>
          <w:p w14:paraId="49F37D12" w14:textId="3F0F9562" w:rsidR="007D0B9F" w:rsidRDefault="007D0B9F" w:rsidP="007D0B9F">
            <w:pPr>
              <w:pStyle w:val="BulletedList"/>
              <w:framePr w:wrap="around"/>
              <w:numPr>
                <w:ilvl w:val="0"/>
                <w:numId w:val="0"/>
              </w:numPr>
            </w:pPr>
          </w:p>
        </w:tc>
        <w:tc>
          <w:tcPr>
            <w:tcW w:w="1638" w:type="dxa"/>
            <w:tcBorders>
              <w:bottom w:val="nil"/>
            </w:tcBorders>
          </w:tcPr>
          <w:p w14:paraId="1D11E904" w14:textId="77777777" w:rsidR="00C07D88" w:rsidRPr="00C02EC2" w:rsidRDefault="00C07D88" w:rsidP="00E946A0"/>
          <w:p w14:paraId="5325113F" w14:textId="77777777" w:rsidR="00AF5A63" w:rsidRDefault="00AF5A63" w:rsidP="00546D71">
            <w:pPr>
              <w:pStyle w:val="NumberedList"/>
              <w:numPr>
                <w:ilvl w:val="0"/>
                <w:numId w:val="0"/>
              </w:numPr>
            </w:pPr>
          </w:p>
        </w:tc>
      </w:tr>
      <w:tr w:rsidR="00546D71" w14:paraId="0A0D8D6B" w14:textId="77777777" w:rsidTr="004A03EE">
        <w:tc>
          <w:tcPr>
            <w:tcW w:w="7830" w:type="dxa"/>
            <w:tcBorders>
              <w:top w:val="nil"/>
            </w:tcBorders>
          </w:tcPr>
          <w:p w14:paraId="19FE1D0A" w14:textId="77777777" w:rsidR="00546D71" w:rsidRPr="000B2D56" w:rsidRDefault="00546D71" w:rsidP="000B2D56">
            <w:pPr>
              <w:pStyle w:val="TableText"/>
              <w:rPr>
                <w:b/>
              </w:rPr>
            </w:pPr>
            <w:r w:rsidRPr="000B2D56">
              <w:rPr>
                <w:b/>
              </w:rPr>
              <w:t>Learning Sequence:</w:t>
            </w:r>
          </w:p>
          <w:p w14:paraId="44ACDA01" w14:textId="77777777" w:rsidR="00546D71" w:rsidRDefault="00546D71" w:rsidP="00546D71">
            <w:pPr>
              <w:pStyle w:val="NumberedList"/>
            </w:pPr>
            <w:r w:rsidRPr="00F21CD9">
              <w:t>Introduction</w:t>
            </w:r>
            <w:r>
              <w:t xml:space="preserve"> of Lesson Agenda</w:t>
            </w:r>
          </w:p>
          <w:p w14:paraId="36343C3E" w14:textId="77777777" w:rsidR="00546D71" w:rsidRDefault="00546D71" w:rsidP="00546D71">
            <w:pPr>
              <w:pStyle w:val="NumberedList"/>
            </w:pPr>
            <w:r>
              <w:t>Homework Accountability</w:t>
            </w:r>
          </w:p>
          <w:p w14:paraId="0CF7F53C" w14:textId="77777777" w:rsidR="00546D71" w:rsidRDefault="00A53AB8" w:rsidP="00546D71">
            <w:pPr>
              <w:pStyle w:val="NumberedList"/>
            </w:pPr>
            <w:r>
              <w:t xml:space="preserve">Masterful Reading </w:t>
            </w:r>
          </w:p>
          <w:p w14:paraId="1F87C90E" w14:textId="77777777" w:rsidR="00546D71" w:rsidRDefault="00A53AB8" w:rsidP="00546D71">
            <w:pPr>
              <w:pStyle w:val="NumberedList"/>
            </w:pPr>
            <w:r>
              <w:t>Reading and Discussion</w:t>
            </w:r>
          </w:p>
          <w:p w14:paraId="3738D1CA" w14:textId="77777777" w:rsidR="00546D71" w:rsidRDefault="00A53AB8" w:rsidP="00546D71">
            <w:pPr>
              <w:pStyle w:val="NumberedList"/>
            </w:pPr>
            <w:r>
              <w:t>Quick Write</w:t>
            </w:r>
          </w:p>
          <w:p w14:paraId="19D4F299" w14:textId="77777777" w:rsidR="00546D71" w:rsidRPr="00546D71" w:rsidRDefault="00546D71" w:rsidP="00546D71">
            <w:pPr>
              <w:pStyle w:val="NumberedList"/>
            </w:pPr>
            <w:r>
              <w:t>Closing</w:t>
            </w:r>
          </w:p>
        </w:tc>
        <w:tc>
          <w:tcPr>
            <w:tcW w:w="1638" w:type="dxa"/>
            <w:tcBorders>
              <w:top w:val="nil"/>
            </w:tcBorders>
          </w:tcPr>
          <w:p w14:paraId="196BA49C" w14:textId="77777777" w:rsidR="00546D71" w:rsidRDefault="00546D71" w:rsidP="000B2D56">
            <w:pPr>
              <w:pStyle w:val="TableText"/>
            </w:pPr>
          </w:p>
          <w:p w14:paraId="5196C405" w14:textId="5D99FB86" w:rsidR="00546D71" w:rsidRDefault="0036631E" w:rsidP="00363755">
            <w:pPr>
              <w:pStyle w:val="NumberedList"/>
              <w:numPr>
                <w:ilvl w:val="0"/>
                <w:numId w:val="6"/>
              </w:numPr>
            </w:pPr>
            <w:r>
              <w:t>10</w:t>
            </w:r>
            <w:r w:rsidR="00546D71">
              <w:t>%</w:t>
            </w:r>
          </w:p>
          <w:p w14:paraId="1FEADB5F" w14:textId="77777777" w:rsidR="00546D71" w:rsidRDefault="00A53AB8" w:rsidP="00546D71">
            <w:pPr>
              <w:pStyle w:val="NumberedList"/>
            </w:pPr>
            <w:r>
              <w:t>1</w:t>
            </w:r>
            <w:r w:rsidR="00052816">
              <w:t>0</w:t>
            </w:r>
            <w:r w:rsidR="00546D71">
              <w:t>%</w:t>
            </w:r>
          </w:p>
          <w:p w14:paraId="0FEE800A" w14:textId="77533498" w:rsidR="00546D71" w:rsidRDefault="0036631E" w:rsidP="00546D71">
            <w:pPr>
              <w:pStyle w:val="NumberedList"/>
            </w:pPr>
            <w:r>
              <w:t>5</w:t>
            </w:r>
            <w:r w:rsidR="00546D71">
              <w:t>%</w:t>
            </w:r>
          </w:p>
          <w:p w14:paraId="4BB2BFC5" w14:textId="77777777" w:rsidR="00546D71" w:rsidRDefault="00F70C06" w:rsidP="00546D71">
            <w:pPr>
              <w:pStyle w:val="NumberedList"/>
            </w:pPr>
            <w:r>
              <w:t>60</w:t>
            </w:r>
            <w:r w:rsidR="00546D71">
              <w:t>%</w:t>
            </w:r>
          </w:p>
          <w:p w14:paraId="2373D4FD" w14:textId="77777777" w:rsidR="00546D71" w:rsidRDefault="00375839" w:rsidP="00546D71">
            <w:pPr>
              <w:pStyle w:val="NumberedList"/>
            </w:pPr>
            <w:r>
              <w:t>1</w:t>
            </w:r>
            <w:r w:rsidR="00F70C06">
              <w:t>0</w:t>
            </w:r>
            <w:r w:rsidR="00546D71">
              <w:t>%</w:t>
            </w:r>
          </w:p>
          <w:p w14:paraId="2DBEC162" w14:textId="77777777" w:rsidR="00546D71" w:rsidRPr="00C02EC2" w:rsidRDefault="00546D71" w:rsidP="00546D71">
            <w:pPr>
              <w:pStyle w:val="NumberedList"/>
            </w:pPr>
            <w:r>
              <w:t>5%</w:t>
            </w:r>
          </w:p>
        </w:tc>
      </w:tr>
    </w:tbl>
    <w:p w14:paraId="44F6F9EB" w14:textId="77777777" w:rsidR="003368BF" w:rsidRDefault="00F308FF" w:rsidP="00E946A0">
      <w:pPr>
        <w:pStyle w:val="Heading1"/>
      </w:pPr>
      <w:r>
        <w:t>Materials</w:t>
      </w:r>
    </w:p>
    <w:p w14:paraId="51DE811D" w14:textId="2ED451C6" w:rsidR="00026213" w:rsidRDefault="004040F5" w:rsidP="001D04FF">
      <w:pPr>
        <w:pStyle w:val="BulletedList"/>
        <w:framePr w:wrap="around"/>
      </w:pPr>
      <w:r>
        <w:t>Student copies</w:t>
      </w:r>
      <w:r w:rsidR="00026213">
        <w:t xml:space="preserve"> of the 11</w:t>
      </w:r>
      <w:r w:rsidR="00026213" w:rsidRPr="00964FE1">
        <w:t>.2 Common Core Learning Standards Tool</w:t>
      </w:r>
      <w:r w:rsidR="008C3859">
        <w:t xml:space="preserve"> </w:t>
      </w:r>
      <w:r w:rsidR="00E36584">
        <w:t>(refer to 11.2.1 Lesson 1)</w:t>
      </w:r>
    </w:p>
    <w:p w14:paraId="600C2015" w14:textId="75CD7736" w:rsidR="0010309E" w:rsidRDefault="004040F5" w:rsidP="001D04FF">
      <w:pPr>
        <w:pStyle w:val="BulletedList"/>
        <w:framePr w:wrap="around"/>
      </w:pPr>
      <w:r>
        <w:t>Student c</w:t>
      </w:r>
      <w:r w:rsidR="0010309E">
        <w:t>opies of the Rhetorical Impact Tracking Tool</w:t>
      </w:r>
      <w:r w:rsidR="00D237EB">
        <w:t xml:space="preserve"> (refer to 11.2.1 Lesson 6)</w:t>
      </w:r>
      <w:r w:rsidR="00332184">
        <w:t>—</w:t>
      </w:r>
      <w:r>
        <w:t>students may need additional blank copies</w:t>
      </w:r>
    </w:p>
    <w:p w14:paraId="0E9CBCDF" w14:textId="666340AF" w:rsidR="00232D6D" w:rsidRDefault="004040F5" w:rsidP="00B839C7">
      <w:pPr>
        <w:pStyle w:val="BulletedList"/>
        <w:framePr w:wrap="around"/>
        <w:ind w:left="317" w:hanging="317"/>
      </w:pPr>
      <w:r>
        <w:t>Student c</w:t>
      </w:r>
      <w:r w:rsidR="008C3859">
        <w:t>opies of the Short Response Rubric and Checklist (refer to 11.2.1 Lesson 1)</w:t>
      </w:r>
    </w:p>
    <w:p w14:paraId="2E0665B2" w14:textId="77777777"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1C6EA7" w14:paraId="0824F905" w14:textId="77777777" w:rsidTr="004A03EE">
        <w:tc>
          <w:tcPr>
            <w:tcW w:w="9468" w:type="dxa"/>
            <w:gridSpan w:val="2"/>
            <w:shd w:val="clear" w:color="auto" w:fill="76923C" w:themeFill="accent3" w:themeFillShade="BF"/>
          </w:tcPr>
          <w:p w14:paraId="4678175C" w14:textId="77777777" w:rsidR="00546D71" w:rsidRPr="001C6EA7" w:rsidRDefault="00546D71" w:rsidP="00B00346">
            <w:pPr>
              <w:pStyle w:val="TableHeaders"/>
            </w:pPr>
            <w:r w:rsidRPr="001C6EA7">
              <w:t>How to Use the Learning Sequence</w:t>
            </w:r>
          </w:p>
        </w:tc>
      </w:tr>
      <w:tr w:rsidR="00546D71" w:rsidRPr="000D6FA4" w14:paraId="33E59CB7" w14:textId="77777777" w:rsidTr="004A03EE">
        <w:tc>
          <w:tcPr>
            <w:tcW w:w="894" w:type="dxa"/>
            <w:shd w:val="clear" w:color="auto" w:fill="76923C" w:themeFill="accent3" w:themeFillShade="BF"/>
          </w:tcPr>
          <w:p w14:paraId="0D71EB11" w14:textId="77777777" w:rsidR="00546D71" w:rsidRPr="000D6FA4" w:rsidRDefault="00546D71" w:rsidP="00B00346">
            <w:pPr>
              <w:pStyle w:val="TableHeaders"/>
            </w:pPr>
            <w:r w:rsidRPr="000D6FA4">
              <w:t>Symbol</w:t>
            </w:r>
          </w:p>
        </w:tc>
        <w:tc>
          <w:tcPr>
            <w:tcW w:w="8574" w:type="dxa"/>
            <w:shd w:val="clear" w:color="auto" w:fill="76923C" w:themeFill="accent3" w:themeFillShade="BF"/>
          </w:tcPr>
          <w:p w14:paraId="6653B222" w14:textId="77777777" w:rsidR="00546D71" w:rsidRPr="000D6FA4" w:rsidRDefault="00546D71" w:rsidP="00B00346">
            <w:pPr>
              <w:pStyle w:val="TableHeaders"/>
            </w:pPr>
            <w:r w:rsidRPr="000D6FA4">
              <w:t>Type of Text &amp; Interpretation of the Symbol</w:t>
            </w:r>
          </w:p>
        </w:tc>
      </w:tr>
      <w:tr w:rsidR="00546D71" w:rsidRPr="00E65C14" w14:paraId="5B28C1FA" w14:textId="77777777" w:rsidTr="004A03EE">
        <w:tc>
          <w:tcPr>
            <w:tcW w:w="894" w:type="dxa"/>
          </w:tcPr>
          <w:p w14:paraId="0AB9F492" w14:textId="77777777" w:rsidR="00546D71" w:rsidRPr="00E65C14" w:rsidRDefault="00546D71" w:rsidP="007B55EC">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14:paraId="1AE84195" w14:textId="77777777" w:rsidR="00546D71" w:rsidRPr="00E65C14" w:rsidRDefault="00546D71" w:rsidP="007B55EC">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14:paraId="5B2D5A1C" w14:textId="77777777" w:rsidTr="004A03EE">
        <w:tc>
          <w:tcPr>
            <w:tcW w:w="894" w:type="dxa"/>
            <w:vMerge w:val="restart"/>
            <w:vAlign w:val="center"/>
          </w:tcPr>
          <w:p w14:paraId="45A66D49" w14:textId="77777777"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14:paraId="1CBB5EB7" w14:textId="77777777" w:rsidR="00A948B3" w:rsidRPr="000D6FA4" w:rsidRDefault="00A948B3" w:rsidP="007B55EC">
            <w:pPr>
              <w:spacing w:before="20" w:after="20" w:line="240" w:lineRule="auto"/>
              <w:rPr>
                <w:sz w:val="20"/>
              </w:rPr>
            </w:pPr>
            <w:r>
              <w:rPr>
                <w:sz w:val="20"/>
              </w:rPr>
              <w:t xml:space="preserve">Plain text </w:t>
            </w:r>
            <w:r w:rsidRPr="000D6FA4">
              <w:rPr>
                <w:sz w:val="20"/>
              </w:rPr>
              <w:t>indicates teacher action.</w:t>
            </w:r>
          </w:p>
        </w:tc>
      </w:tr>
      <w:tr w:rsidR="00A948B3" w:rsidRPr="000D6FA4" w14:paraId="18D64815" w14:textId="77777777" w:rsidTr="004A03EE">
        <w:tc>
          <w:tcPr>
            <w:tcW w:w="894" w:type="dxa"/>
            <w:vMerge/>
          </w:tcPr>
          <w:p w14:paraId="75E6D6E2" w14:textId="77777777" w:rsidR="00A948B3" w:rsidRPr="000D6FA4" w:rsidRDefault="00A948B3" w:rsidP="007B55EC">
            <w:pPr>
              <w:spacing w:before="20" w:after="20" w:line="240" w:lineRule="auto"/>
              <w:jc w:val="center"/>
              <w:rPr>
                <w:b/>
                <w:color w:val="000000" w:themeColor="text1"/>
                <w:sz w:val="20"/>
              </w:rPr>
            </w:pPr>
          </w:p>
        </w:tc>
        <w:tc>
          <w:tcPr>
            <w:tcW w:w="8574" w:type="dxa"/>
          </w:tcPr>
          <w:p w14:paraId="33CE9FD4" w14:textId="77777777"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14:paraId="4BC57733" w14:textId="77777777" w:rsidTr="004A03EE">
        <w:tc>
          <w:tcPr>
            <w:tcW w:w="894" w:type="dxa"/>
            <w:vMerge/>
          </w:tcPr>
          <w:p w14:paraId="6F980CB7" w14:textId="77777777" w:rsidR="00A948B3" w:rsidRPr="000D6FA4" w:rsidRDefault="00A948B3" w:rsidP="007B55EC">
            <w:pPr>
              <w:spacing w:before="20" w:after="20" w:line="240" w:lineRule="auto"/>
              <w:jc w:val="center"/>
              <w:rPr>
                <w:b/>
                <w:color w:val="000000" w:themeColor="text1"/>
                <w:sz w:val="20"/>
              </w:rPr>
            </w:pPr>
          </w:p>
        </w:tc>
        <w:tc>
          <w:tcPr>
            <w:tcW w:w="8574" w:type="dxa"/>
          </w:tcPr>
          <w:p w14:paraId="372CC670" w14:textId="77777777"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14:paraId="4275A1C7" w14:textId="77777777" w:rsidTr="004A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717AC86D" w14:textId="77777777" w:rsidR="00546D71" w:rsidRDefault="00546D71" w:rsidP="002A5337">
            <w:pPr>
              <w:spacing w:before="40" w:after="0" w:line="240" w:lineRule="auto"/>
              <w:jc w:val="center"/>
              <w:rPr>
                <w:sz w:val="20"/>
              </w:rPr>
            </w:pPr>
            <w:r>
              <w:sym w:font="Webdings" w:char="F034"/>
            </w:r>
          </w:p>
        </w:tc>
        <w:tc>
          <w:tcPr>
            <w:tcW w:w="8574" w:type="dxa"/>
          </w:tcPr>
          <w:p w14:paraId="0E67E2D4" w14:textId="77777777" w:rsidR="00546D71" w:rsidRPr="000C0112" w:rsidRDefault="00546D71" w:rsidP="007B55EC">
            <w:pPr>
              <w:spacing w:before="20" w:after="20" w:line="240" w:lineRule="auto"/>
              <w:rPr>
                <w:sz w:val="20"/>
              </w:rPr>
            </w:pPr>
            <w:r w:rsidRPr="001708C2">
              <w:rPr>
                <w:sz w:val="20"/>
              </w:rPr>
              <w:t>Indicates student action(s).</w:t>
            </w:r>
          </w:p>
        </w:tc>
      </w:tr>
      <w:tr w:rsidR="00546D71" w:rsidRPr="000D6FA4" w14:paraId="4395716D" w14:textId="77777777" w:rsidTr="004A03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35CC2310" w14:textId="77777777" w:rsidR="00546D71" w:rsidRDefault="00546D71" w:rsidP="002A5337">
            <w:pPr>
              <w:spacing w:before="80" w:after="0" w:line="240" w:lineRule="auto"/>
              <w:jc w:val="center"/>
              <w:rPr>
                <w:sz w:val="20"/>
              </w:rPr>
            </w:pPr>
            <w:r>
              <w:rPr>
                <w:sz w:val="20"/>
              </w:rPr>
              <w:sym w:font="Webdings" w:char="F028"/>
            </w:r>
          </w:p>
        </w:tc>
        <w:tc>
          <w:tcPr>
            <w:tcW w:w="8574" w:type="dxa"/>
          </w:tcPr>
          <w:p w14:paraId="7369F97F" w14:textId="77777777" w:rsidR="00546D71" w:rsidRPr="000C0112" w:rsidRDefault="00546D71" w:rsidP="007B55EC">
            <w:pPr>
              <w:spacing w:before="20" w:after="20" w:line="240" w:lineRule="auto"/>
              <w:rPr>
                <w:sz w:val="20"/>
              </w:rPr>
            </w:pPr>
            <w:r w:rsidRPr="001708C2">
              <w:rPr>
                <w:sz w:val="20"/>
              </w:rPr>
              <w:t>Indicates possible student response(s) to teacher questions.</w:t>
            </w:r>
          </w:p>
        </w:tc>
      </w:tr>
      <w:tr w:rsidR="00546D71" w:rsidRPr="000D6FA4" w14:paraId="4853D60F" w14:textId="77777777" w:rsidTr="004A03EE">
        <w:tc>
          <w:tcPr>
            <w:tcW w:w="894" w:type="dxa"/>
            <w:vAlign w:val="bottom"/>
          </w:tcPr>
          <w:p w14:paraId="572D38D7" w14:textId="77777777"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14:paraId="7CEA6C90" w14:textId="77777777" w:rsidR="00546D71" w:rsidRPr="000D6FA4" w:rsidRDefault="00546D71" w:rsidP="007B55EC">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14:paraId="5347E021" w14:textId="3D3FDCB6" w:rsidR="00607856" w:rsidRPr="00A24DAB" w:rsidRDefault="00BB27BA" w:rsidP="001C337A">
      <w:pPr>
        <w:pStyle w:val="LearningSequenceHeader"/>
        <w:keepNext/>
      </w:pPr>
      <w:r w:rsidRPr="00A24DAB">
        <w:lastRenderedPageBreak/>
        <w:t>Activity 1</w:t>
      </w:r>
      <w:r w:rsidR="00607856" w:rsidRPr="00A24DAB">
        <w:t xml:space="preserve">: </w:t>
      </w:r>
      <w:r w:rsidRPr="00A24DAB">
        <w:t>Introduction of Lesson Agenda</w:t>
      </w:r>
      <w:r w:rsidR="00607856" w:rsidRPr="00A24DAB">
        <w:tab/>
      </w:r>
      <w:r w:rsidR="0036631E">
        <w:t>10</w:t>
      </w:r>
      <w:r w:rsidR="00607856" w:rsidRPr="00A24DAB">
        <w:t>%</w:t>
      </w:r>
    </w:p>
    <w:p w14:paraId="076E344C" w14:textId="5A0A8286" w:rsidR="00284F9C" w:rsidRPr="005903CA" w:rsidRDefault="00284F9C" w:rsidP="005903CA">
      <w:pPr>
        <w:pStyle w:val="TA"/>
      </w:pPr>
      <w:r w:rsidRPr="005903CA">
        <w:t xml:space="preserve">Begin by reviewing the agenda and </w:t>
      </w:r>
      <w:r w:rsidR="00E20F34">
        <w:t xml:space="preserve">the </w:t>
      </w:r>
      <w:r w:rsidRPr="005903CA">
        <w:t>assessed standard for this lesson: RI.11-12.</w:t>
      </w:r>
      <w:r w:rsidR="005E5A6A" w:rsidRPr="005903CA">
        <w:t>6</w:t>
      </w:r>
      <w:r w:rsidRPr="005903CA">
        <w:t>. Students read</w:t>
      </w:r>
      <w:r w:rsidR="00130612" w:rsidRPr="005903CA">
        <w:t xml:space="preserve"> </w:t>
      </w:r>
      <w:r w:rsidR="00807E3B" w:rsidRPr="005903CA">
        <w:t>paragraphs 6</w:t>
      </w:r>
      <w:r w:rsidR="00E20F34">
        <w:t>–</w:t>
      </w:r>
      <w:r w:rsidR="00807E3B" w:rsidRPr="005903CA">
        <w:t>7</w:t>
      </w:r>
      <w:r w:rsidR="009D76D3">
        <w:t xml:space="preserve"> of “Of Our Spiritual Strivings</w:t>
      </w:r>
      <w:r w:rsidR="00021BC1">
        <w:t>,</w:t>
      </w:r>
      <w:r w:rsidR="009D76D3">
        <w:t xml:space="preserve">” and </w:t>
      </w:r>
      <w:r w:rsidR="00495A83" w:rsidRPr="005903CA">
        <w:t xml:space="preserve">analyze </w:t>
      </w:r>
      <w:r w:rsidR="00EA422A">
        <w:t xml:space="preserve">how </w:t>
      </w:r>
      <w:r w:rsidR="00495A83" w:rsidRPr="005903CA">
        <w:t xml:space="preserve">Du Bois’s use of rhetoric </w:t>
      </w:r>
      <w:r w:rsidR="00EA422A">
        <w:t>develops</w:t>
      </w:r>
      <w:r w:rsidR="00495A83" w:rsidRPr="005903CA">
        <w:t xml:space="preserve"> his point of view.</w:t>
      </w:r>
    </w:p>
    <w:p w14:paraId="29D90713" w14:textId="77777777" w:rsidR="00284F9C" w:rsidRPr="005903CA" w:rsidRDefault="00284F9C" w:rsidP="005903CA">
      <w:pPr>
        <w:pStyle w:val="SA"/>
      </w:pPr>
      <w:r w:rsidRPr="005903CA">
        <w:t>Students look at the agenda.</w:t>
      </w:r>
    </w:p>
    <w:p w14:paraId="05F137FA" w14:textId="28DE0A9E" w:rsidR="005E5A6A" w:rsidRDefault="00245817" w:rsidP="005903CA">
      <w:pPr>
        <w:pStyle w:val="IN"/>
      </w:pPr>
      <w:r>
        <w:t>Students were introduced to RI.11-12.6 in</w:t>
      </w:r>
      <w:r w:rsidR="001C337A">
        <w:t xml:space="preserve"> </w:t>
      </w:r>
      <w:r w:rsidR="00964FE1" w:rsidRPr="005903CA">
        <w:t>11.1.</w:t>
      </w:r>
      <w:r>
        <w:t>3.</w:t>
      </w:r>
    </w:p>
    <w:p w14:paraId="2FD1B20D" w14:textId="1CA37C58" w:rsidR="0036631E" w:rsidRDefault="004538E5" w:rsidP="00F71AA1">
      <w:pPr>
        <w:pStyle w:val="TA"/>
      </w:pPr>
      <w:r>
        <w:t>Instruct</w:t>
      </w:r>
      <w:r w:rsidR="00E20F34">
        <w:t xml:space="preserve"> students to take out their copies of </w:t>
      </w:r>
      <w:r w:rsidR="0036631E">
        <w:t xml:space="preserve">the 11.2 Common Core Learning Standards Tool. Inform students that in this lesson they begin </w:t>
      </w:r>
      <w:r w:rsidR="00C80470">
        <w:t xml:space="preserve">to </w:t>
      </w:r>
      <w:r w:rsidR="0036631E">
        <w:t>work with a new standard: L.11-12.3.a. Ask students to individually read this standard on their</w:t>
      </w:r>
      <w:r w:rsidR="00DF21E5">
        <w:t xml:space="preserve"> tool</w:t>
      </w:r>
      <w:r w:rsidR="00245817">
        <w:t>s</w:t>
      </w:r>
      <w:r w:rsidR="0036631E">
        <w:t xml:space="preserve"> and assess their familiarity with and mastery of it.</w:t>
      </w:r>
    </w:p>
    <w:p w14:paraId="1D388736" w14:textId="11542D30" w:rsidR="009C7785" w:rsidRPr="00ED082C" w:rsidRDefault="009C7785" w:rsidP="00ED082C">
      <w:pPr>
        <w:pStyle w:val="IN"/>
      </w:pPr>
      <w:r w:rsidRPr="00ED082C">
        <w:t xml:space="preserve">Consider providing students with the following definition: </w:t>
      </w:r>
      <w:r w:rsidRPr="00B839C7">
        <w:rPr>
          <w:i/>
        </w:rPr>
        <w:t>syntax</w:t>
      </w:r>
      <w:r w:rsidRPr="00B839C7">
        <w:t xml:space="preserve"> </w:t>
      </w:r>
      <w:r w:rsidRPr="00ED082C">
        <w:t>means “the way in which words are put together to form phrases, clauses, or sentences.”</w:t>
      </w:r>
    </w:p>
    <w:p w14:paraId="0936CE18" w14:textId="01159854" w:rsidR="0036631E" w:rsidRDefault="0036631E" w:rsidP="00F71AA1">
      <w:pPr>
        <w:pStyle w:val="SA"/>
      </w:pPr>
      <w:r>
        <w:t>Students read and assess their familiarity with standard L.11-12.3.a</w:t>
      </w:r>
      <w:r w:rsidR="00DF21E5">
        <w:t>.</w:t>
      </w:r>
    </w:p>
    <w:p w14:paraId="2FD51011" w14:textId="46E6101D" w:rsidR="0036631E" w:rsidRDefault="0036631E" w:rsidP="00F71AA1">
      <w:pPr>
        <w:pStyle w:val="TA"/>
      </w:pPr>
      <w:r>
        <w:t>Instruct students to talk in pairs about what they think the standard means. Lead a brief discussion about the standard.</w:t>
      </w:r>
    </w:p>
    <w:p w14:paraId="6B8B84C2" w14:textId="030501B4" w:rsidR="009C7785" w:rsidRDefault="009C7785" w:rsidP="00F71AA1">
      <w:pPr>
        <w:pStyle w:val="SR"/>
      </w:pPr>
      <w:r>
        <w:t>Student responses may include:</w:t>
      </w:r>
    </w:p>
    <w:p w14:paraId="34B30767" w14:textId="721F0FB5" w:rsidR="009C7785" w:rsidRDefault="009C7785" w:rsidP="00F71AA1">
      <w:pPr>
        <w:pStyle w:val="SASRBullet"/>
      </w:pPr>
      <w:r>
        <w:t>Arranging words and phrases in different ways to create different effects when writing</w:t>
      </w:r>
      <w:r w:rsidR="00DF21E5">
        <w:t>.</w:t>
      </w:r>
    </w:p>
    <w:p w14:paraId="6FABC845" w14:textId="2CAA913D" w:rsidR="009C7785" w:rsidRPr="005903CA" w:rsidRDefault="009C7785" w:rsidP="00F71AA1">
      <w:pPr>
        <w:pStyle w:val="SASRBullet"/>
      </w:pPr>
      <w:r>
        <w:t>Analyzing how different authors combine words and phrases in different ways.</w:t>
      </w:r>
    </w:p>
    <w:p w14:paraId="11FD1DA8" w14:textId="77777777" w:rsidR="000B2D56" w:rsidRDefault="000B2D56" w:rsidP="00CE2836">
      <w:pPr>
        <w:pStyle w:val="LearningSequenceHeader"/>
      </w:pPr>
      <w:r>
        <w:t>Activity 2</w:t>
      </w:r>
      <w:r w:rsidRPr="000B2D56">
        <w:t xml:space="preserve">: </w:t>
      </w:r>
      <w:r w:rsidR="0082618C">
        <w:t>Homework Accountability</w:t>
      </w:r>
      <w:r w:rsidR="0082618C">
        <w:tab/>
        <w:t>1</w:t>
      </w:r>
      <w:r w:rsidR="00052816">
        <w:t>0</w:t>
      </w:r>
      <w:r w:rsidRPr="000B2D56">
        <w:t>%</w:t>
      </w:r>
    </w:p>
    <w:p w14:paraId="39C5C0B3" w14:textId="4BAA7D48" w:rsidR="00593A4B" w:rsidRPr="005903CA" w:rsidRDefault="00593A4B" w:rsidP="005903CA">
      <w:pPr>
        <w:pStyle w:val="TA"/>
      </w:pPr>
      <w:r w:rsidRPr="005903CA">
        <w:t>Instruct students to talk in pairs about how they applied the focus standard</w:t>
      </w:r>
      <w:r w:rsidR="00171389" w:rsidRPr="005903CA">
        <w:t xml:space="preserve"> </w:t>
      </w:r>
      <w:r w:rsidR="004538E5">
        <w:t>RI.11-12.5</w:t>
      </w:r>
      <w:r w:rsidR="00B839C7">
        <w:t xml:space="preserve"> </w:t>
      </w:r>
      <w:r w:rsidRPr="005903CA">
        <w:t xml:space="preserve">to their </w:t>
      </w:r>
      <w:r w:rsidR="008A1754">
        <w:t>Accountable Independent Reading</w:t>
      </w:r>
      <w:r w:rsidR="00F21DDC">
        <w:t xml:space="preserve"> (AIR)</w:t>
      </w:r>
      <w:r w:rsidR="008A1754">
        <w:t xml:space="preserve"> </w:t>
      </w:r>
      <w:r w:rsidRPr="005903CA">
        <w:t>text</w:t>
      </w:r>
      <w:r w:rsidR="006D3316">
        <w:t>s</w:t>
      </w:r>
      <w:r w:rsidRPr="005903CA">
        <w:t>. Lead a brief share out on the previous lesson’s AIR homework assignment. Select several students (or student pairs) to explain how they applied their focus standard to their AIR text</w:t>
      </w:r>
      <w:r w:rsidR="006D3316">
        <w:t>s</w:t>
      </w:r>
      <w:r w:rsidRPr="005903CA">
        <w:t>.</w:t>
      </w:r>
    </w:p>
    <w:p w14:paraId="727E6166" w14:textId="694A22DE" w:rsidR="00593A4B" w:rsidRPr="005903CA" w:rsidRDefault="00593A4B" w:rsidP="005903CA">
      <w:pPr>
        <w:pStyle w:val="SA"/>
      </w:pPr>
      <w:r w:rsidRPr="005903CA">
        <w:t>Students (or student pairs) discuss and share how they applied the focus standard</w:t>
      </w:r>
      <w:r w:rsidR="00171389" w:rsidRPr="005903CA">
        <w:t xml:space="preserve"> </w:t>
      </w:r>
      <w:r w:rsidR="004538E5">
        <w:t>RI.11-12.5</w:t>
      </w:r>
      <w:r w:rsidR="001C337A">
        <w:t xml:space="preserve"> </w:t>
      </w:r>
      <w:r w:rsidRPr="005903CA">
        <w:t>to their AIR text</w:t>
      </w:r>
      <w:r w:rsidR="006D3316">
        <w:t>s</w:t>
      </w:r>
      <w:r w:rsidR="008A1754">
        <w:t xml:space="preserve"> from the previous lesson’s homework</w:t>
      </w:r>
      <w:r w:rsidRPr="005903CA">
        <w:t>.</w:t>
      </w:r>
    </w:p>
    <w:p w14:paraId="756B861B" w14:textId="77777777" w:rsidR="00593A4B" w:rsidRPr="005903CA" w:rsidRDefault="00593A4B" w:rsidP="005903CA">
      <w:pPr>
        <w:pStyle w:val="BR"/>
      </w:pPr>
    </w:p>
    <w:p w14:paraId="3904A3FC" w14:textId="26989036" w:rsidR="00BD5997" w:rsidRPr="005903CA" w:rsidRDefault="004538E5" w:rsidP="005903CA">
      <w:pPr>
        <w:pStyle w:val="TA"/>
      </w:pPr>
      <w:r w:rsidRPr="004538E5">
        <w:t>Instruct students to take</w:t>
      </w:r>
      <w:r w:rsidR="001C337A">
        <w:t xml:space="preserve"> out their responses to the previous lesson’s</w:t>
      </w:r>
      <w:r w:rsidRPr="004538E5">
        <w:t xml:space="preserve"> homework assignment. </w:t>
      </w:r>
      <w:r w:rsidR="008A1754">
        <w:t xml:space="preserve"> (Preview and annotate paragraphs 6</w:t>
      </w:r>
      <w:r w:rsidR="00D81A2F">
        <w:t>–</w:t>
      </w:r>
      <w:r w:rsidR="008A1754">
        <w:t>7 of “Of Our Spiritual Strivings</w:t>
      </w:r>
      <w:r w:rsidR="00DF21E5">
        <w:t>.”</w:t>
      </w:r>
      <w:r w:rsidR="008A1754">
        <w:t xml:space="preserve"> Box any unfamiliar words, look up their definitions, and choose the definition t</w:t>
      </w:r>
      <w:r w:rsidR="001C337A">
        <w:t xml:space="preserve">hat makes the most sense in </w:t>
      </w:r>
      <w:r w:rsidR="008A1754">
        <w:t>context and write a brief definition above or near the word in the text.)</w:t>
      </w:r>
      <w:r>
        <w:t xml:space="preserve"> </w:t>
      </w:r>
      <w:r w:rsidRPr="005903CA">
        <w:t>Instruct student pairs to share and discuss their annotations</w:t>
      </w:r>
      <w:r>
        <w:t>.</w:t>
      </w:r>
    </w:p>
    <w:p w14:paraId="0213BCDD" w14:textId="77777777" w:rsidR="00BD5997" w:rsidRPr="005903CA" w:rsidRDefault="00BD5997" w:rsidP="005903CA">
      <w:pPr>
        <w:pStyle w:val="SR"/>
      </w:pPr>
      <w:r w:rsidRPr="005903CA">
        <w:t>Student annotations may include:</w:t>
      </w:r>
    </w:p>
    <w:p w14:paraId="4A41143F" w14:textId="6A493519" w:rsidR="00BD5997" w:rsidRPr="005903CA" w:rsidRDefault="00C137C5" w:rsidP="005903CA">
      <w:pPr>
        <w:pStyle w:val="SASRBullet"/>
      </w:pPr>
      <w:r w:rsidRPr="005903CA">
        <w:lastRenderedPageBreak/>
        <w:t xml:space="preserve">Boxes around </w:t>
      </w:r>
      <w:r w:rsidR="00BD5997" w:rsidRPr="005903CA">
        <w:t>“the swarthy spectre</w:t>
      </w:r>
      <w:r w:rsidR="00324C8C">
        <w:t xml:space="preserve">” </w:t>
      </w:r>
      <w:r w:rsidR="003E5A29">
        <w:t>(par.</w:t>
      </w:r>
      <w:r w:rsidR="00324C8C">
        <w:t xml:space="preserve"> 6)</w:t>
      </w:r>
      <w:r w:rsidR="00BD5997" w:rsidRPr="005903CA">
        <w:t xml:space="preserve"> </w:t>
      </w:r>
      <w:r w:rsidR="00324C8C">
        <w:t>and</w:t>
      </w:r>
      <w:r w:rsidR="00BD5997" w:rsidRPr="005903CA">
        <w:t xml:space="preserve"> </w:t>
      </w:r>
      <w:r w:rsidR="00324C8C">
        <w:t>“</w:t>
      </w:r>
      <w:r w:rsidR="00BD5997" w:rsidRPr="005903CA">
        <w:t>the Nation’s feast”</w:t>
      </w:r>
      <w:r w:rsidR="001C6442">
        <w:t xml:space="preserve"> </w:t>
      </w:r>
      <w:r w:rsidR="003E5A29">
        <w:t>(par.</w:t>
      </w:r>
      <w:r w:rsidR="001C6442">
        <w:t xml:space="preserve"> 6).</w:t>
      </w:r>
      <w:r w:rsidR="00D91467">
        <w:t xml:space="preserve"> </w:t>
      </w:r>
      <w:r w:rsidR="00BD5997" w:rsidRPr="005903CA">
        <w:t>What is a “swarthy spectre,” and what is “the Nation’s feast?”</w:t>
      </w:r>
    </w:p>
    <w:p w14:paraId="3DB283F0" w14:textId="75511724" w:rsidR="00BD5997" w:rsidRDefault="00BD5997" w:rsidP="005903CA">
      <w:pPr>
        <w:pStyle w:val="SASRBullet"/>
      </w:pPr>
      <w:r w:rsidRPr="005903CA">
        <w:t>Stars by “the American Negro for two centuries”</w:t>
      </w:r>
      <w:r w:rsidR="007F4AD8">
        <w:t xml:space="preserve"> </w:t>
      </w:r>
      <w:r w:rsidR="003E5A29">
        <w:t>(par.</w:t>
      </w:r>
      <w:r w:rsidR="007F4AD8">
        <w:t xml:space="preserve"> 6),</w:t>
      </w:r>
      <w:r w:rsidRPr="005903CA">
        <w:t xml:space="preserve"> because this seems like an important fact to note, and </w:t>
      </w:r>
      <w:r w:rsidR="00C137C5" w:rsidRPr="005903CA">
        <w:t>“Emancipation was the key to a promised land”</w:t>
      </w:r>
      <w:r w:rsidR="00142212">
        <w:t xml:space="preserve"> </w:t>
      </w:r>
      <w:r w:rsidR="003E5A29">
        <w:t>(par.</w:t>
      </w:r>
      <w:r w:rsidR="00142212">
        <w:t xml:space="preserve"> 6),</w:t>
      </w:r>
      <w:r w:rsidR="00C137C5" w:rsidRPr="005903CA">
        <w:t xml:space="preserve"> because Emancipation was a</w:t>
      </w:r>
      <w:r w:rsidR="00142212">
        <w:t>n important</w:t>
      </w:r>
      <w:r w:rsidR="00C137C5" w:rsidRPr="005903CA">
        <w:t xml:space="preserve"> historical event.</w:t>
      </w:r>
    </w:p>
    <w:p w14:paraId="047C70DF" w14:textId="42F1A8E7" w:rsidR="00142212" w:rsidRPr="005903CA" w:rsidRDefault="00142212" w:rsidP="005903CA">
      <w:pPr>
        <w:pStyle w:val="SASRBullet"/>
      </w:pPr>
      <w:r>
        <w:t xml:space="preserve">Exclamation point by “Emancipation” </w:t>
      </w:r>
      <w:r w:rsidR="003E5A29">
        <w:t>(par.</w:t>
      </w:r>
      <w:r>
        <w:t xml:space="preserve"> 6), because this</w:t>
      </w:r>
      <w:r w:rsidR="00DF21E5">
        <w:t xml:space="preserve"> reference</w:t>
      </w:r>
      <w:r>
        <w:t xml:space="preserve"> connects to the first time Du Bois mentions Emancipation in paragraph 5.</w:t>
      </w:r>
    </w:p>
    <w:p w14:paraId="3502D6F5" w14:textId="6937E99C" w:rsidR="00C137C5" w:rsidRPr="005903CA" w:rsidRDefault="00C137C5" w:rsidP="005903CA">
      <w:pPr>
        <w:pStyle w:val="SASRBullet"/>
      </w:pPr>
      <w:r w:rsidRPr="005903CA">
        <w:t>Question marks by the sections “Shout, O children! Shout, you’re free!</w:t>
      </w:r>
      <w:r w:rsidR="003A2CA1">
        <w:t xml:space="preserve"> </w:t>
      </w:r>
      <w:r w:rsidR="00914010" w:rsidRPr="005903CA">
        <w:t>/</w:t>
      </w:r>
      <w:r w:rsidRPr="005903CA">
        <w:t xml:space="preserve"> For God has brought your liberty!”</w:t>
      </w:r>
      <w:r w:rsidR="00F35879">
        <w:t xml:space="preserve"> </w:t>
      </w:r>
      <w:r w:rsidR="003E5A29">
        <w:t>(par.</w:t>
      </w:r>
      <w:r w:rsidR="00F35879">
        <w:t xml:space="preserve"> 6)</w:t>
      </w:r>
      <w:r w:rsidRPr="005903CA">
        <w:t xml:space="preserve"> and “Take any shape but that, and my firm nerves</w:t>
      </w:r>
      <w:r w:rsidR="001C337A">
        <w:t xml:space="preserve"> </w:t>
      </w:r>
      <w:r w:rsidR="00914010" w:rsidRPr="005903CA">
        <w:t>/</w:t>
      </w:r>
      <w:r w:rsidR="001C337A">
        <w:t xml:space="preserve"> </w:t>
      </w:r>
      <w:r w:rsidRPr="005903CA">
        <w:t>Shall never tremble!”</w:t>
      </w:r>
      <w:r w:rsidR="00F35879">
        <w:t xml:space="preserve"> </w:t>
      </w:r>
      <w:r w:rsidR="003E5A29">
        <w:t>(par.</w:t>
      </w:r>
      <w:r w:rsidR="00F35879">
        <w:t xml:space="preserve"> 6)</w:t>
      </w:r>
      <w:r w:rsidRPr="005903CA">
        <w:t xml:space="preserve"> because these sections are separated from the rest of the </w:t>
      </w:r>
      <w:r w:rsidR="007E6EBD">
        <w:t>paragraph</w:t>
      </w:r>
      <w:r w:rsidR="007E6EBD" w:rsidRPr="005903CA">
        <w:t xml:space="preserve"> </w:t>
      </w:r>
      <w:r w:rsidRPr="005903CA">
        <w:t>and it</w:t>
      </w:r>
      <w:r w:rsidR="002865EA" w:rsidRPr="005903CA">
        <w:t xml:space="preserve"> i</w:t>
      </w:r>
      <w:r w:rsidRPr="005903CA">
        <w:t>s not clear why.</w:t>
      </w:r>
    </w:p>
    <w:p w14:paraId="48FD3478" w14:textId="77777777" w:rsidR="00C137C5" w:rsidRDefault="00891C36" w:rsidP="005903CA">
      <w:pPr>
        <w:pStyle w:val="IN"/>
      </w:pPr>
      <w:r w:rsidRPr="005903CA">
        <w:t>This annotation supports students’ engagement with W.11-12.9.b, which addresses the use of textual evidence in writing.</w:t>
      </w:r>
    </w:p>
    <w:p w14:paraId="34D2B3AA" w14:textId="77777777" w:rsidR="009B4169" w:rsidRDefault="009B4169" w:rsidP="003E2349">
      <w:pPr>
        <w:pStyle w:val="BR"/>
      </w:pPr>
    </w:p>
    <w:p w14:paraId="124352F5" w14:textId="6855168E" w:rsidR="00F93CFF" w:rsidRDefault="00F93CFF" w:rsidP="00F93CFF">
      <w:pPr>
        <w:pStyle w:val="TA"/>
      </w:pPr>
      <w:r>
        <w:t>Instruct student</w:t>
      </w:r>
      <w:r w:rsidR="004538E5">
        <w:t xml:space="preserve"> pair</w:t>
      </w:r>
      <w:r>
        <w:t xml:space="preserve">s to share </w:t>
      </w:r>
      <w:r w:rsidR="004538E5">
        <w:t xml:space="preserve">and discuss </w:t>
      </w:r>
      <w:r>
        <w:t>the vocabulary words they identified and defined in the previous lesson’s homework.</w:t>
      </w:r>
    </w:p>
    <w:p w14:paraId="3BD23E72" w14:textId="0974DE85" w:rsidR="00F93CFF" w:rsidRDefault="00F93CFF" w:rsidP="00F93CFF">
      <w:pPr>
        <w:pStyle w:val="SR"/>
      </w:pPr>
      <w:r>
        <w:t xml:space="preserve">Students may identify the following words: </w:t>
      </w:r>
      <w:r w:rsidR="00A3467E">
        <w:rPr>
          <w:i/>
        </w:rPr>
        <w:t>villainies</w:t>
      </w:r>
      <w:r>
        <w:t xml:space="preserve">, </w:t>
      </w:r>
      <w:r w:rsidR="00A3467E">
        <w:rPr>
          <w:i/>
        </w:rPr>
        <w:t>exhortation, refrain, plaintive, cadences, swarthy, spectre, accustomed, in vain, unbounded</w:t>
      </w:r>
      <w:r w:rsidR="00A3467E">
        <w:t>.</w:t>
      </w:r>
    </w:p>
    <w:p w14:paraId="0BB27329" w14:textId="77777777" w:rsidR="000842A4" w:rsidRPr="005903CA" w:rsidRDefault="00F93CFF" w:rsidP="005903CA">
      <w:pPr>
        <w:pStyle w:val="IN"/>
      </w:pPr>
      <w:r>
        <w:t>Definitions are provided in the Vocabulary box in this lesson.</w:t>
      </w:r>
    </w:p>
    <w:p w14:paraId="57F893E8" w14:textId="1CBD7B96" w:rsidR="000B2D56" w:rsidRDefault="000B2D56" w:rsidP="00CE2836">
      <w:pPr>
        <w:pStyle w:val="LearningSequenceHeader"/>
      </w:pPr>
      <w:r w:rsidRPr="000B2D56">
        <w:t xml:space="preserve">Activity </w:t>
      </w:r>
      <w:r>
        <w:t>3</w:t>
      </w:r>
      <w:r w:rsidRPr="000B2D56">
        <w:t xml:space="preserve">: </w:t>
      </w:r>
      <w:r w:rsidR="00E52911">
        <w:t>Masterful Reading</w:t>
      </w:r>
      <w:r w:rsidR="0082618C">
        <w:tab/>
      </w:r>
      <w:r w:rsidR="0036631E">
        <w:t>5</w:t>
      </w:r>
      <w:r w:rsidRPr="000B2D56">
        <w:t>%</w:t>
      </w:r>
    </w:p>
    <w:p w14:paraId="764F04F8" w14:textId="2D310DB5" w:rsidR="00707670" w:rsidRPr="005903CA" w:rsidRDefault="002274A8" w:rsidP="005903CA">
      <w:pPr>
        <w:pStyle w:val="TA"/>
      </w:pPr>
      <w:r w:rsidRPr="005903CA">
        <w:t xml:space="preserve">Have students listen to a </w:t>
      </w:r>
      <w:r w:rsidR="003F343E">
        <w:t>m</w:t>
      </w:r>
      <w:r w:rsidRPr="005903CA">
        <w:t xml:space="preserve">asterful </w:t>
      </w:r>
      <w:r w:rsidR="003F343E">
        <w:t>r</w:t>
      </w:r>
      <w:r w:rsidRPr="005903CA">
        <w:t>eading of paragraphs 6</w:t>
      </w:r>
      <w:r w:rsidR="00D81A2F">
        <w:t>–</w:t>
      </w:r>
      <w:r w:rsidRPr="005903CA">
        <w:t>7</w:t>
      </w:r>
      <w:r w:rsidR="00171389" w:rsidRPr="005903CA">
        <w:t xml:space="preserve"> of “Of Our Spiritual Strivings”</w:t>
      </w:r>
      <w:r w:rsidRPr="005903CA">
        <w:t xml:space="preserve"> </w:t>
      </w:r>
      <w:r w:rsidR="003F343E">
        <w:t>(</w:t>
      </w:r>
      <w:r w:rsidRPr="005903CA">
        <w:t>from “Away back in the days of bondage” to “by the simple ignorance of a lowly people”</w:t>
      </w:r>
      <w:r w:rsidR="00C246B0" w:rsidRPr="005903CA">
        <w:t>).</w:t>
      </w:r>
    </w:p>
    <w:p w14:paraId="507E8831" w14:textId="77777777" w:rsidR="004A28A7" w:rsidRPr="005903CA" w:rsidRDefault="004A28A7" w:rsidP="005903CA">
      <w:pPr>
        <w:pStyle w:val="SA"/>
      </w:pPr>
      <w:r w:rsidRPr="005903CA">
        <w:t>Students follow along, reading silently.</w:t>
      </w:r>
    </w:p>
    <w:p w14:paraId="213BA16F" w14:textId="4DE7A94D" w:rsidR="002C1641" w:rsidRPr="00960021" w:rsidRDefault="00960021" w:rsidP="00960021">
      <w:pPr>
        <w:pStyle w:val="IN"/>
      </w:pPr>
      <w:r w:rsidRPr="00960021">
        <w:rPr>
          <w:b/>
        </w:rPr>
        <w:t>Differentiation Consideration</w:t>
      </w:r>
      <w:r w:rsidR="002C1641" w:rsidRPr="00960021">
        <w:rPr>
          <w:b/>
        </w:rPr>
        <w:t>:</w:t>
      </w:r>
      <w:r w:rsidR="002C1641" w:rsidRPr="00960021">
        <w:t xml:space="preserve"> Consider posting or projecting the following guiding question to support students</w:t>
      </w:r>
      <w:r w:rsidR="00002480">
        <w:t xml:space="preserve"> in their reading</w:t>
      </w:r>
      <w:r w:rsidR="002C1641" w:rsidRPr="00960021">
        <w:t xml:space="preserve"> throughout this lesson:</w:t>
      </w:r>
    </w:p>
    <w:p w14:paraId="07ACECCE" w14:textId="4B56D2ED" w:rsidR="00DF01F7" w:rsidRPr="004B777E" w:rsidRDefault="00751E87" w:rsidP="005903CA">
      <w:pPr>
        <w:pStyle w:val="DCwithQ"/>
      </w:pPr>
      <w:r w:rsidRPr="004B777E">
        <w:t>Explain</w:t>
      </w:r>
      <w:r w:rsidR="00243C0E" w:rsidRPr="004B777E">
        <w:t xml:space="preserve"> the connection Du Bois makes between </w:t>
      </w:r>
      <w:r w:rsidR="004B777E" w:rsidRPr="004B777E">
        <w:t xml:space="preserve">Emancipation </w:t>
      </w:r>
      <w:r w:rsidR="00243C0E" w:rsidRPr="004B777E">
        <w:t>and the</w:t>
      </w:r>
      <w:r w:rsidR="00DF01F7" w:rsidRPr="004B777E">
        <w:t xml:space="preserve"> </w:t>
      </w:r>
      <w:r w:rsidR="00243C0E" w:rsidRPr="004B777E">
        <w:t>“promised land</w:t>
      </w:r>
      <w:r w:rsidR="00DF01F7" w:rsidRPr="004B777E">
        <w:t>”</w:t>
      </w:r>
      <w:r w:rsidR="00C17428">
        <w:t xml:space="preserve"> </w:t>
      </w:r>
      <w:r w:rsidR="003E5A29">
        <w:t>(par.</w:t>
      </w:r>
      <w:r w:rsidR="00C17428">
        <w:t xml:space="preserve"> 6).</w:t>
      </w:r>
    </w:p>
    <w:p w14:paraId="10054746" w14:textId="77777777" w:rsidR="00707670" w:rsidRDefault="00707670" w:rsidP="006D12C3">
      <w:pPr>
        <w:pStyle w:val="LearningSequenceHeader"/>
      </w:pPr>
      <w:r>
        <w:t>Activity 4</w:t>
      </w:r>
      <w:r w:rsidR="00E52911">
        <w:t>: Reading and D</w:t>
      </w:r>
      <w:r w:rsidR="002274A8">
        <w:t>i</w:t>
      </w:r>
      <w:r w:rsidR="00E52911">
        <w:t>scussion</w:t>
      </w:r>
      <w:r w:rsidR="00F70C06">
        <w:tab/>
        <w:t>60</w:t>
      </w:r>
      <w:r w:rsidRPr="00707670">
        <w:t>%</w:t>
      </w:r>
    </w:p>
    <w:p w14:paraId="5FCADC47" w14:textId="5CE6B3C6" w:rsidR="00C85EF8" w:rsidRPr="005903CA" w:rsidRDefault="00C85EF8" w:rsidP="00C85EF8">
      <w:pPr>
        <w:pStyle w:val="TA"/>
      </w:pPr>
      <w:r w:rsidRPr="005903CA">
        <w:t>Instruct students to form small groups. Post or project each set of questions</w:t>
      </w:r>
      <w:r>
        <w:t xml:space="preserve"> below</w:t>
      </w:r>
      <w:r w:rsidRPr="005903CA">
        <w:t xml:space="preserve"> for students to discuss.</w:t>
      </w:r>
      <w:r w:rsidR="00002480">
        <w:t xml:space="preserve"> Instruct students to continue to annotate the text as they read and discuss.</w:t>
      </w:r>
    </w:p>
    <w:p w14:paraId="358BF0E4" w14:textId="1C6FF30A" w:rsidR="006625C7" w:rsidRPr="005903CA" w:rsidRDefault="00727414" w:rsidP="005903CA">
      <w:pPr>
        <w:pStyle w:val="TA"/>
      </w:pPr>
      <w:r w:rsidRPr="005903CA">
        <w:lastRenderedPageBreak/>
        <w:t xml:space="preserve">Explain to students that </w:t>
      </w:r>
      <w:r w:rsidR="00976EE2" w:rsidRPr="005903CA">
        <w:t xml:space="preserve">throughout the discussion, they should </w:t>
      </w:r>
      <w:r w:rsidR="0012378D" w:rsidRPr="005903CA">
        <w:t xml:space="preserve">note Du Bois’s use of rhetoric </w:t>
      </w:r>
      <w:r w:rsidR="00C85EF8">
        <w:t>on</w:t>
      </w:r>
      <w:r w:rsidR="00C85EF8" w:rsidRPr="005903CA">
        <w:t xml:space="preserve"> </w:t>
      </w:r>
      <w:r w:rsidR="0012378D" w:rsidRPr="005903CA">
        <w:t>the</w:t>
      </w:r>
      <w:r w:rsidR="00C85EF8">
        <w:t>ir</w:t>
      </w:r>
      <w:r w:rsidR="0012378D" w:rsidRPr="005903CA">
        <w:t xml:space="preserve"> Rhetoric</w:t>
      </w:r>
      <w:r w:rsidR="00C85EF8">
        <w:t>al</w:t>
      </w:r>
      <w:r w:rsidR="0012378D" w:rsidRPr="005903CA">
        <w:t xml:space="preserve"> Impact Tracking Tool</w:t>
      </w:r>
      <w:r w:rsidR="00C85EF8">
        <w:t>s</w:t>
      </w:r>
      <w:r w:rsidR="0012378D" w:rsidRPr="005903CA">
        <w:t xml:space="preserve">. </w:t>
      </w:r>
      <w:r w:rsidR="00E60835" w:rsidRPr="005903CA">
        <w:t>Explain to students that the u</w:t>
      </w:r>
      <w:r w:rsidR="0012378D" w:rsidRPr="005903CA">
        <w:t xml:space="preserve">se of </w:t>
      </w:r>
      <w:r w:rsidR="00964FE1" w:rsidRPr="005903CA">
        <w:t xml:space="preserve">the </w:t>
      </w:r>
      <w:r w:rsidR="0012378D" w:rsidRPr="005903CA">
        <w:t>tool inform</w:t>
      </w:r>
      <w:r w:rsidR="00354AF1">
        <w:t>s</w:t>
      </w:r>
      <w:r w:rsidR="0012378D" w:rsidRPr="005903CA">
        <w:t xml:space="preserve"> </w:t>
      </w:r>
      <w:r w:rsidR="00964FE1" w:rsidRPr="005903CA">
        <w:t>their</w:t>
      </w:r>
      <w:r w:rsidR="0012378D" w:rsidRPr="005903CA">
        <w:t xml:space="preserve"> responses for the lesson assessment.</w:t>
      </w:r>
    </w:p>
    <w:p w14:paraId="54A537F7" w14:textId="77777777" w:rsidR="00976EE2" w:rsidRDefault="003E0C4E" w:rsidP="003E0C4E">
      <w:pPr>
        <w:pStyle w:val="SA"/>
      </w:pPr>
      <w:r>
        <w:t>Students listen.</w:t>
      </w:r>
    </w:p>
    <w:p w14:paraId="5A1C5953" w14:textId="5379E5F0" w:rsidR="00E5360A" w:rsidRDefault="00952313" w:rsidP="005903CA">
      <w:pPr>
        <w:pStyle w:val="TA"/>
      </w:pPr>
      <w:r w:rsidRPr="005903CA">
        <w:t>Instruct student groups</w:t>
      </w:r>
      <w:r w:rsidR="00BB78F7" w:rsidRPr="005903CA">
        <w:t xml:space="preserve"> to </w:t>
      </w:r>
      <w:r w:rsidR="00626DBF">
        <w:t>read</w:t>
      </w:r>
      <w:r w:rsidR="00BB78F7" w:rsidRPr="005903CA">
        <w:t xml:space="preserve"> from “Away back in the days of bondage” to </w:t>
      </w:r>
      <w:r w:rsidR="009C23B3" w:rsidRPr="005903CA">
        <w:t>“Shout, you’re free!</w:t>
      </w:r>
      <w:r w:rsidR="003A2CA1">
        <w:t xml:space="preserve"> /</w:t>
      </w:r>
      <w:r w:rsidR="009C23B3" w:rsidRPr="005903CA">
        <w:t xml:space="preserve"> For God has brought your liberty!”</w:t>
      </w:r>
      <w:r w:rsidR="008016E5">
        <w:t xml:space="preserve"> </w:t>
      </w:r>
      <w:r w:rsidR="003E5A29">
        <w:t>(par.</w:t>
      </w:r>
      <w:r w:rsidR="008016E5">
        <w:t xml:space="preserve"> 6</w:t>
      </w:r>
      <w:r w:rsidR="009C23B3" w:rsidRPr="005903CA">
        <w:t>)</w:t>
      </w:r>
      <w:r w:rsidRPr="005903CA">
        <w:t xml:space="preserve"> and </w:t>
      </w:r>
      <w:r w:rsidR="00C85EF8">
        <w:t>an</w:t>
      </w:r>
      <w:r w:rsidR="00C85EF8" w:rsidRPr="005903CA">
        <w:t>s</w:t>
      </w:r>
      <w:r w:rsidR="00C85EF8">
        <w:t>wer</w:t>
      </w:r>
      <w:r w:rsidR="00C85EF8" w:rsidRPr="005903CA">
        <w:t xml:space="preserve"> </w:t>
      </w:r>
      <w:r w:rsidRPr="005903CA">
        <w:t>the following questions</w:t>
      </w:r>
      <w:r w:rsidR="00C85EF8">
        <w:t xml:space="preserve"> before sharing out with the class</w:t>
      </w:r>
      <w:r w:rsidRPr="005903CA">
        <w:t>.</w:t>
      </w:r>
    </w:p>
    <w:p w14:paraId="0C9BA3DD" w14:textId="77777777" w:rsidR="00284DFA" w:rsidRDefault="009B4169" w:rsidP="00284DFA">
      <w:pPr>
        <w:pStyle w:val="IN"/>
      </w:pPr>
      <w:r w:rsidRPr="003E2349">
        <w:rPr>
          <w:b/>
        </w:rPr>
        <w:t>Differentiation Consideration:</w:t>
      </w:r>
      <w:r w:rsidR="00284DFA">
        <w:t xml:space="preserve"> Consider providing students with the following definitions: </w:t>
      </w:r>
      <w:r w:rsidR="00284DFA">
        <w:rPr>
          <w:i/>
        </w:rPr>
        <w:t>bondage</w:t>
      </w:r>
      <w:r w:rsidR="00284DFA">
        <w:t xml:space="preserve"> means “</w:t>
      </w:r>
      <w:r w:rsidR="008A4B7E">
        <w:rPr>
          <w:rFonts w:cs="Calibri"/>
        </w:rPr>
        <w:t>the state of being a slave</w:t>
      </w:r>
      <w:r w:rsidR="00F1629D">
        <w:rPr>
          <w:rFonts w:cs="Calibri"/>
        </w:rPr>
        <w:t>,</w:t>
      </w:r>
      <w:r w:rsidR="00F1629D">
        <w:t>”</w:t>
      </w:r>
      <w:r w:rsidR="00284DFA">
        <w:t xml:space="preserve"> </w:t>
      </w:r>
      <w:r w:rsidR="00284DFA">
        <w:rPr>
          <w:i/>
        </w:rPr>
        <w:t>divine</w:t>
      </w:r>
      <w:r w:rsidR="00284DFA">
        <w:t xml:space="preserve"> means “</w:t>
      </w:r>
      <w:r w:rsidR="008A4B7E">
        <w:rPr>
          <w:rFonts w:cs="Calibri"/>
        </w:rPr>
        <w:t>relating to or coming from God or a god</w:t>
      </w:r>
      <w:r w:rsidR="00F1629D">
        <w:rPr>
          <w:rFonts w:cs="Calibri"/>
        </w:rPr>
        <w:t>,</w:t>
      </w:r>
      <w:r w:rsidR="00F1629D">
        <w:t>”</w:t>
      </w:r>
      <w:r w:rsidR="00284DFA">
        <w:t xml:space="preserve"> </w:t>
      </w:r>
      <w:r w:rsidR="00284DFA">
        <w:rPr>
          <w:i/>
        </w:rPr>
        <w:t>sorrow</w:t>
      </w:r>
      <w:r w:rsidR="00284DFA">
        <w:t xml:space="preserve"> means “</w:t>
      </w:r>
      <w:r w:rsidR="008A4B7E">
        <w:rPr>
          <w:rFonts w:cs="Calibri"/>
        </w:rPr>
        <w:t>a feeling of sadness or grief caused especially by the loss of someone or something</w:t>
      </w:r>
      <w:r w:rsidR="00F1629D">
        <w:rPr>
          <w:rFonts w:cs="Calibri"/>
        </w:rPr>
        <w:t>,</w:t>
      </w:r>
      <w:r w:rsidR="00F1629D">
        <w:t>”</w:t>
      </w:r>
      <w:r w:rsidR="00284DFA">
        <w:t xml:space="preserve"> </w:t>
      </w:r>
      <w:r w:rsidR="00284DFA">
        <w:rPr>
          <w:i/>
        </w:rPr>
        <w:t>prejudice</w:t>
      </w:r>
      <w:r w:rsidR="00284DFA">
        <w:t xml:space="preserve"> means “</w:t>
      </w:r>
      <w:r w:rsidR="008A4B7E">
        <w:rPr>
          <w:rFonts w:cs="Calibri"/>
        </w:rPr>
        <w:t>an unfair feeling of dislike for a person or group because of race, sex, religion, etc.</w:t>
      </w:r>
      <w:r w:rsidR="00284DFA">
        <w:t xml:space="preserve">,” </w:t>
      </w:r>
      <w:r w:rsidR="00284DFA">
        <w:rPr>
          <w:i/>
        </w:rPr>
        <w:t>wearied</w:t>
      </w:r>
      <w:r w:rsidR="00284DFA">
        <w:t xml:space="preserve"> means “</w:t>
      </w:r>
      <w:r w:rsidR="008A4B7E">
        <w:rPr>
          <w:rFonts w:cs="Calibri"/>
        </w:rPr>
        <w:t>lacking strength, energy, or freshness because of need for rest or sleep</w:t>
      </w:r>
      <w:r w:rsidR="00284DFA">
        <w:t xml:space="preserve">,” and </w:t>
      </w:r>
      <w:r w:rsidR="00284DFA">
        <w:rPr>
          <w:i/>
        </w:rPr>
        <w:t>liberty</w:t>
      </w:r>
      <w:r w:rsidR="00284DFA">
        <w:t xml:space="preserve"> means “</w:t>
      </w:r>
      <w:r w:rsidR="008A4B7E">
        <w:rPr>
          <w:rFonts w:cs="Calibri"/>
        </w:rPr>
        <w:t>the power to do or choose what you want to</w:t>
      </w:r>
      <w:r w:rsidR="00284DFA">
        <w:t>.”</w:t>
      </w:r>
    </w:p>
    <w:p w14:paraId="49EA1F8A" w14:textId="210A0161" w:rsidR="009B4169" w:rsidRDefault="00284DFA" w:rsidP="00F71AA1">
      <w:pPr>
        <w:pStyle w:val="DCwithSA"/>
      </w:pPr>
      <w:r>
        <w:t xml:space="preserve">Students write the definitions of </w:t>
      </w:r>
      <w:r>
        <w:rPr>
          <w:i/>
        </w:rPr>
        <w:t>bondage, divine, sorrow, prejudice, wearied</w:t>
      </w:r>
      <w:r w:rsidR="001C337A">
        <w:rPr>
          <w:i/>
        </w:rPr>
        <w:t>,</w:t>
      </w:r>
      <w:r>
        <w:t xml:space="preserve"> and </w:t>
      </w:r>
      <w:r>
        <w:rPr>
          <w:i/>
        </w:rPr>
        <w:t>liberty</w:t>
      </w:r>
      <w:r>
        <w:t xml:space="preserve"> on their copy of the text or in a vocabulary journal.</w:t>
      </w:r>
    </w:p>
    <w:p w14:paraId="35C8CB33" w14:textId="5A129A58" w:rsidR="002B709D" w:rsidRPr="005903CA" w:rsidRDefault="008F7221" w:rsidP="005903CA">
      <w:pPr>
        <w:pStyle w:val="IN"/>
      </w:pPr>
      <w:r w:rsidRPr="008656F8">
        <w:rPr>
          <w:b/>
        </w:rPr>
        <w:t>Differentiation Consideration:</w:t>
      </w:r>
      <w:r w:rsidRPr="005903CA">
        <w:t xml:space="preserve"> </w:t>
      </w:r>
      <w:r w:rsidR="00F66962" w:rsidRPr="005903CA">
        <w:t xml:space="preserve">If </w:t>
      </w:r>
      <w:r w:rsidR="00C35277" w:rsidRPr="005903CA">
        <w:t xml:space="preserve">students </w:t>
      </w:r>
      <w:r w:rsidR="00F66962" w:rsidRPr="005903CA">
        <w:t>are unfamiliar</w:t>
      </w:r>
      <w:r w:rsidR="00C35277" w:rsidRPr="005903CA">
        <w:t xml:space="preserve"> with </w:t>
      </w:r>
      <w:r w:rsidRPr="005903CA">
        <w:t xml:space="preserve">Du Bois’s </w:t>
      </w:r>
      <w:r w:rsidR="00C35277" w:rsidRPr="005903CA">
        <w:t xml:space="preserve">references to the </w:t>
      </w:r>
      <w:r w:rsidRPr="005903CA">
        <w:t xml:space="preserve">“wearied </w:t>
      </w:r>
      <w:r w:rsidR="00C35277" w:rsidRPr="005903CA">
        <w:t>Israelite</w:t>
      </w:r>
      <w:r w:rsidRPr="005903CA">
        <w:t>s</w:t>
      </w:r>
      <w:r w:rsidR="00BC1DD1" w:rsidRPr="005903CA">
        <w:t>”</w:t>
      </w:r>
      <w:r w:rsidR="00F40F62">
        <w:t xml:space="preserve"> </w:t>
      </w:r>
      <w:r w:rsidR="003E5A29">
        <w:t>(par.</w:t>
      </w:r>
      <w:r w:rsidR="00F40F62">
        <w:t xml:space="preserve"> 6),</w:t>
      </w:r>
      <w:r w:rsidR="00BC1DD1" w:rsidRPr="005903CA">
        <w:t xml:space="preserve"> consider </w:t>
      </w:r>
      <w:r w:rsidR="000979B0">
        <w:t>explaining</w:t>
      </w:r>
      <w:r w:rsidR="00BC1DD1" w:rsidRPr="005903CA">
        <w:t xml:space="preserve"> that this is a Biblical reference to </w:t>
      </w:r>
      <w:r w:rsidR="00C35277" w:rsidRPr="005903CA">
        <w:t xml:space="preserve">a displaced </w:t>
      </w:r>
      <w:r w:rsidRPr="005903CA">
        <w:t xml:space="preserve">group </w:t>
      </w:r>
      <w:r w:rsidR="00BC1DD1" w:rsidRPr="005903CA">
        <w:t xml:space="preserve">of former slaves </w:t>
      </w:r>
      <w:r w:rsidR="009C23B3" w:rsidRPr="005903CA">
        <w:t>who</w:t>
      </w:r>
      <w:r w:rsidRPr="005903CA">
        <w:t xml:space="preserve"> wandered for 40 years </w:t>
      </w:r>
      <w:r w:rsidR="00F66962" w:rsidRPr="005903CA">
        <w:t xml:space="preserve">before </w:t>
      </w:r>
      <w:r w:rsidR="00F41E6A" w:rsidRPr="005903CA">
        <w:t xml:space="preserve">arriving at </w:t>
      </w:r>
      <w:r w:rsidRPr="005903CA">
        <w:t>land promised to them by God</w:t>
      </w:r>
      <w:r w:rsidR="00551113" w:rsidRPr="005903CA">
        <w:t xml:space="preserve"> </w:t>
      </w:r>
      <w:r w:rsidR="00774334" w:rsidRPr="005903CA">
        <w:t>(</w:t>
      </w:r>
      <w:r w:rsidR="00551113" w:rsidRPr="005903CA">
        <w:t>often referred to as the “</w:t>
      </w:r>
      <w:r w:rsidR="00D31EEF">
        <w:t>P</w:t>
      </w:r>
      <w:r w:rsidR="00551113" w:rsidRPr="005903CA">
        <w:t xml:space="preserve">romised </w:t>
      </w:r>
      <w:r w:rsidR="00D31EEF">
        <w:t>L</w:t>
      </w:r>
      <w:r w:rsidR="00551113" w:rsidRPr="005903CA">
        <w:t>and”</w:t>
      </w:r>
      <w:r w:rsidR="00774334" w:rsidRPr="005903CA">
        <w:t>).</w:t>
      </w:r>
    </w:p>
    <w:p w14:paraId="732823BD" w14:textId="77777777" w:rsidR="00C16AF8" w:rsidRPr="005903CA" w:rsidRDefault="00C16AF8" w:rsidP="005903CA">
      <w:pPr>
        <w:pStyle w:val="Q"/>
      </w:pPr>
      <w:r w:rsidRPr="005903CA">
        <w:t>What is the impact of beginning paragraph 6 with “Away back in the days of bondage”</w:t>
      </w:r>
      <w:r w:rsidR="00570133">
        <w:t>?</w:t>
      </w:r>
    </w:p>
    <w:p w14:paraId="65EFFD0C" w14:textId="3B6D07FB" w:rsidR="00C16AF8" w:rsidRPr="005903CA" w:rsidRDefault="00C16AF8" w:rsidP="005903CA">
      <w:pPr>
        <w:pStyle w:val="SR"/>
      </w:pPr>
      <w:r w:rsidRPr="005903CA">
        <w:t xml:space="preserve">Du Bois </w:t>
      </w:r>
      <w:r w:rsidR="004A6443">
        <w:t>sets</w:t>
      </w:r>
      <w:r w:rsidRPr="005903CA">
        <w:t xml:space="preserve"> up a contrast between the past and the present</w:t>
      </w:r>
      <w:r w:rsidR="00F41E6A" w:rsidRPr="005903CA">
        <w:t>, between “the days of</w:t>
      </w:r>
      <w:r w:rsidR="00570133">
        <w:t xml:space="preserve">” </w:t>
      </w:r>
      <w:r w:rsidR="003E5A29">
        <w:t>(par.</w:t>
      </w:r>
      <w:r w:rsidR="00570133">
        <w:t xml:space="preserve"> 6)</w:t>
      </w:r>
      <w:r w:rsidR="00F41E6A" w:rsidRPr="005903CA">
        <w:t xml:space="preserve"> slavery</w:t>
      </w:r>
      <w:r w:rsidR="00262242" w:rsidRPr="005903CA">
        <w:t xml:space="preserve"> and the present time</w:t>
      </w:r>
      <w:r w:rsidR="00774334" w:rsidRPr="005903CA">
        <w:t xml:space="preserve"> </w:t>
      </w:r>
      <w:r w:rsidR="00262242" w:rsidRPr="005903CA">
        <w:t xml:space="preserve">period </w:t>
      </w:r>
      <w:r w:rsidR="00EA422A">
        <w:t xml:space="preserve">after </w:t>
      </w:r>
      <w:r w:rsidR="00774334" w:rsidRPr="005903CA">
        <w:t>Emancipation.</w:t>
      </w:r>
    </w:p>
    <w:p w14:paraId="42CBAB12" w14:textId="5668992A" w:rsidR="00D47647" w:rsidRDefault="002E1071" w:rsidP="00B13A7F">
      <w:pPr>
        <w:pStyle w:val="Q"/>
      </w:pPr>
      <w:r>
        <w:t xml:space="preserve">How does Du Bois </w:t>
      </w:r>
      <w:r w:rsidR="00D47647">
        <w:t>explain</w:t>
      </w:r>
      <w:r>
        <w:t xml:space="preserve"> </w:t>
      </w:r>
      <w:r w:rsidR="00D47647">
        <w:t xml:space="preserve">what </w:t>
      </w:r>
      <w:r w:rsidR="00774334">
        <w:t>“</w:t>
      </w:r>
      <w:r>
        <w:t>Freedom</w:t>
      </w:r>
      <w:r w:rsidR="00774334">
        <w:t>”</w:t>
      </w:r>
      <w:r w:rsidR="00570133">
        <w:t xml:space="preserve"> </w:t>
      </w:r>
      <w:r w:rsidR="003E5A29">
        <w:t>(par.</w:t>
      </w:r>
      <w:r w:rsidR="00570133">
        <w:t xml:space="preserve"> 6)</w:t>
      </w:r>
      <w:r w:rsidR="00D47647">
        <w:t xml:space="preserve"> meant to African Americans</w:t>
      </w:r>
      <w:r>
        <w:t xml:space="preserve">? </w:t>
      </w:r>
      <w:r w:rsidR="00C66938">
        <w:t>What is the impact of this explanation?</w:t>
      </w:r>
    </w:p>
    <w:p w14:paraId="24BF823F" w14:textId="17E3BBCF" w:rsidR="00232D6D" w:rsidRDefault="008642F1" w:rsidP="00F71AA1">
      <w:pPr>
        <w:pStyle w:val="SR"/>
      </w:pPr>
      <w:r>
        <w:t>Du Bois explains</w:t>
      </w:r>
      <w:r w:rsidR="00D47647">
        <w:t xml:space="preserve"> “</w:t>
      </w:r>
      <w:r w:rsidR="003F17CA">
        <w:t>Freedom</w:t>
      </w:r>
      <w:r w:rsidR="00D47647">
        <w:t>”</w:t>
      </w:r>
      <w:r w:rsidR="003F17CA">
        <w:t xml:space="preserve"> as a</w:t>
      </w:r>
      <w:r w:rsidR="00CA7261">
        <w:t xml:space="preserve"> religious or</w:t>
      </w:r>
      <w:r w:rsidR="003F17CA">
        <w:t xml:space="preserve"> “divine event” that </w:t>
      </w:r>
      <w:r w:rsidR="008674D7">
        <w:t xml:space="preserve">African Americans </w:t>
      </w:r>
      <w:r w:rsidR="003F17CA">
        <w:t xml:space="preserve">“worshipped” </w:t>
      </w:r>
      <w:r w:rsidR="00FB13C3">
        <w:t>for “two centuries”</w:t>
      </w:r>
      <w:r w:rsidR="00570133">
        <w:t xml:space="preserve"> </w:t>
      </w:r>
      <w:r w:rsidR="003E5A29">
        <w:t>(par.</w:t>
      </w:r>
      <w:r w:rsidR="00570133">
        <w:t xml:space="preserve"> 6).</w:t>
      </w:r>
      <w:r w:rsidR="003F17CA">
        <w:t xml:space="preserve"> </w:t>
      </w:r>
      <w:r w:rsidR="00EA422A">
        <w:t xml:space="preserve">By connecting “Freedom” to the </w:t>
      </w:r>
      <w:r w:rsidR="008674D7">
        <w:t>“</w:t>
      </w:r>
      <w:r w:rsidR="00EA422A">
        <w:t>divine</w:t>
      </w:r>
      <w:r w:rsidR="008674D7">
        <w:t xml:space="preserve">” </w:t>
      </w:r>
      <w:r w:rsidR="003E5A29">
        <w:t>(par.</w:t>
      </w:r>
      <w:r w:rsidR="008674D7">
        <w:t xml:space="preserve"> 6)</w:t>
      </w:r>
      <w:r w:rsidR="00EA422A">
        <w:t xml:space="preserve">, Du Bois relates the power of freedom to the power of </w:t>
      </w:r>
      <w:r w:rsidR="004A6443">
        <w:t>God.</w:t>
      </w:r>
      <w:r w:rsidR="00EA422A">
        <w:t xml:space="preserve"> African Americans worshipped “Freedom” as a solution to their problems or </w:t>
      </w:r>
      <w:r w:rsidR="0017602D">
        <w:t>“</w:t>
      </w:r>
      <w:r w:rsidR="00EA422A">
        <w:t>the end of all doubt and disappointment”</w:t>
      </w:r>
      <w:r w:rsidR="008674D7">
        <w:t xml:space="preserve"> </w:t>
      </w:r>
      <w:r w:rsidR="003E5A29">
        <w:t>(par.</w:t>
      </w:r>
      <w:r w:rsidR="008674D7">
        <w:t xml:space="preserve"> 6).</w:t>
      </w:r>
    </w:p>
    <w:p w14:paraId="78BAB199" w14:textId="14756496" w:rsidR="005D0F8A" w:rsidRDefault="005D0F8A" w:rsidP="00BE040B">
      <w:pPr>
        <w:pStyle w:val="Q"/>
      </w:pPr>
      <w:r>
        <w:t>How do</w:t>
      </w:r>
      <w:r w:rsidR="003426F7">
        <w:t>es Du Bois</w:t>
      </w:r>
      <w:r>
        <w:t xml:space="preserve"> </w:t>
      </w:r>
      <w:r w:rsidR="003426F7">
        <w:t>use</w:t>
      </w:r>
      <w:r>
        <w:t xml:space="preserve"> </w:t>
      </w:r>
      <w:r w:rsidR="004527A1">
        <w:t>allusion</w:t>
      </w:r>
      <w:r w:rsidR="00BF3CE0">
        <w:t xml:space="preserve"> </w:t>
      </w:r>
      <w:r w:rsidR="00026213">
        <w:t xml:space="preserve">and </w:t>
      </w:r>
      <w:r w:rsidR="00CA0B01">
        <w:t xml:space="preserve">imagery </w:t>
      </w:r>
      <w:r w:rsidR="00026213">
        <w:t xml:space="preserve">in paragraph 6 </w:t>
      </w:r>
      <w:r w:rsidR="003426F7">
        <w:t>to</w:t>
      </w:r>
      <w:r>
        <w:t xml:space="preserve"> further develop </w:t>
      </w:r>
      <w:r w:rsidR="00724D15">
        <w:t xml:space="preserve">his </w:t>
      </w:r>
      <w:r w:rsidR="00EA422A">
        <w:t>point of view about</w:t>
      </w:r>
      <w:r w:rsidR="008960B7">
        <w:t xml:space="preserve"> </w:t>
      </w:r>
      <w:r w:rsidR="00B25A8D">
        <w:t>“</w:t>
      </w:r>
      <w:r w:rsidR="008960B7">
        <w:t>Freedom</w:t>
      </w:r>
      <w:r w:rsidR="00B25A8D">
        <w:t>”</w:t>
      </w:r>
      <w:r w:rsidR="0017602D">
        <w:t>?</w:t>
      </w:r>
    </w:p>
    <w:p w14:paraId="2D3C346B" w14:textId="77777777" w:rsidR="001B1D20" w:rsidRDefault="00A83753" w:rsidP="00AD019E">
      <w:pPr>
        <w:pStyle w:val="SR"/>
      </w:pPr>
      <w:r>
        <w:t>Student responses may include:</w:t>
      </w:r>
    </w:p>
    <w:p w14:paraId="79B3ADD5" w14:textId="487D6600" w:rsidR="001B1D20" w:rsidRDefault="005408E9" w:rsidP="00B13A7F">
      <w:pPr>
        <w:pStyle w:val="SASRBullet"/>
      </w:pPr>
      <w:r>
        <w:t xml:space="preserve">Du Bois further develops </w:t>
      </w:r>
      <w:r w:rsidR="00627F50">
        <w:t xml:space="preserve">his </w:t>
      </w:r>
      <w:r w:rsidR="00EA422A">
        <w:t xml:space="preserve">point of view </w:t>
      </w:r>
      <w:r w:rsidR="004A6443">
        <w:t xml:space="preserve">that </w:t>
      </w:r>
      <w:r w:rsidR="00B25A8D">
        <w:t>“F</w:t>
      </w:r>
      <w:r>
        <w:t>reedom</w:t>
      </w:r>
      <w:r w:rsidR="00B25A8D">
        <w:t>”</w:t>
      </w:r>
      <w:r w:rsidR="00F34964">
        <w:t xml:space="preserve"> </w:t>
      </w:r>
      <w:r w:rsidR="004A6443">
        <w:t>i</w:t>
      </w:r>
      <w:r w:rsidR="00F34964">
        <w:t>s a “divine event”</w:t>
      </w:r>
      <w:r w:rsidR="002B2C88">
        <w:t xml:space="preserve"> </w:t>
      </w:r>
      <w:r w:rsidR="003E5A29">
        <w:t>(par.</w:t>
      </w:r>
      <w:r w:rsidR="002B2C88">
        <w:t xml:space="preserve"> 6)</w:t>
      </w:r>
      <w:r w:rsidR="00F34964">
        <w:t xml:space="preserve"> for African Americans</w:t>
      </w:r>
      <w:r>
        <w:t xml:space="preserve"> </w:t>
      </w:r>
      <w:r w:rsidR="00EA422A">
        <w:t xml:space="preserve">with </w:t>
      </w:r>
      <w:r w:rsidR="00BF3CE0">
        <w:t>an allusion</w:t>
      </w:r>
      <w:r w:rsidR="000979B0">
        <w:t xml:space="preserve"> that</w:t>
      </w:r>
      <w:r w:rsidR="00BF3CE0">
        <w:t xml:space="preserve"> </w:t>
      </w:r>
      <w:r w:rsidR="00987930">
        <w:t>compar</w:t>
      </w:r>
      <w:r w:rsidR="000979B0">
        <w:t>es</w:t>
      </w:r>
      <w:r>
        <w:t xml:space="preserve"> </w:t>
      </w:r>
      <w:r w:rsidR="007C269C">
        <w:t xml:space="preserve">African American </w:t>
      </w:r>
      <w:r>
        <w:t xml:space="preserve">Emancipation to the </w:t>
      </w:r>
      <w:r>
        <w:lastRenderedPageBreak/>
        <w:t xml:space="preserve">Biblical account of the Israelites’ </w:t>
      </w:r>
      <w:r w:rsidR="00D31EEF">
        <w:t>P</w:t>
      </w:r>
      <w:r>
        <w:t xml:space="preserve">romised </w:t>
      </w:r>
      <w:r w:rsidR="00D31EEF">
        <w:t>L</w:t>
      </w:r>
      <w:r w:rsidR="003426F7">
        <w:t>and</w:t>
      </w:r>
      <w:r w:rsidR="00BF3CE0">
        <w:t>.</w:t>
      </w:r>
      <w:r>
        <w:t xml:space="preserve"> </w:t>
      </w:r>
      <w:r w:rsidR="00A20DD7">
        <w:t xml:space="preserve">Du Bois </w:t>
      </w:r>
      <w:r>
        <w:t>stat</w:t>
      </w:r>
      <w:r w:rsidR="00BF3CE0">
        <w:t>es</w:t>
      </w:r>
      <w:r>
        <w:t xml:space="preserve"> “Emancipation was the key to a promised land of sweeter beauty than ever stretched before the eyes of wearied Israelites”</w:t>
      </w:r>
      <w:r w:rsidR="00A20DD7">
        <w:t xml:space="preserve"> </w:t>
      </w:r>
      <w:r w:rsidR="003E5A29">
        <w:t>(par.</w:t>
      </w:r>
      <w:r w:rsidR="00A20DD7">
        <w:t xml:space="preserve"> 6).</w:t>
      </w:r>
    </w:p>
    <w:p w14:paraId="7D20B0B9" w14:textId="2AA6161E" w:rsidR="003F17CA" w:rsidRDefault="005408E9" w:rsidP="00B13A7F">
      <w:pPr>
        <w:pStyle w:val="SASRBullet"/>
      </w:pPr>
      <w:r>
        <w:t xml:space="preserve">Du Bois </w:t>
      </w:r>
      <w:r w:rsidR="004A6443">
        <w:t xml:space="preserve">strengthens this </w:t>
      </w:r>
      <w:r w:rsidR="007C269C">
        <w:t>connect</w:t>
      </w:r>
      <w:r w:rsidR="004A6443">
        <w:t>ion between</w:t>
      </w:r>
      <w:r w:rsidR="007C269C">
        <w:t xml:space="preserve"> </w:t>
      </w:r>
      <w:r w:rsidR="00B25A8D">
        <w:t>“F</w:t>
      </w:r>
      <w:r w:rsidR="007C269C">
        <w:t>reedom</w:t>
      </w:r>
      <w:r w:rsidR="00B25A8D">
        <w:t>”</w:t>
      </w:r>
      <w:r w:rsidR="007C269C">
        <w:t xml:space="preserve"> </w:t>
      </w:r>
      <w:r w:rsidR="003E5A29">
        <w:t>(par.</w:t>
      </w:r>
      <w:r w:rsidR="007A3D67">
        <w:t xml:space="preserve"> 6) </w:t>
      </w:r>
      <w:r w:rsidR="007C269C">
        <w:t>and religion when he speaks of</w:t>
      </w:r>
      <w:r w:rsidR="00E95390">
        <w:t xml:space="preserve"> </w:t>
      </w:r>
      <w:r w:rsidR="007A3D67">
        <w:t>“</w:t>
      </w:r>
      <w:r w:rsidR="00E95390">
        <w:t>the</w:t>
      </w:r>
      <w:r w:rsidR="007C269C">
        <w:t xml:space="preserve"> God </w:t>
      </w:r>
      <w:r w:rsidR="00E95390">
        <w:t xml:space="preserve">he implored” as </w:t>
      </w:r>
      <w:r w:rsidR="007C269C">
        <w:t>having “</w:t>
      </w:r>
      <w:r w:rsidR="007A3D67">
        <w:t>F</w:t>
      </w:r>
      <w:r w:rsidR="007C269C">
        <w:t>reedom in his right hand”</w:t>
      </w:r>
      <w:r w:rsidR="007A3D67">
        <w:t xml:space="preserve"> </w:t>
      </w:r>
      <w:r w:rsidR="003E5A29">
        <w:t>(par.</w:t>
      </w:r>
      <w:r w:rsidR="007A3D67">
        <w:t xml:space="preserve"> 6).</w:t>
      </w:r>
      <w:r w:rsidR="00A660EF">
        <w:t xml:space="preserve"> This imagery</w:t>
      </w:r>
      <w:r w:rsidR="00411B86">
        <w:t xml:space="preserve"> further explain</w:t>
      </w:r>
      <w:r w:rsidR="00A660EF">
        <w:t>s</w:t>
      </w:r>
      <w:r w:rsidR="00411B86">
        <w:t xml:space="preserve"> </w:t>
      </w:r>
      <w:r w:rsidR="00A660EF">
        <w:t>that</w:t>
      </w:r>
      <w:r w:rsidR="00411B86">
        <w:t xml:space="preserve"> “Freedom”</w:t>
      </w:r>
      <w:r w:rsidR="00222478">
        <w:t xml:space="preserve"> </w:t>
      </w:r>
      <w:r w:rsidR="003E5A29">
        <w:t>(par.</w:t>
      </w:r>
      <w:r w:rsidR="00222478">
        <w:t xml:space="preserve"> 6)</w:t>
      </w:r>
      <w:r w:rsidR="00411B86">
        <w:t xml:space="preserve"> </w:t>
      </w:r>
      <w:r w:rsidR="00F34964">
        <w:t>was so vitally</w:t>
      </w:r>
      <w:r w:rsidR="006412A3">
        <w:t xml:space="preserve"> important</w:t>
      </w:r>
      <w:r w:rsidR="00F34964">
        <w:t xml:space="preserve"> that</w:t>
      </w:r>
      <w:r w:rsidR="006412A3">
        <w:t xml:space="preserve"> </w:t>
      </w:r>
      <w:r w:rsidR="00E95390">
        <w:t xml:space="preserve">African Americans passionately begged </w:t>
      </w:r>
      <w:r w:rsidR="006412A3">
        <w:t>God</w:t>
      </w:r>
      <w:r w:rsidR="00222478">
        <w:t xml:space="preserve"> with “tears and curses” </w:t>
      </w:r>
      <w:r w:rsidR="003E5A29">
        <w:t>(par.</w:t>
      </w:r>
      <w:r w:rsidR="00222478">
        <w:t xml:space="preserve"> 6)</w:t>
      </w:r>
      <w:r w:rsidR="004F0650">
        <w:t xml:space="preserve"> for the</w:t>
      </w:r>
      <w:r w:rsidR="00E95390">
        <w:t xml:space="preserve"> </w:t>
      </w:r>
      <w:r w:rsidR="004F0650">
        <w:t>“F</w:t>
      </w:r>
      <w:r w:rsidR="00E95390">
        <w:t xml:space="preserve">reedom </w:t>
      </w:r>
      <w:r w:rsidR="006412A3">
        <w:t>in his</w:t>
      </w:r>
      <w:r w:rsidR="004F0650">
        <w:t xml:space="preserve"> right</w:t>
      </w:r>
      <w:r w:rsidR="006412A3">
        <w:t xml:space="preserve"> hand</w:t>
      </w:r>
      <w:r w:rsidR="004F0650">
        <w:t xml:space="preserve">” </w:t>
      </w:r>
      <w:r w:rsidR="003E5A29">
        <w:t>(par.</w:t>
      </w:r>
      <w:r w:rsidR="004F0650">
        <w:t xml:space="preserve"> 6)</w:t>
      </w:r>
      <w:r w:rsidR="006412A3">
        <w:t>.</w:t>
      </w:r>
    </w:p>
    <w:p w14:paraId="32FE09A7" w14:textId="2F181459" w:rsidR="001F6A9D" w:rsidRDefault="001F6A9D" w:rsidP="001F6A9D">
      <w:pPr>
        <w:pStyle w:val="Q"/>
      </w:pPr>
      <w:r>
        <w:t xml:space="preserve">What could </w:t>
      </w:r>
      <w:r w:rsidR="009B4169" w:rsidRPr="003E2349">
        <w:rPr>
          <w:i/>
        </w:rPr>
        <w:t>implored</w:t>
      </w:r>
      <w:r>
        <w:t xml:space="preserve"> mean </w:t>
      </w:r>
      <w:r w:rsidR="00B517FA">
        <w:t>in this context</w:t>
      </w:r>
      <w:r>
        <w:t>?</w:t>
      </w:r>
    </w:p>
    <w:p w14:paraId="56C5286E" w14:textId="08288277" w:rsidR="001F6A9D" w:rsidRDefault="006859B4" w:rsidP="001F6A9D">
      <w:pPr>
        <w:pStyle w:val="SR"/>
      </w:pPr>
      <w:r>
        <w:t xml:space="preserve">Because African Americans “implored” “God” for “Freedom” </w:t>
      </w:r>
      <w:r w:rsidR="003E5A29">
        <w:t>(par.</w:t>
      </w:r>
      <w:r>
        <w:t xml:space="preserve"> 6), </w:t>
      </w:r>
      <w:r>
        <w:rPr>
          <w:i/>
        </w:rPr>
        <w:t>i</w:t>
      </w:r>
      <w:r w:rsidR="009B4169" w:rsidRPr="003E2349">
        <w:rPr>
          <w:i/>
        </w:rPr>
        <w:t>mplored</w:t>
      </w:r>
      <w:r w:rsidR="001F6A9D">
        <w:t xml:space="preserve"> could </w:t>
      </w:r>
      <w:r w:rsidR="00012247">
        <w:t xml:space="preserve">mean having </w:t>
      </w:r>
      <w:r w:rsidR="001F6A9D">
        <w:t>ask</w:t>
      </w:r>
      <w:r w:rsidR="00012247">
        <w:t>ed</w:t>
      </w:r>
      <w:r w:rsidR="001F6A9D">
        <w:t xml:space="preserve"> or begg</w:t>
      </w:r>
      <w:r w:rsidR="00012247">
        <w:t>ed</w:t>
      </w:r>
      <w:r w:rsidR="001F6A9D">
        <w:t xml:space="preserve"> for something </w:t>
      </w:r>
      <w:r w:rsidR="00012247">
        <w:t>very seriously or emotionally</w:t>
      </w:r>
      <w:r w:rsidR="001F6A9D">
        <w:t>.</w:t>
      </w:r>
    </w:p>
    <w:p w14:paraId="64ACD8DA" w14:textId="1521C661" w:rsidR="001F6A9D" w:rsidRPr="001F6A9D" w:rsidRDefault="001F6A9D" w:rsidP="00B13A7F">
      <w:pPr>
        <w:pStyle w:val="IN"/>
      </w:pPr>
      <w:r>
        <w:t xml:space="preserve">Consider </w:t>
      </w:r>
      <w:r w:rsidR="0091242C">
        <w:t xml:space="preserve">drawing </w:t>
      </w:r>
      <w:r>
        <w:t>students</w:t>
      </w:r>
      <w:r w:rsidR="0091242C">
        <w:t>’</w:t>
      </w:r>
      <w:r>
        <w:t xml:space="preserve"> </w:t>
      </w:r>
      <w:r w:rsidR="0091242C">
        <w:t>attention to their application of standard L.11-12.4.a through the process of determining the meaning of a word through context.</w:t>
      </w:r>
    </w:p>
    <w:p w14:paraId="56081BAE" w14:textId="2996751A" w:rsidR="00ED5172" w:rsidRPr="005903CA" w:rsidRDefault="00ED5172" w:rsidP="005903CA">
      <w:pPr>
        <w:pStyle w:val="TA"/>
      </w:pPr>
      <w:r w:rsidRPr="005903CA">
        <w:t xml:space="preserve">Explain that Du Bois’s </w:t>
      </w:r>
      <w:r w:rsidR="00B212E8">
        <w:t>religious</w:t>
      </w:r>
      <w:r w:rsidR="000E430D">
        <w:t xml:space="preserve"> allusion</w:t>
      </w:r>
      <w:r w:rsidR="007A5DA0">
        <w:t>s could be considered</w:t>
      </w:r>
      <w:r w:rsidRPr="005903CA">
        <w:t xml:space="preserve"> example</w:t>
      </w:r>
      <w:r w:rsidR="007A5DA0">
        <w:t>s</w:t>
      </w:r>
      <w:r w:rsidRPr="005903CA">
        <w:t xml:space="preserve"> of</w:t>
      </w:r>
      <w:r w:rsidR="000E430D">
        <w:t xml:space="preserve"> </w:t>
      </w:r>
      <w:r w:rsidR="006A54BB">
        <w:t>appeals</w:t>
      </w:r>
      <w:r w:rsidR="000E430D">
        <w:t xml:space="preserve"> to</w:t>
      </w:r>
      <w:r w:rsidRPr="005903CA">
        <w:t xml:space="preserve"> </w:t>
      </w:r>
      <w:r w:rsidR="009B4169" w:rsidRPr="003E2349">
        <w:rPr>
          <w:i/>
        </w:rPr>
        <w:t>ethos</w:t>
      </w:r>
      <w:r w:rsidRPr="005903CA">
        <w:t xml:space="preserve">, a rhetorical device that can be defined as an appeal to a listener or reader’s conscience or sense of what is right or ethical. His </w:t>
      </w:r>
      <w:r w:rsidR="000E430D">
        <w:t xml:space="preserve">use of </w:t>
      </w:r>
      <w:r w:rsidRPr="005903CA">
        <w:t xml:space="preserve">religious </w:t>
      </w:r>
      <w:r w:rsidR="000E430D">
        <w:t>allusion</w:t>
      </w:r>
      <w:r w:rsidR="006A54BB">
        <w:t>s</w:t>
      </w:r>
      <w:r w:rsidR="000E430D" w:rsidRPr="005903CA">
        <w:t xml:space="preserve"> </w:t>
      </w:r>
      <w:r w:rsidR="006A54BB">
        <w:t xml:space="preserve">could also be considered </w:t>
      </w:r>
      <w:r w:rsidRPr="005903CA">
        <w:t>example</w:t>
      </w:r>
      <w:r w:rsidR="006A54BB">
        <w:t>s</w:t>
      </w:r>
      <w:r w:rsidRPr="005903CA">
        <w:t xml:space="preserve"> of</w:t>
      </w:r>
      <w:r w:rsidR="000E430D">
        <w:t xml:space="preserve"> appeals to</w:t>
      </w:r>
      <w:r w:rsidRPr="005903CA">
        <w:t xml:space="preserve"> </w:t>
      </w:r>
      <w:r w:rsidR="009B4169" w:rsidRPr="003E2349">
        <w:rPr>
          <w:i/>
        </w:rPr>
        <w:t>pathos</w:t>
      </w:r>
      <w:r w:rsidRPr="005903CA">
        <w:t xml:space="preserve">, a rhetorical device that can be defined as efforts to sway a reader’s or listener’s opinion by depicting issues in a way that </w:t>
      </w:r>
      <w:r w:rsidR="00962920">
        <w:t>persuades them to</w:t>
      </w:r>
      <w:r w:rsidRPr="005903CA">
        <w:t xml:space="preserve"> feel</w:t>
      </w:r>
      <w:r w:rsidR="00962920">
        <w:t xml:space="preserve"> a certain way</w:t>
      </w:r>
      <w:r w:rsidRPr="005903CA">
        <w:t xml:space="preserve"> about an issue.</w:t>
      </w:r>
    </w:p>
    <w:p w14:paraId="101ABF0D" w14:textId="72212CAA" w:rsidR="00ED5172" w:rsidRPr="005903CA" w:rsidRDefault="00A71D1B" w:rsidP="005903CA">
      <w:pPr>
        <w:pStyle w:val="TA"/>
      </w:pPr>
      <w:r w:rsidRPr="005903CA">
        <w:t>Instruct</w:t>
      </w:r>
      <w:r w:rsidR="00ED5172" w:rsidRPr="005903CA">
        <w:t xml:space="preserve"> students to use their Rhetorical Impact Tracking Tool</w:t>
      </w:r>
      <w:r w:rsidR="000979B0">
        <w:t>s</w:t>
      </w:r>
      <w:r w:rsidR="00ED5172" w:rsidRPr="005903CA">
        <w:t xml:space="preserve"> to record the</w:t>
      </w:r>
      <w:r w:rsidR="000979B0">
        <w:t>se</w:t>
      </w:r>
      <w:r w:rsidR="00AC6BBB" w:rsidRPr="005903CA">
        <w:t xml:space="preserve"> definitions and</w:t>
      </w:r>
      <w:r w:rsidR="00ED5172" w:rsidRPr="005903CA">
        <w:t xml:space="preserve"> examples of</w:t>
      </w:r>
      <w:r w:rsidR="00AA2BE8" w:rsidRPr="005903CA">
        <w:t xml:space="preserve"> </w:t>
      </w:r>
      <w:r w:rsidR="009B4169" w:rsidRPr="003E2349">
        <w:rPr>
          <w:i/>
        </w:rPr>
        <w:t xml:space="preserve">ethos </w:t>
      </w:r>
      <w:r w:rsidR="00AA2BE8" w:rsidRPr="005903CA">
        <w:t xml:space="preserve">and </w:t>
      </w:r>
      <w:r w:rsidR="009B4169" w:rsidRPr="003E2349">
        <w:rPr>
          <w:i/>
        </w:rPr>
        <w:t>pathos</w:t>
      </w:r>
      <w:r w:rsidR="00ED5172" w:rsidRPr="005903CA">
        <w:t>.</w:t>
      </w:r>
    </w:p>
    <w:p w14:paraId="6D200B38" w14:textId="7DBB6A0B" w:rsidR="00F34964" w:rsidRPr="000A17D6" w:rsidRDefault="00F34964" w:rsidP="000A17D6">
      <w:pPr>
        <w:pStyle w:val="SA"/>
      </w:pPr>
      <w:r w:rsidRPr="000A17D6">
        <w:t xml:space="preserve">Students record the definitions and examples of </w:t>
      </w:r>
      <w:r w:rsidR="009B4169" w:rsidRPr="003E2349">
        <w:rPr>
          <w:i/>
        </w:rPr>
        <w:t xml:space="preserve">ethos </w:t>
      </w:r>
      <w:r w:rsidRPr="000A17D6">
        <w:t xml:space="preserve">and </w:t>
      </w:r>
      <w:r w:rsidR="009B4169" w:rsidRPr="003E2349">
        <w:rPr>
          <w:i/>
        </w:rPr>
        <w:t>pathos</w:t>
      </w:r>
      <w:r w:rsidRPr="000A17D6">
        <w:t>.</w:t>
      </w:r>
    </w:p>
    <w:p w14:paraId="015B57B6" w14:textId="4BC44517" w:rsidR="00DB6A4C" w:rsidRDefault="000D2366" w:rsidP="00DB6A4C">
      <w:pPr>
        <w:pStyle w:val="Q"/>
      </w:pPr>
      <w:r>
        <w:t>What is the impact of</w:t>
      </w:r>
      <w:r w:rsidR="005D1824">
        <w:t xml:space="preserve"> Du Bois</w:t>
      </w:r>
      <w:r>
        <w:t>’s</w:t>
      </w:r>
      <w:r w:rsidR="005D1824">
        <w:t xml:space="preserve"> use</w:t>
      </w:r>
      <w:r>
        <w:t xml:space="preserve"> of</w:t>
      </w:r>
      <w:r w:rsidR="005D1824">
        <w:t xml:space="preserve"> parallel</w:t>
      </w:r>
      <w:r>
        <w:t xml:space="preserve"> structure </w:t>
      </w:r>
      <w:r w:rsidR="00B517FA">
        <w:t>to describe</w:t>
      </w:r>
      <w:r w:rsidR="005D1824">
        <w:t xml:space="preserve"> slavery?</w:t>
      </w:r>
    </w:p>
    <w:p w14:paraId="2B334EAA" w14:textId="1D53E37E" w:rsidR="000979B0" w:rsidRDefault="00DB6A4C" w:rsidP="00453D63">
      <w:pPr>
        <w:pStyle w:val="SR"/>
      </w:pPr>
      <w:r>
        <w:t>The words “of all</w:t>
      </w:r>
      <w:r w:rsidR="00D75723">
        <w:t>”</w:t>
      </w:r>
      <w:r w:rsidR="00C772C0">
        <w:t xml:space="preserve"> </w:t>
      </w:r>
      <w:r w:rsidR="003E5A29">
        <w:t>(par.</w:t>
      </w:r>
      <w:r w:rsidR="00C772C0">
        <w:t xml:space="preserve"> 6)</w:t>
      </w:r>
      <w:r w:rsidR="00D75723">
        <w:t xml:space="preserve"> are repeated in each phrase Du Bois</w:t>
      </w:r>
      <w:r>
        <w:t xml:space="preserve"> uses, just as the structure of each phrase is repeated (“the sum of all villainies,” “the cause of all sorrow,” “the root of all prejudice”</w:t>
      </w:r>
      <w:r w:rsidR="00B9680B">
        <w:t xml:space="preserve"> </w:t>
      </w:r>
      <w:r w:rsidR="003E5A29">
        <w:t>(par.</w:t>
      </w:r>
      <w:r w:rsidR="00B9680B">
        <w:t xml:space="preserve"> 6)</w:t>
      </w:r>
      <w:r>
        <w:t>).</w:t>
      </w:r>
      <w:r w:rsidR="000D2366">
        <w:t xml:space="preserve"> Du Bois’s use of</w:t>
      </w:r>
      <w:r w:rsidR="00A930ED">
        <w:t xml:space="preserve"> </w:t>
      </w:r>
      <w:r w:rsidR="00D75723">
        <w:t>parallel structure</w:t>
      </w:r>
      <w:r w:rsidR="00A71D1B">
        <w:t xml:space="preserve"> establishes</w:t>
      </w:r>
      <w:r w:rsidR="00A930ED">
        <w:t xml:space="preserve"> slavery </w:t>
      </w:r>
      <w:r w:rsidR="00421CCB">
        <w:t xml:space="preserve">as </w:t>
      </w:r>
      <w:r w:rsidR="00A930ED">
        <w:t xml:space="preserve">the </w:t>
      </w:r>
      <w:r w:rsidR="00AF7B23">
        <w:t>greatest</w:t>
      </w:r>
      <w:r w:rsidR="00A71D1B">
        <w:t xml:space="preserve"> of </w:t>
      </w:r>
      <w:r w:rsidR="00A90948">
        <w:t>“villainies”</w:t>
      </w:r>
      <w:r w:rsidR="00320B7E">
        <w:t xml:space="preserve"> </w:t>
      </w:r>
      <w:r w:rsidR="00A71D1B">
        <w:t>(crime</w:t>
      </w:r>
      <w:r w:rsidR="00A90948">
        <w:t>)</w:t>
      </w:r>
      <w:r w:rsidR="00A71D1B">
        <w:t>,</w:t>
      </w:r>
      <w:r w:rsidR="00A930ED">
        <w:t xml:space="preserve"> </w:t>
      </w:r>
      <w:r w:rsidR="00A90948">
        <w:t>“sorrow”</w:t>
      </w:r>
      <w:r w:rsidR="00A71D1B">
        <w:t xml:space="preserve"> </w:t>
      </w:r>
      <w:r w:rsidR="00AF47D6">
        <w:t>(</w:t>
      </w:r>
      <w:r w:rsidR="00A71D1B">
        <w:t>sadness</w:t>
      </w:r>
      <w:r w:rsidR="00A90948">
        <w:t>)</w:t>
      </w:r>
      <w:r w:rsidR="00A930ED">
        <w:t xml:space="preserve">, and </w:t>
      </w:r>
      <w:r w:rsidR="00AF47D6">
        <w:t>“prejudice</w:t>
      </w:r>
      <w:r w:rsidR="00B40A84">
        <w:t>”</w:t>
      </w:r>
      <w:r w:rsidR="00AF47D6">
        <w:t xml:space="preserve"> (unjust treatment</w:t>
      </w:r>
      <w:r w:rsidR="00A90948">
        <w:t>)</w:t>
      </w:r>
      <w:r w:rsidR="00421CCB">
        <w:t xml:space="preserve"> </w:t>
      </w:r>
      <w:r w:rsidR="003E5A29">
        <w:t>(par.</w:t>
      </w:r>
      <w:r w:rsidR="00421CCB">
        <w:t xml:space="preserve"> 6)</w:t>
      </w:r>
      <w:r w:rsidR="00A90948">
        <w:t xml:space="preserve">, and </w:t>
      </w:r>
      <w:r w:rsidR="00A23239">
        <w:t>it shows</w:t>
      </w:r>
      <w:r w:rsidR="000D2366">
        <w:t xml:space="preserve"> how</w:t>
      </w:r>
      <w:r w:rsidR="00A90948">
        <w:t xml:space="preserve"> all </w:t>
      </w:r>
      <w:r w:rsidR="004B0F58">
        <w:t>three</w:t>
      </w:r>
      <w:r w:rsidR="004B6641">
        <w:t xml:space="preserve"> descriptions</w:t>
      </w:r>
      <w:r w:rsidR="000D2366">
        <w:t xml:space="preserve"> are</w:t>
      </w:r>
      <w:r w:rsidR="00A90948">
        <w:t xml:space="preserve"> equally terri</w:t>
      </w:r>
      <w:r w:rsidR="00AC164E">
        <w:t>ble consequences of slavery.</w:t>
      </w:r>
    </w:p>
    <w:p w14:paraId="444C82B1" w14:textId="2C9AC2FE" w:rsidR="00F34964" w:rsidRPr="005903CA" w:rsidRDefault="00F34964" w:rsidP="005903CA">
      <w:pPr>
        <w:pStyle w:val="IN"/>
      </w:pPr>
      <w:r w:rsidRPr="005903CA">
        <w:rPr>
          <w:b/>
        </w:rPr>
        <w:t>Differentiation Consideration:</w:t>
      </w:r>
      <w:r w:rsidRPr="005903CA">
        <w:t xml:space="preserve"> </w:t>
      </w:r>
      <w:r w:rsidR="000F232B">
        <w:t xml:space="preserve">To support comprehension, consider posing </w:t>
      </w:r>
      <w:r w:rsidRPr="005903CA">
        <w:t>the following</w:t>
      </w:r>
      <w:r w:rsidR="000F232B">
        <w:t xml:space="preserve"> scaffolding</w:t>
      </w:r>
      <w:r w:rsidRPr="005903CA">
        <w:t xml:space="preserve"> question:</w:t>
      </w:r>
    </w:p>
    <w:p w14:paraId="463E8815" w14:textId="77777777" w:rsidR="00F34964" w:rsidRPr="00F34964" w:rsidRDefault="00F34964" w:rsidP="005903CA">
      <w:pPr>
        <w:pStyle w:val="DCwithQ"/>
      </w:pPr>
      <w:r w:rsidRPr="00F34964">
        <w:t>How does Du Bois describe slavery in this excerpt?</w:t>
      </w:r>
    </w:p>
    <w:p w14:paraId="3CCCC6EE" w14:textId="7A43EC59" w:rsidR="000979B0" w:rsidRPr="00F34964" w:rsidRDefault="00F34964" w:rsidP="000C3456">
      <w:pPr>
        <w:pStyle w:val="DCwithSR"/>
      </w:pPr>
      <w:r w:rsidRPr="00F34964">
        <w:t xml:space="preserve">Du Bois describes slavery as </w:t>
      </w:r>
      <w:r>
        <w:t xml:space="preserve">the opposite of </w:t>
      </w:r>
      <w:r w:rsidR="000D2366">
        <w:t>“</w:t>
      </w:r>
      <w:r>
        <w:t>Ema</w:t>
      </w:r>
      <w:r w:rsidR="000D2366">
        <w:t>ncipation”</w:t>
      </w:r>
      <w:r w:rsidR="006C2E70">
        <w:t xml:space="preserve"> </w:t>
      </w:r>
      <w:r w:rsidR="003E5A29">
        <w:t>(par.</w:t>
      </w:r>
      <w:r w:rsidR="006C2E70">
        <w:t xml:space="preserve"> 6).</w:t>
      </w:r>
      <w:r>
        <w:t xml:space="preserve"> Slavery is </w:t>
      </w:r>
      <w:r w:rsidRPr="00F34964">
        <w:t>“the sum of all villainies, the cause of all sorrow, the root of all prejudice”</w:t>
      </w:r>
      <w:r w:rsidR="006C2E70">
        <w:t xml:space="preserve"> </w:t>
      </w:r>
      <w:r w:rsidR="003E5A29">
        <w:t>(par.</w:t>
      </w:r>
      <w:r w:rsidR="006C2E70">
        <w:t xml:space="preserve"> 6).</w:t>
      </w:r>
    </w:p>
    <w:p w14:paraId="1359B129" w14:textId="1299FF74" w:rsidR="00626DBF" w:rsidRDefault="000C3456" w:rsidP="00F71AA1">
      <w:pPr>
        <w:pStyle w:val="TA"/>
      </w:pPr>
      <w:r>
        <w:lastRenderedPageBreak/>
        <w:t>Instruct students to rer</w:t>
      </w:r>
      <w:r w:rsidR="00962920">
        <w:t xml:space="preserve">ead from “In song and exhortation swelled one refrain” to “you’re free! </w:t>
      </w:r>
      <w:r w:rsidR="00261BE8">
        <w:t xml:space="preserve">/ </w:t>
      </w:r>
      <w:r w:rsidR="00962920">
        <w:t>For God has brought your liberty!”</w:t>
      </w:r>
      <w:r w:rsidR="0082745F">
        <w:t xml:space="preserve"> </w:t>
      </w:r>
      <w:r w:rsidR="003E5A29">
        <w:t>(par.</w:t>
      </w:r>
      <w:r w:rsidR="0082745F">
        <w:t xml:space="preserve"> 6).</w:t>
      </w:r>
    </w:p>
    <w:p w14:paraId="3EA6DD70" w14:textId="38E9C6EE" w:rsidR="00360826" w:rsidRDefault="00360826" w:rsidP="00AD019E">
      <w:pPr>
        <w:pStyle w:val="Q"/>
      </w:pPr>
      <w:r>
        <w:t xml:space="preserve">What </w:t>
      </w:r>
      <w:r w:rsidR="00962920">
        <w:t xml:space="preserve">effect does Du Bois create through </w:t>
      </w:r>
      <w:r w:rsidR="00094191">
        <w:t xml:space="preserve">his </w:t>
      </w:r>
      <w:r w:rsidR="00E840E2">
        <w:t>use of syntax and punctuation</w:t>
      </w:r>
      <w:r w:rsidR="00962920">
        <w:t xml:space="preserve"> </w:t>
      </w:r>
      <w:r w:rsidR="000C3456">
        <w:t>in this section</w:t>
      </w:r>
      <w:r w:rsidR="00962920">
        <w:t>?</w:t>
      </w:r>
    </w:p>
    <w:p w14:paraId="2289E22A" w14:textId="77777777" w:rsidR="002F247D" w:rsidRDefault="002F247D" w:rsidP="00B13A7F">
      <w:pPr>
        <w:pStyle w:val="SR"/>
      </w:pPr>
      <w:r>
        <w:t>Student responses may include:</w:t>
      </w:r>
    </w:p>
    <w:p w14:paraId="5D885D42" w14:textId="7B815E5E" w:rsidR="000C3456" w:rsidRDefault="000C3456" w:rsidP="000C3456">
      <w:pPr>
        <w:pStyle w:val="SASRBullet"/>
      </w:pPr>
      <w:r>
        <w:t>Du Bois varies the punctuation and sentence length in this section of text in order to build a feeling of excitement and heightened emotion. He breaks up longer sentences into shorter bursts of connected thoughts using dashes, and finally quotes an inspirational spiritual about freedom that contains repeated exclamation points.</w:t>
      </w:r>
    </w:p>
    <w:p w14:paraId="6D69E0DF" w14:textId="452C492B" w:rsidR="00DC4B94" w:rsidRDefault="00962920" w:rsidP="00B13A7F">
      <w:pPr>
        <w:pStyle w:val="SASRBullet"/>
      </w:pPr>
      <w:r>
        <w:t>In the phrase</w:t>
      </w:r>
      <w:r w:rsidR="00DC4B94">
        <w:t>s</w:t>
      </w:r>
      <w:r>
        <w:t>,</w:t>
      </w:r>
      <w:r w:rsidR="0082194B">
        <w:t xml:space="preserve"> “</w:t>
      </w:r>
      <w:r w:rsidR="00DC4B94">
        <w:t>Shout, O children! Shout, you’re free!</w:t>
      </w:r>
      <w:r w:rsidR="0082194B">
        <w:t>”</w:t>
      </w:r>
      <w:r w:rsidR="00DC4B94">
        <w:t xml:space="preserve"> and “For God has brought your liberty!”</w:t>
      </w:r>
      <w:r w:rsidR="00F411F7">
        <w:t xml:space="preserve"> </w:t>
      </w:r>
      <w:r w:rsidR="003E5A29">
        <w:t>(par.</w:t>
      </w:r>
      <w:r w:rsidR="00F411F7">
        <w:t xml:space="preserve"> 6)</w:t>
      </w:r>
      <w:r w:rsidR="0082194B">
        <w:t xml:space="preserve"> </w:t>
      </w:r>
      <w:r w:rsidR="003B7309">
        <w:t>Du Bois</w:t>
      </w:r>
      <w:r w:rsidR="00BC73B3">
        <w:t xml:space="preserve"> uses </w:t>
      </w:r>
      <w:r>
        <w:t xml:space="preserve">an exclamation point </w:t>
      </w:r>
      <w:r w:rsidR="00BC73B3">
        <w:t>to</w:t>
      </w:r>
      <w:r w:rsidR="003B7309">
        <w:t xml:space="preserve"> </w:t>
      </w:r>
      <w:r w:rsidR="008544CB">
        <w:t xml:space="preserve">establish </w:t>
      </w:r>
      <w:r w:rsidR="00A23239">
        <w:t xml:space="preserve">a </w:t>
      </w:r>
      <w:r w:rsidR="00357EF1">
        <w:t xml:space="preserve">tone of </w:t>
      </w:r>
      <w:r w:rsidR="00A23239">
        <w:t>excitement</w:t>
      </w:r>
      <w:r w:rsidR="00AA36F3">
        <w:t xml:space="preserve"> or thrill.</w:t>
      </w:r>
      <w:r w:rsidR="0082194B">
        <w:t xml:space="preserve"> </w:t>
      </w:r>
      <w:r w:rsidR="00E870BC">
        <w:t xml:space="preserve">This tone mirrors the joy African Americans felt when they </w:t>
      </w:r>
      <w:r w:rsidR="00881BCE">
        <w:t xml:space="preserve">finally </w:t>
      </w:r>
      <w:r w:rsidR="00E870BC">
        <w:t>obtained Emancipation after two centuries of enslavement.</w:t>
      </w:r>
    </w:p>
    <w:p w14:paraId="4B587089" w14:textId="42C718AE" w:rsidR="009B4169" w:rsidRDefault="00C83A0B" w:rsidP="00BF4A2A">
      <w:pPr>
        <w:pStyle w:val="IN"/>
      </w:pPr>
      <w:r w:rsidRPr="000A17D6">
        <w:t xml:space="preserve">Explain to students that the lines “Shout, O children! Shout, you’re free! </w:t>
      </w:r>
      <w:r w:rsidR="005C0212">
        <w:t xml:space="preserve">/ </w:t>
      </w:r>
      <w:r w:rsidRPr="000A17D6">
        <w:t xml:space="preserve">For God has bought your liberty!” </w:t>
      </w:r>
      <w:r w:rsidR="003E5A29">
        <w:t>(par.</w:t>
      </w:r>
      <w:r w:rsidR="005C0212">
        <w:t xml:space="preserve"> 6) </w:t>
      </w:r>
      <w:r w:rsidRPr="000A17D6">
        <w:t xml:space="preserve">are from a </w:t>
      </w:r>
      <w:r w:rsidR="00354AF1">
        <w:t>“</w:t>
      </w:r>
      <w:r w:rsidRPr="000A17D6">
        <w:t>Negro spiritual</w:t>
      </w:r>
      <w:r w:rsidR="00354AF1">
        <w:t>”</w:t>
      </w:r>
      <w:r w:rsidRPr="000A17D6">
        <w:t xml:space="preserve"> (a type of religious song originating among African American slaves in the American South) entitled “Shout, O Children!”</w:t>
      </w:r>
    </w:p>
    <w:p w14:paraId="162FAFD6" w14:textId="61B38CCF" w:rsidR="0037403E" w:rsidRDefault="00962920" w:rsidP="000A17D6">
      <w:pPr>
        <w:pStyle w:val="TA"/>
      </w:pPr>
      <w:r w:rsidRPr="000A17D6">
        <w:t xml:space="preserve">Explain that </w:t>
      </w:r>
      <w:r>
        <w:t>the way in which Du Bois</w:t>
      </w:r>
      <w:r w:rsidR="00B212E8">
        <w:t>’s syntax, or the ways in which he</w:t>
      </w:r>
      <w:r>
        <w:t xml:space="preserve"> arranges words</w:t>
      </w:r>
      <w:r w:rsidR="00B212E8">
        <w:t xml:space="preserve"> and </w:t>
      </w:r>
      <w:r>
        <w:t>phrases</w:t>
      </w:r>
      <w:r w:rsidRPr="000A17D6">
        <w:t xml:space="preserve"> in these sentences</w:t>
      </w:r>
      <w:r w:rsidR="001C337A">
        <w:t>,</w:t>
      </w:r>
      <w:r w:rsidRPr="000A17D6">
        <w:t xml:space="preserve"> is an example of a rhetorical device known as </w:t>
      </w:r>
      <w:r w:rsidRPr="00B839C7">
        <w:rPr>
          <w:i/>
        </w:rPr>
        <w:t>varied syntax</w:t>
      </w:r>
      <w:r w:rsidRPr="000A17D6">
        <w:t>, and can be defined as changes in sentence length, style, or complexity for stylistic effect.</w:t>
      </w:r>
    </w:p>
    <w:p w14:paraId="2BEC9C8B" w14:textId="6B0AA32D" w:rsidR="0037403E" w:rsidRDefault="0037403E" w:rsidP="00F71AA1">
      <w:pPr>
        <w:pStyle w:val="IN"/>
      </w:pPr>
      <w:r>
        <w:t>Consider drawing students’ attention to their application of standard L.11-12.3.a through their analysis of Du Bois’s use of syntax.</w:t>
      </w:r>
    </w:p>
    <w:p w14:paraId="22D579AF" w14:textId="1222D8A1" w:rsidR="009252F3" w:rsidRPr="000A17D6" w:rsidRDefault="009252F3" w:rsidP="000A17D6">
      <w:pPr>
        <w:pStyle w:val="TA"/>
      </w:pPr>
      <w:r w:rsidRPr="000A17D6">
        <w:t xml:space="preserve">Instruct students </w:t>
      </w:r>
      <w:r w:rsidR="00962920">
        <w:t>to record this</w:t>
      </w:r>
      <w:r w:rsidR="00962920" w:rsidRPr="000A17D6">
        <w:t xml:space="preserve"> definition and example of </w:t>
      </w:r>
      <w:r w:rsidR="00962920" w:rsidRPr="00F71AA1">
        <w:rPr>
          <w:i/>
        </w:rPr>
        <w:t>varied</w:t>
      </w:r>
      <w:r w:rsidR="00962920" w:rsidRPr="000A17D6">
        <w:t xml:space="preserve"> </w:t>
      </w:r>
      <w:r w:rsidR="009B4169" w:rsidRPr="00BF4A2A">
        <w:rPr>
          <w:i/>
        </w:rPr>
        <w:t>syntax</w:t>
      </w:r>
      <w:r w:rsidR="00962920" w:rsidRPr="000A17D6">
        <w:t xml:space="preserve"> </w:t>
      </w:r>
      <w:r w:rsidR="00962920">
        <w:t>on</w:t>
      </w:r>
      <w:r w:rsidRPr="000A17D6">
        <w:t xml:space="preserve"> their Rhetorical Impact Tracking Tool</w:t>
      </w:r>
      <w:r w:rsidR="00962920">
        <w:t>s.</w:t>
      </w:r>
    </w:p>
    <w:p w14:paraId="72A9E532" w14:textId="119AA7A9" w:rsidR="00551113" w:rsidRPr="000A17D6" w:rsidRDefault="00551113" w:rsidP="000A17D6">
      <w:pPr>
        <w:pStyle w:val="TA"/>
      </w:pPr>
      <w:r w:rsidRPr="000A17D6">
        <w:t>Lead a brief whole-class discussion of student responses.</w:t>
      </w:r>
    </w:p>
    <w:p w14:paraId="7ACA98F6" w14:textId="77777777" w:rsidR="0073232E" w:rsidRDefault="0073232E" w:rsidP="00551113">
      <w:pPr>
        <w:pStyle w:val="BR"/>
      </w:pPr>
    </w:p>
    <w:p w14:paraId="495B017D" w14:textId="7A22DA0A" w:rsidR="00933EDE" w:rsidRDefault="00280CD2" w:rsidP="000A17D6">
      <w:pPr>
        <w:pStyle w:val="TA"/>
      </w:pPr>
      <w:r w:rsidRPr="000A17D6">
        <w:t>Instruct student groups to read from “Years have passed away since then” to “by the simple ignorance of a lowly people”</w:t>
      </w:r>
      <w:r w:rsidR="000E33F3">
        <w:t xml:space="preserve"> </w:t>
      </w:r>
      <w:r w:rsidR="003E5A29">
        <w:t>(par.</w:t>
      </w:r>
      <w:r w:rsidR="00455439">
        <w:t xml:space="preserve"> 6</w:t>
      </w:r>
      <w:r w:rsidR="000E33F3">
        <w:t>–</w:t>
      </w:r>
      <w:r w:rsidR="00455439">
        <w:t>7)</w:t>
      </w:r>
      <w:r w:rsidRPr="000A17D6">
        <w:t xml:space="preserve"> and </w:t>
      </w:r>
      <w:r w:rsidR="00C85EF8">
        <w:t xml:space="preserve">answer </w:t>
      </w:r>
      <w:r w:rsidRPr="000A17D6">
        <w:t>the following questions</w:t>
      </w:r>
      <w:r w:rsidR="00C85EF8">
        <w:t xml:space="preserve"> before sharing out with the class.</w:t>
      </w:r>
    </w:p>
    <w:p w14:paraId="4354F672" w14:textId="77777777" w:rsidR="00F1629D" w:rsidRDefault="009B4169" w:rsidP="00F1629D">
      <w:pPr>
        <w:pStyle w:val="IN"/>
      </w:pPr>
      <w:r w:rsidRPr="00BF4A2A">
        <w:rPr>
          <w:b/>
        </w:rPr>
        <w:t>Differentiation Consideration:</w:t>
      </w:r>
      <w:r w:rsidR="00F1629D">
        <w:t xml:space="preserve"> Consider providing students with the following definitions: </w:t>
      </w:r>
      <w:r w:rsidR="005A7617">
        <w:rPr>
          <w:i/>
        </w:rPr>
        <w:t>vastest</w:t>
      </w:r>
      <w:r w:rsidR="00F1629D">
        <w:t xml:space="preserve"> means “</w:t>
      </w:r>
      <w:r w:rsidR="005A7617">
        <w:rPr>
          <w:rFonts w:cs="Calibri"/>
        </w:rPr>
        <w:t>greatest in size, amount, or extent</w:t>
      </w:r>
      <w:r w:rsidR="00F1629D">
        <w:t>”</w:t>
      </w:r>
      <w:r w:rsidR="005A7617">
        <w:t xml:space="preserve"> and</w:t>
      </w:r>
      <w:r w:rsidR="00F1629D">
        <w:t xml:space="preserve"> </w:t>
      </w:r>
      <w:r w:rsidR="005A7617">
        <w:rPr>
          <w:i/>
        </w:rPr>
        <w:t>unattained</w:t>
      </w:r>
      <w:r w:rsidR="00F1629D">
        <w:t xml:space="preserve"> means “</w:t>
      </w:r>
      <w:r w:rsidR="005A7617">
        <w:rPr>
          <w:rFonts w:cs="Calibri"/>
        </w:rPr>
        <w:t>not successful in getting or doing (something).”</w:t>
      </w:r>
    </w:p>
    <w:p w14:paraId="2D7F4BAE" w14:textId="2613AC98" w:rsidR="009B4169" w:rsidRDefault="00F1629D" w:rsidP="00C43E98">
      <w:pPr>
        <w:pStyle w:val="DCwithSA"/>
      </w:pPr>
      <w:r>
        <w:t xml:space="preserve">Students write the definitions of </w:t>
      </w:r>
      <w:r>
        <w:rPr>
          <w:i/>
        </w:rPr>
        <w:t xml:space="preserve">vastest </w:t>
      </w:r>
      <w:r>
        <w:t xml:space="preserve">and </w:t>
      </w:r>
      <w:r>
        <w:rPr>
          <w:i/>
        </w:rPr>
        <w:t>unattained</w:t>
      </w:r>
      <w:r>
        <w:t xml:space="preserve"> on their copy of the text or in a vocabulary journal.</w:t>
      </w:r>
    </w:p>
    <w:p w14:paraId="07872B01" w14:textId="5BD0F98A" w:rsidR="00280CD2" w:rsidRDefault="00280CD2" w:rsidP="00AD019E">
      <w:pPr>
        <w:pStyle w:val="Q"/>
      </w:pPr>
      <w:r>
        <w:t>Whose “national life”</w:t>
      </w:r>
      <w:r w:rsidR="000E33F3">
        <w:t xml:space="preserve"> </w:t>
      </w:r>
      <w:r w:rsidR="003E5A29">
        <w:t>(par.</w:t>
      </w:r>
      <w:r w:rsidR="003A223C">
        <w:t xml:space="preserve"> 6)</w:t>
      </w:r>
      <w:r>
        <w:t xml:space="preserve"> </w:t>
      </w:r>
      <w:r w:rsidR="003A223C">
        <w:t xml:space="preserve">does </w:t>
      </w:r>
      <w:r>
        <w:t>Du Bois refer to in the first sentence of this excerpt?</w:t>
      </w:r>
    </w:p>
    <w:p w14:paraId="67898234" w14:textId="1A49607B" w:rsidR="005A1761" w:rsidRDefault="003A51AD" w:rsidP="005A1761">
      <w:pPr>
        <w:pStyle w:val="SR"/>
      </w:pPr>
      <w:r>
        <w:lastRenderedPageBreak/>
        <w:t>Du Bois</w:t>
      </w:r>
      <w:r w:rsidR="006E1328">
        <w:t xml:space="preserve"> refer</w:t>
      </w:r>
      <w:r>
        <w:t>s</w:t>
      </w:r>
      <w:r w:rsidR="006E1328">
        <w:t xml:space="preserve"> to </w:t>
      </w:r>
      <w:r w:rsidR="00280CD2">
        <w:t>African Americans after Emancipation. “For</w:t>
      </w:r>
      <w:r w:rsidR="002161ED">
        <w:t xml:space="preserve">ty years” </w:t>
      </w:r>
      <w:r w:rsidR="003E5A29">
        <w:t>(par.</w:t>
      </w:r>
      <w:r w:rsidR="003A223C">
        <w:t xml:space="preserve"> 6) </w:t>
      </w:r>
      <w:r w:rsidR="002161ED">
        <w:t>have passed since African Americans</w:t>
      </w:r>
      <w:r w:rsidR="00280CD2">
        <w:t xml:space="preserve"> were ensl</w:t>
      </w:r>
      <w:r w:rsidR="00473565">
        <w:t>aved and</w:t>
      </w:r>
      <w:r w:rsidR="002161ED">
        <w:t xml:space="preserve"> they</w:t>
      </w:r>
      <w:r w:rsidR="00473565">
        <w:t xml:space="preserve"> are now</w:t>
      </w:r>
      <w:r w:rsidR="00280CD2">
        <w:t xml:space="preserve"> citizens who have a “national life”</w:t>
      </w:r>
      <w:r w:rsidR="003A223C">
        <w:t xml:space="preserve"> </w:t>
      </w:r>
      <w:r w:rsidR="003E5A29">
        <w:t>(par.</w:t>
      </w:r>
      <w:r w:rsidR="003A223C">
        <w:t xml:space="preserve"> 6).</w:t>
      </w:r>
    </w:p>
    <w:p w14:paraId="52C5DD04" w14:textId="0C0704DC" w:rsidR="0070156D" w:rsidRDefault="0070156D" w:rsidP="00887153">
      <w:pPr>
        <w:pStyle w:val="Q"/>
      </w:pPr>
      <w:r>
        <w:t>What is the impact of the phrase “and yet</w:t>
      </w:r>
      <w:r w:rsidR="0087321F">
        <w:t>”</w:t>
      </w:r>
      <w:r w:rsidR="003A223C">
        <w:t xml:space="preserve"> </w:t>
      </w:r>
      <w:r w:rsidR="003E5A29">
        <w:t>(par.</w:t>
      </w:r>
      <w:r w:rsidR="003A223C">
        <w:t xml:space="preserve"> 6)</w:t>
      </w:r>
      <w:r w:rsidR="0087321F">
        <w:t xml:space="preserve"> in this sentence</w:t>
      </w:r>
      <w:r>
        <w:t>?</w:t>
      </w:r>
    </w:p>
    <w:p w14:paraId="0BBCB926" w14:textId="34AE7998" w:rsidR="0070156D" w:rsidRDefault="00754FA3" w:rsidP="00B83F78">
      <w:pPr>
        <w:pStyle w:val="SR"/>
      </w:pPr>
      <w:r>
        <w:t xml:space="preserve">The phrase </w:t>
      </w:r>
      <w:r w:rsidR="0070156D">
        <w:t>“</w:t>
      </w:r>
      <w:r>
        <w:t>a</w:t>
      </w:r>
      <w:r w:rsidR="0070156D">
        <w:t>nd yet”</w:t>
      </w:r>
      <w:r w:rsidR="003A223C">
        <w:t xml:space="preserve"> </w:t>
      </w:r>
      <w:r w:rsidR="003E5A29">
        <w:t>(par.</w:t>
      </w:r>
      <w:r w:rsidR="003A223C">
        <w:t xml:space="preserve"> 6)</w:t>
      </w:r>
      <w:r w:rsidR="0070156D">
        <w:t xml:space="preserve"> </w:t>
      </w:r>
      <w:r>
        <w:t xml:space="preserve">indicates that although many years </w:t>
      </w:r>
      <w:r w:rsidR="003A223C">
        <w:t>“</w:t>
      </w:r>
      <w:r>
        <w:t>of renewal and development”</w:t>
      </w:r>
      <w:r w:rsidR="003A223C">
        <w:t xml:space="preserve"> </w:t>
      </w:r>
      <w:r w:rsidR="003E5A29">
        <w:t>(par.</w:t>
      </w:r>
      <w:r w:rsidR="003A223C">
        <w:t xml:space="preserve"> 6)</w:t>
      </w:r>
      <w:r>
        <w:t xml:space="preserve"> have passed since </w:t>
      </w:r>
      <w:r w:rsidR="003A223C">
        <w:t>E</w:t>
      </w:r>
      <w:r>
        <w:t>mancipation,</w:t>
      </w:r>
      <w:r w:rsidR="00E517D9">
        <w:t xml:space="preserve"> there is still something that remains unchanged despite this passage of time.</w:t>
      </w:r>
    </w:p>
    <w:p w14:paraId="6217A059" w14:textId="0C9708EF" w:rsidR="00887153" w:rsidRDefault="0048611B" w:rsidP="00887153">
      <w:pPr>
        <w:pStyle w:val="Q"/>
      </w:pPr>
      <w:r>
        <w:t>What</w:t>
      </w:r>
      <w:r w:rsidR="00072111">
        <w:t xml:space="preserve"> does the “swarthy spectre” </w:t>
      </w:r>
      <w:r w:rsidR="003E5A29">
        <w:t>(par.</w:t>
      </w:r>
      <w:r w:rsidR="003A223C">
        <w:t xml:space="preserve"> 6) </w:t>
      </w:r>
      <w:r w:rsidR="00072111">
        <w:t>represent?</w:t>
      </w:r>
    </w:p>
    <w:p w14:paraId="3F6F635A" w14:textId="1E0BD9F2" w:rsidR="00C44914" w:rsidRDefault="00C44914" w:rsidP="00280CD2">
      <w:pPr>
        <w:pStyle w:val="SR"/>
      </w:pPr>
      <w:r>
        <w:t xml:space="preserve">The “swarthy spectre” represents unresolved issues </w:t>
      </w:r>
      <w:r w:rsidR="00896559">
        <w:t>regarding</w:t>
      </w:r>
      <w:r>
        <w:t xml:space="preserve"> slavery in “the Nation”</w:t>
      </w:r>
      <w:r w:rsidR="003A223C">
        <w:t xml:space="preserve"> </w:t>
      </w:r>
      <w:r w:rsidR="003E5A29">
        <w:t>(par.</w:t>
      </w:r>
      <w:r w:rsidR="003A223C">
        <w:t xml:space="preserve"> 6).</w:t>
      </w:r>
      <w:r>
        <w:t xml:space="preserve"> Slavery’s ghost, or “spectre”</w:t>
      </w:r>
      <w:r w:rsidR="003A223C">
        <w:t xml:space="preserve"> </w:t>
      </w:r>
      <w:r w:rsidR="003E5A29">
        <w:t>(par.</w:t>
      </w:r>
      <w:r w:rsidR="003A223C">
        <w:t xml:space="preserve"> 6)</w:t>
      </w:r>
      <w:r>
        <w:t xml:space="preserve"> is the oppression that </w:t>
      </w:r>
      <w:r w:rsidR="001B534E">
        <w:t>“sits in its accustomed seat”</w:t>
      </w:r>
      <w:r w:rsidR="00913A67">
        <w:t xml:space="preserve"> </w:t>
      </w:r>
      <w:r w:rsidR="003E5A29">
        <w:t>(par.</w:t>
      </w:r>
      <w:r w:rsidR="00913A67">
        <w:t xml:space="preserve"> 6)</w:t>
      </w:r>
      <w:r w:rsidR="001B534E">
        <w:t xml:space="preserve"> continuing</w:t>
      </w:r>
      <w:r>
        <w:t xml:space="preserve"> to haunt and plague “the Nation” as the “vastest social problem”</w:t>
      </w:r>
      <w:r w:rsidR="00684015">
        <w:t xml:space="preserve"> </w:t>
      </w:r>
      <w:r w:rsidR="003E5A29">
        <w:t>(par.</w:t>
      </w:r>
      <w:r w:rsidR="00684015">
        <w:t xml:space="preserve"> 6)</w:t>
      </w:r>
      <w:r w:rsidR="00E517D9">
        <w:t xml:space="preserve"> despite the fact that slavery was abolished “forty years” </w:t>
      </w:r>
      <w:r w:rsidR="003E5A29">
        <w:t>(par.</w:t>
      </w:r>
      <w:r w:rsidR="00DF567E">
        <w:t xml:space="preserve"> 6) </w:t>
      </w:r>
      <w:r w:rsidR="00E517D9">
        <w:t xml:space="preserve">before. </w:t>
      </w:r>
      <w:r w:rsidR="001B534E">
        <w:t>Du Bois uses th</w:t>
      </w:r>
      <w:r w:rsidR="00896559">
        <w:t>is</w:t>
      </w:r>
      <w:r w:rsidR="001B534E">
        <w:t xml:space="preserve"> </w:t>
      </w:r>
      <w:r w:rsidR="00E517D9">
        <w:t>imagery</w:t>
      </w:r>
      <w:r w:rsidR="001B534E">
        <w:t xml:space="preserve"> </w:t>
      </w:r>
      <w:r w:rsidR="00353BCA">
        <w:t>to represent that</w:t>
      </w:r>
      <w:r w:rsidR="001B534E">
        <w:t xml:space="preserve"> the spirit of slavery is still very much alive</w:t>
      </w:r>
      <w:r w:rsidR="00353BCA">
        <w:t>, despite the fact that slavery has been abolished.</w:t>
      </w:r>
    </w:p>
    <w:p w14:paraId="2F43588D" w14:textId="47B4DDEC" w:rsidR="001B534E" w:rsidRPr="00896559" w:rsidRDefault="001B534E" w:rsidP="00571691">
      <w:pPr>
        <w:pStyle w:val="IN"/>
      </w:pPr>
      <w:r w:rsidRPr="000A17D6">
        <w:rPr>
          <w:b/>
        </w:rPr>
        <w:t>Differentiation Consideration:</w:t>
      </w:r>
      <w:r w:rsidRPr="00896559">
        <w:t xml:space="preserve"> If </w:t>
      </w:r>
      <w:r w:rsidR="001039EF" w:rsidRPr="00896559">
        <w:t>students</w:t>
      </w:r>
      <w:r w:rsidRPr="00896559">
        <w:t xml:space="preserve"> need additional scaffolding to make meaning of the phrase “swarthy spectre”</w:t>
      </w:r>
      <w:r w:rsidR="00DF567E">
        <w:t xml:space="preserve"> </w:t>
      </w:r>
      <w:r w:rsidR="003E5A29">
        <w:t>(par.</w:t>
      </w:r>
      <w:r w:rsidR="00DF567E">
        <w:t xml:space="preserve"> 6)</w:t>
      </w:r>
      <w:r w:rsidR="00A9082B" w:rsidRPr="00896559">
        <w:t xml:space="preserve"> consider providing the following questions:</w:t>
      </w:r>
    </w:p>
    <w:p w14:paraId="45A8DF6E" w14:textId="77777777" w:rsidR="00A9082B" w:rsidRPr="00896559" w:rsidRDefault="00A9082B" w:rsidP="000A17D6">
      <w:pPr>
        <w:pStyle w:val="DCwithQ"/>
      </w:pPr>
      <w:r w:rsidRPr="00896559">
        <w:t xml:space="preserve"> What </w:t>
      </w:r>
      <w:r w:rsidR="00DF26E1" w:rsidRPr="00896559">
        <w:t>does</w:t>
      </w:r>
      <w:r w:rsidRPr="00896559">
        <w:t xml:space="preserve"> the word </w:t>
      </w:r>
      <w:r w:rsidR="009B4169" w:rsidRPr="00BF4A2A">
        <w:rPr>
          <w:i/>
        </w:rPr>
        <w:t>swarthy</w:t>
      </w:r>
      <w:r w:rsidRPr="00896559">
        <w:t xml:space="preserve"> </w:t>
      </w:r>
      <w:r w:rsidR="00DF26E1" w:rsidRPr="00896559">
        <w:t xml:space="preserve">mean </w:t>
      </w:r>
      <w:r w:rsidRPr="00896559">
        <w:t>in this sentence?</w:t>
      </w:r>
    </w:p>
    <w:p w14:paraId="7A90605D" w14:textId="77777777" w:rsidR="00DF26E1" w:rsidRPr="00896559" w:rsidRDefault="00DF26E1" w:rsidP="000A17D6">
      <w:pPr>
        <w:pStyle w:val="DCwithSR"/>
        <w:rPr>
          <w:b/>
        </w:rPr>
      </w:pPr>
      <w:r w:rsidRPr="00896559">
        <w:t xml:space="preserve"> </w:t>
      </w:r>
      <w:r w:rsidR="009B4169" w:rsidRPr="00BF4A2A">
        <w:rPr>
          <w:i/>
        </w:rPr>
        <w:t>Swarthy</w:t>
      </w:r>
      <w:r w:rsidRPr="00896559">
        <w:t xml:space="preserve"> refers to dark skin color in this sentence</w:t>
      </w:r>
      <w:r w:rsidRPr="00896559">
        <w:rPr>
          <w:b/>
        </w:rPr>
        <w:t>.</w:t>
      </w:r>
    </w:p>
    <w:p w14:paraId="0FCDD516" w14:textId="77777777" w:rsidR="00A9082B" w:rsidRPr="00896559" w:rsidRDefault="00A9082B" w:rsidP="000A17D6">
      <w:pPr>
        <w:pStyle w:val="DCwithQ"/>
      </w:pPr>
      <w:r w:rsidRPr="00896559">
        <w:t xml:space="preserve">What </w:t>
      </w:r>
      <w:r w:rsidR="00DF26E1" w:rsidRPr="00896559">
        <w:t>does</w:t>
      </w:r>
      <w:r w:rsidRPr="00896559">
        <w:t xml:space="preserve"> the word </w:t>
      </w:r>
      <w:r w:rsidR="009B4169" w:rsidRPr="00BF4A2A">
        <w:rPr>
          <w:i/>
        </w:rPr>
        <w:t>spectre</w:t>
      </w:r>
      <w:r w:rsidR="00DF26E1" w:rsidRPr="00896559">
        <w:t xml:space="preserve"> mean</w:t>
      </w:r>
      <w:r w:rsidRPr="00896559">
        <w:t xml:space="preserve"> in this sentence?</w:t>
      </w:r>
    </w:p>
    <w:p w14:paraId="667465DC" w14:textId="77777777" w:rsidR="00DF26E1" w:rsidRPr="00896559" w:rsidRDefault="009B4169" w:rsidP="000A17D6">
      <w:pPr>
        <w:pStyle w:val="DCwithSR"/>
      </w:pPr>
      <w:r w:rsidRPr="00BF4A2A">
        <w:rPr>
          <w:i/>
        </w:rPr>
        <w:t>Spectre</w:t>
      </w:r>
      <w:r w:rsidR="00DF26E1" w:rsidRPr="00896559">
        <w:t xml:space="preserve"> refers to a ghost in this sentence.</w:t>
      </w:r>
    </w:p>
    <w:p w14:paraId="1A74A3F5" w14:textId="77777777" w:rsidR="00A9082B" w:rsidRPr="00896559" w:rsidRDefault="00A9082B" w:rsidP="000A17D6">
      <w:pPr>
        <w:pStyle w:val="DCwithQ"/>
      </w:pPr>
      <w:r w:rsidRPr="00896559">
        <w:t>What is the impact of combining the two words</w:t>
      </w:r>
      <w:r w:rsidR="00DF26E1" w:rsidRPr="00896559">
        <w:t xml:space="preserve"> in this sentence?</w:t>
      </w:r>
    </w:p>
    <w:p w14:paraId="07C2AB39" w14:textId="5CA7A5CE" w:rsidR="00DF26E1" w:rsidRPr="00896559" w:rsidRDefault="00DF26E1" w:rsidP="000A17D6">
      <w:pPr>
        <w:pStyle w:val="DCwithSR"/>
      </w:pPr>
      <w:r w:rsidRPr="00896559">
        <w:t xml:space="preserve">The combination of the words “swarthy” and “spectre” </w:t>
      </w:r>
      <w:r w:rsidR="003E5A29">
        <w:t>(par.</w:t>
      </w:r>
      <w:r w:rsidR="00470CE0">
        <w:t xml:space="preserve"> 6) </w:t>
      </w:r>
      <w:r w:rsidRPr="00896559">
        <w:t>in this sentence imply a dark-skinned ghost (something that was once alive and now haunts or visits the living).</w:t>
      </w:r>
    </w:p>
    <w:p w14:paraId="522F6C8B" w14:textId="77777777" w:rsidR="00DF26E1" w:rsidRPr="00896559" w:rsidRDefault="00DF26E1" w:rsidP="000A17D6">
      <w:pPr>
        <w:pStyle w:val="DCwithQ"/>
      </w:pPr>
      <w:r w:rsidRPr="00896559">
        <w:t xml:space="preserve">How does this </w:t>
      </w:r>
      <w:r w:rsidR="003429C5" w:rsidRPr="00896559">
        <w:t>phrase</w:t>
      </w:r>
      <w:r w:rsidRPr="00896559">
        <w:t xml:space="preserve"> affect your understanding of </w:t>
      </w:r>
      <w:r w:rsidR="003429C5" w:rsidRPr="00896559">
        <w:t>this sentence?</w:t>
      </w:r>
    </w:p>
    <w:p w14:paraId="0063EB3D" w14:textId="052B92DC" w:rsidR="00571691" w:rsidRPr="00896559" w:rsidRDefault="00571691" w:rsidP="000A17D6">
      <w:pPr>
        <w:pStyle w:val="DCwithSR"/>
      </w:pPr>
      <w:r w:rsidRPr="00896559">
        <w:t xml:space="preserve">Du Bois uses the phrase to </w:t>
      </w:r>
      <w:r w:rsidR="00896559" w:rsidRPr="00896559">
        <w:t>suggest</w:t>
      </w:r>
      <w:r w:rsidR="00353BCA">
        <w:t xml:space="preserve"> that</w:t>
      </w:r>
      <w:r w:rsidRPr="00896559">
        <w:t xml:space="preserve"> slavery is neither dead nor alive—it is like a ghost that continues to haunt</w:t>
      </w:r>
      <w:r w:rsidR="00550B9A">
        <w:t xml:space="preserve"> the nation</w:t>
      </w:r>
      <w:r w:rsidRPr="00896559">
        <w:t>.</w:t>
      </w:r>
    </w:p>
    <w:p w14:paraId="45433605" w14:textId="402DC06F" w:rsidR="00064A76" w:rsidRDefault="00064A76" w:rsidP="00C43E98">
      <w:pPr>
        <w:pStyle w:val="IN"/>
      </w:pPr>
      <w:r w:rsidRPr="00C43E98">
        <w:rPr>
          <w:b/>
        </w:rPr>
        <w:t>Differentiation Consideration:</w:t>
      </w:r>
      <w:r>
        <w:t xml:space="preserve"> Consider informing students that Du Bois’s use of the word </w:t>
      </w:r>
      <w:r w:rsidRPr="00B839C7">
        <w:rPr>
          <w:i/>
        </w:rPr>
        <w:t>spectre</w:t>
      </w:r>
      <w:r>
        <w:t xml:space="preserve"> and his reference to the “feast” and the “seat” in the first sentence of this excerpt are allusions to Shakespeare’s play </w:t>
      </w:r>
      <w:r w:rsidRPr="00F4125A">
        <w:rPr>
          <w:i/>
        </w:rPr>
        <w:t>Macbeth</w:t>
      </w:r>
      <w:r>
        <w:t>, which students read in 10.4.2. The quote “Take any shape but that, and my firm nerves / Shall never tremble!”</w:t>
      </w:r>
      <w:r w:rsidR="001863A5">
        <w:t xml:space="preserve"> (par. 6)</w:t>
      </w:r>
      <w:r>
        <w:t xml:space="preserve"> also comes from </w:t>
      </w:r>
      <w:r w:rsidRPr="00DA4255">
        <w:rPr>
          <w:i/>
        </w:rPr>
        <w:t>Mac</w:t>
      </w:r>
      <w:r>
        <w:rPr>
          <w:i/>
        </w:rPr>
        <w:t>b</w:t>
      </w:r>
      <w:r w:rsidRPr="00DA4255">
        <w:rPr>
          <w:i/>
        </w:rPr>
        <w:t>eth</w:t>
      </w:r>
      <w:r>
        <w:t>.</w:t>
      </w:r>
    </w:p>
    <w:p w14:paraId="1444355D" w14:textId="3D3BC856" w:rsidR="00AC3ACD" w:rsidRPr="000A17D6" w:rsidRDefault="00072111" w:rsidP="000A17D6">
      <w:pPr>
        <w:pStyle w:val="Q"/>
      </w:pPr>
      <w:r w:rsidRPr="000A17D6">
        <w:lastRenderedPageBreak/>
        <w:t xml:space="preserve">What does </w:t>
      </w:r>
      <w:r w:rsidR="00280CD2" w:rsidRPr="000A17D6">
        <w:t>the</w:t>
      </w:r>
      <w:r w:rsidR="00E348AB" w:rsidRPr="000A17D6">
        <w:t xml:space="preserve"> phrase </w:t>
      </w:r>
      <w:r w:rsidR="00280CD2" w:rsidRPr="000A17D6">
        <w:t>“accustomed seat</w:t>
      </w:r>
      <w:r w:rsidR="00D21F33" w:rsidRPr="000A17D6">
        <w:t xml:space="preserve">” </w:t>
      </w:r>
      <w:r w:rsidRPr="000A17D6">
        <w:t>suggest about the “national life”</w:t>
      </w:r>
      <w:r w:rsidR="0030697A">
        <w:t xml:space="preserve"> </w:t>
      </w:r>
      <w:r w:rsidR="003E5A29">
        <w:t>(par.</w:t>
      </w:r>
      <w:r w:rsidR="0030697A">
        <w:t xml:space="preserve"> 6)</w:t>
      </w:r>
      <w:r w:rsidRPr="000A17D6">
        <w:t xml:space="preserve"> of African Americans</w:t>
      </w:r>
      <w:r w:rsidR="00280CD2" w:rsidRPr="000A17D6">
        <w:t>?</w:t>
      </w:r>
    </w:p>
    <w:p w14:paraId="17BFFF17" w14:textId="3E4427E4" w:rsidR="00280CD2" w:rsidRPr="000A17D6" w:rsidRDefault="00280CD2" w:rsidP="000A17D6">
      <w:pPr>
        <w:pStyle w:val="SR"/>
      </w:pPr>
      <w:r w:rsidRPr="000A17D6">
        <w:t>Du Bois’s reference to their “accustomed seat”</w:t>
      </w:r>
      <w:r w:rsidR="00D3036D">
        <w:t xml:space="preserve"> </w:t>
      </w:r>
      <w:r w:rsidR="003E5A29">
        <w:t>(par.</w:t>
      </w:r>
      <w:r w:rsidR="00D3036D">
        <w:t xml:space="preserve"> 6)</w:t>
      </w:r>
      <w:r w:rsidRPr="000A17D6">
        <w:t xml:space="preserve"> acknowledge</w:t>
      </w:r>
      <w:r w:rsidR="00D21F33" w:rsidRPr="000A17D6">
        <w:t>s</w:t>
      </w:r>
      <w:r w:rsidRPr="000A17D6">
        <w:t xml:space="preserve"> that </w:t>
      </w:r>
      <w:r w:rsidR="003429C5" w:rsidRPr="000A17D6">
        <w:t xml:space="preserve">slavery still occupies </w:t>
      </w:r>
      <w:r w:rsidR="00062FF7">
        <w:t>the same</w:t>
      </w:r>
      <w:r w:rsidR="003429C5" w:rsidRPr="000A17D6">
        <w:t xml:space="preserve"> position</w:t>
      </w:r>
      <w:r w:rsidR="00062FF7">
        <w:t xml:space="preserve"> as it always did</w:t>
      </w:r>
      <w:r w:rsidR="00701BBB">
        <w:t xml:space="preserve"> in America. </w:t>
      </w:r>
      <w:r w:rsidR="003429C5" w:rsidRPr="000A17D6">
        <w:t xml:space="preserve">Life for </w:t>
      </w:r>
      <w:r w:rsidRPr="000A17D6">
        <w:t>African Americans has changed</w:t>
      </w:r>
      <w:r w:rsidR="003429C5" w:rsidRPr="000A17D6">
        <w:t xml:space="preserve"> very little</w:t>
      </w:r>
      <w:r w:rsidRPr="000A17D6">
        <w:t>;</w:t>
      </w:r>
      <w:r w:rsidR="00E44647" w:rsidRPr="000A17D6">
        <w:t xml:space="preserve"> their</w:t>
      </w:r>
      <w:r w:rsidR="00864D75" w:rsidRPr="000A17D6">
        <w:t xml:space="preserve"> </w:t>
      </w:r>
      <w:r w:rsidR="003429C5" w:rsidRPr="000A17D6">
        <w:t>enslaved past still influences their life</w:t>
      </w:r>
      <w:r w:rsidR="00550B9A" w:rsidRPr="000A17D6">
        <w:t>, and continues to be a “</w:t>
      </w:r>
      <w:r w:rsidR="003429C5" w:rsidRPr="000A17D6">
        <w:t>social problem</w:t>
      </w:r>
      <w:r w:rsidR="00550B9A" w:rsidRPr="000A17D6">
        <w:t>”</w:t>
      </w:r>
      <w:r w:rsidR="00701BBB">
        <w:t xml:space="preserve"> </w:t>
      </w:r>
      <w:r w:rsidR="003E5A29">
        <w:t>(par.</w:t>
      </w:r>
      <w:r w:rsidR="00701BBB">
        <w:t xml:space="preserve"> 6).</w:t>
      </w:r>
    </w:p>
    <w:p w14:paraId="3BA9D015" w14:textId="57BB2D32" w:rsidR="00280CD2" w:rsidRPr="000A17D6" w:rsidRDefault="00280CD2" w:rsidP="000A17D6">
      <w:pPr>
        <w:pStyle w:val="Q"/>
      </w:pPr>
      <w:r w:rsidRPr="000A17D6">
        <w:t xml:space="preserve">What makes </w:t>
      </w:r>
      <w:r w:rsidR="00884F70" w:rsidRPr="000A17D6">
        <w:t>African Americans</w:t>
      </w:r>
      <w:r w:rsidRPr="000A17D6">
        <w:t xml:space="preserve"> cry </w:t>
      </w:r>
      <w:r w:rsidR="007719E1" w:rsidRPr="000A17D6">
        <w:t>to the n</w:t>
      </w:r>
      <w:r w:rsidR="00D21F33" w:rsidRPr="000A17D6">
        <w:t>ation’s</w:t>
      </w:r>
      <w:r w:rsidR="007719E1" w:rsidRPr="000A17D6">
        <w:t xml:space="preserve"> </w:t>
      </w:r>
      <w:r w:rsidR="00D021EC">
        <w:t>“</w:t>
      </w:r>
      <w:r w:rsidR="007719E1" w:rsidRPr="000A17D6">
        <w:t>social problem</w:t>
      </w:r>
      <w:r w:rsidR="00D021EC">
        <w:t>”</w:t>
      </w:r>
      <w:r w:rsidR="00A00BF9" w:rsidRPr="000A17D6">
        <w:t xml:space="preserve"> </w:t>
      </w:r>
      <w:r w:rsidRPr="000A17D6">
        <w:t>“in vain”</w:t>
      </w:r>
      <w:r w:rsidR="00D021EC">
        <w:t xml:space="preserve"> </w:t>
      </w:r>
      <w:r w:rsidR="003E5A29">
        <w:t>(par.</w:t>
      </w:r>
      <w:r w:rsidR="00D021EC">
        <w:t xml:space="preserve"> 6)?</w:t>
      </w:r>
    </w:p>
    <w:p w14:paraId="7CA08089" w14:textId="363C36FE" w:rsidR="00280CD2" w:rsidRDefault="00D21F33" w:rsidP="00280CD2">
      <w:pPr>
        <w:pStyle w:val="SR"/>
      </w:pPr>
      <w:r>
        <w:t>African Americans</w:t>
      </w:r>
      <w:r w:rsidR="00280CD2">
        <w:t xml:space="preserve"> cry to “</w:t>
      </w:r>
      <w:r w:rsidR="006521F5">
        <w:t>[t]</w:t>
      </w:r>
      <w:r w:rsidR="00280CD2">
        <w:t>ake any shape but that, and my firm nerves</w:t>
      </w:r>
      <w:r w:rsidR="006521F5">
        <w:t xml:space="preserve"> </w:t>
      </w:r>
      <w:r w:rsidR="00280CD2">
        <w:t>/</w:t>
      </w:r>
      <w:r w:rsidR="006521F5">
        <w:t xml:space="preserve"> </w:t>
      </w:r>
      <w:r w:rsidR="00280CD2">
        <w:t>Shall never tremble!” is “in vain”</w:t>
      </w:r>
      <w:r w:rsidR="006521F5">
        <w:t xml:space="preserve"> </w:t>
      </w:r>
      <w:r w:rsidR="003E5A29">
        <w:t>(par.</w:t>
      </w:r>
      <w:r w:rsidR="006521F5">
        <w:t xml:space="preserve"> 6),</w:t>
      </w:r>
      <w:r w:rsidR="00280CD2">
        <w:t xml:space="preserve"> because </w:t>
      </w:r>
      <w:r w:rsidR="00856D6C">
        <w:t>nothing has changed for the</w:t>
      </w:r>
      <w:r w:rsidR="00DF2E51">
        <w:t>m.</w:t>
      </w:r>
      <w:r w:rsidR="00856D6C">
        <w:t xml:space="preserve"> </w:t>
      </w:r>
      <w:r w:rsidR="000F20B0">
        <w:t>D</w:t>
      </w:r>
      <w:r w:rsidR="00280CD2">
        <w:t>espite “forty years of renewal and development”</w:t>
      </w:r>
      <w:r w:rsidR="006521F5">
        <w:t xml:space="preserve"> </w:t>
      </w:r>
      <w:r w:rsidR="003E5A29">
        <w:t>(par.</w:t>
      </w:r>
      <w:r w:rsidR="006521F5">
        <w:t xml:space="preserve"> 6)</w:t>
      </w:r>
      <w:r w:rsidR="00DF2E51">
        <w:t xml:space="preserve"> after Emancipation,</w:t>
      </w:r>
      <w:r w:rsidR="000F20B0">
        <w:t xml:space="preserve"> </w:t>
      </w:r>
      <w:r w:rsidR="00DF2E51">
        <w:t>the so</w:t>
      </w:r>
      <w:r w:rsidR="00450B83">
        <w:t xml:space="preserve">cial problem still exists and is the largest issue facing </w:t>
      </w:r>
      <w:r w:rsidR="006521F5">
        <w:t>“</w:t>
      </w:r>
      <w:r w:rsidR="00450B83">
        <w:t>the Nation</w:t>
      </w:r>
      <w:r w:rsidR="006521F5">
        <w:t xml:space="preserve">” </w:t>
      </w:r>
      <w:r w:rsidR="003E5A29">
        <w:t>(par.</w:t>
      </w:r>
      <w:r w:rsidR="006521F5">
        <w:t xml:space="preserve"> 6)</w:t>
      </w:r>
      <w:r w:rsidR="00450B83">
        <w:t>.</w:t>
      </w:r>
    </w:p>
    <w:p w14:paraId="3470020E" w14:textId="4A417433" w:rsidR="00FE71CC" w:rsidRDefault="00465F0E" w:rsidP="00C154DD">
      <w:pPr>
        <w:pStyle w:val="Q"/>
      </w:pPr>
      <w:r>
        <w:t>H</w:t>
      </w:r>
      <w:r w:rsidR="00C154DD">
        <w:t xml:space="preserve">ow does </w:t>
      </w:r>
      <w:r w:rsidR="00874216">
        <w:t>Du Bois</w:t>
      </w:r>
      <w:r w:rsidR="00C154DD">
        <w:t xml:space="preserve"> refine the</w:t>
      </w:r>
      <w:r w:rsidR="00FD6447">
        <w:t xml:space="preserve"> central</w:t>
      </w:r>
      <w:r w:rsidR="00C154DD">
        <w:t xml:space="preserve"> idea of </w:t>
      </w:r>
      <w:r w:rsidR="00874216">
        <w:t>“</w:t>
      </w:r>
      <w:r w:rsidR="00C154DD">
        <w:t>the problem</w:t>
      </w:r>
      <w:r>
        <w:t>” (introduced in paragraph 1) through th</w:t>
      </w:r>
      <w:r w:rsidR="00714A9A">
        <w:t>e</w:t>
      </w:r>
      <w:r>
        <w:t xml:space="preserve"> </w:t>
      </w:r>
      <w:r w:rsidR="00714A9A">
        <w:t>metaphor of the “spectre”</w:t>
      </w:r>
      <w:r>
        <w:t>?</w:t>
      </w:r>
    </w:p>
    <w:p w14:paraId="4CDD6BB0" w14:textId="2E7567B7" w:rsidR="009A70A7" w:rsidRPr="009A70A7" w:rsidRDefault="009A70A7" w:rsidP="00A8021A">
      <w:pPr>
        <w:pStyle w:val="SR"/>
        <w:rPr>
          <w:rFonts w:asciiTheme="minorHAnsi" w:hAnsiTheme="minorHAnsi"/>
        </w:rPr>
      </w:pPr>
      <w:r>
        <w:rPr>
          <w:rFonts w:asciiTheme="minorHAnsi" w:hAnsiTheme="minorHAnsi"/>
        </w:rPr>
        <w:t xml:space="preserve">Student responses </w:t>
      </w:r>
      <w:r w:rsidR="007A04C0">
        <w:rPr>
          <w:rFonts w:asciiTheme="minorHAnsi" w:hAnsiTheme="minorHAnsi"/>
        </w:rPr>
        <w:t xml:space="preserve">may </w:t>
      </w:r>
      <w:r>
        <w:rPr>
          <w:rFonts w:asciiTheme="minorHAnsi" w:hAnsiTheme="minorHAnsi"/>
        </w:rPr>
        <w:t>include:</w:t>
      </w:r>
    </w:p>
    <w:p w14:paraId="68C56DAA" w14:textId="448DC178" w:rsidR="009A70A7" w:rsidRPr="009A70A7" w:rsidRDefault="00803614" w:rsidP="005A3728">
      <w:pPr>
        <w:pStyle w:val="SASRBullet"/>
      </w:pPr>
      <w:r w:rsidRPr="00A8021A">
        <w:rPr>
          <w:shd w:val="clear" w:color="auto" w:fill="FFFFFF"/>
        </w:rPr>
        <w:t xml:space="preserve">Du Bois introduces the idea of the problem in paragraph 1 as an individual experience. </w:t>
      </w:r>
      <w:r w:rsidR="00465F0E">
        <w:rPr>
          <w:shd w:val="clear" w:color="auto" w:fill="FFFFFF"/>
        </w:rPr>
        <w:t>P</w:t>
      </w:r>
      <w:r w:rsidRPr="00A8021A">
        <w:rPr>
          <w:shd w:val="clear" w:color="auto" w:fill="FFFFFF"/>
        </w:rPr>
        <w:t xml:space="preserve">eople from </w:t>
      </w:r>
      <w:r w:rsidR="00390F82">
        <w:rPr>
          <w:shd w:val="clear" w:color="auto" w:fill="FFFFFF"/>
        </w:rPr>
        <w:t>“</w:t>
      </w:r>
      <w:r w:rsidRPr="00A8021A">
        <w:rPr>
          <w:shd w:val="clear" w:color="auto" w:fill="FFFFFF"/>
        </w:rPr>
        <w:t>the other world</w:t>
      </w:r>
      <w:r w:rsidR="001B64BB">
        <w:rPr>
          <w:shd w:val="clear" w:color="auto" w:fill="FFFFFF"/>
        </w:rPr>
        <w:t>”</w:t>
      </w:r>
      <w:r w:rsidRPr="00A8021A">
        <w:rPr>
          <w:shd w:val="clear" w:color="auto" w:fill="FFFFFF"/>
        </w:rPr>
        <w:t xml:space="preserve"> </w:t>
      </w:r>
      <w:r w:rsidR="00390F82">
        <w:rPr>
          <w:shd w:val="clear" w:color="auto" w:fill="FFFFFF"/>
        </w:rPr>
        <w:t>consider</w:t>
      </w:r>
      <w:r w:rsidRPr="00A8021A">
        <w:rPr>
          <w:shd w:val="clear" w:color="auto" w:fill="FFFFFF"/>
        </w:rPr>
        <w:t xml:space="preserve"> </w:t>
      </w:r>
      <w:r w:rsidR="00390F82">
        <w:rPr>
          <w:shd w:val="clear" w:color="auto" w:fill="FFFFFF"/>
        </w:rPr>
        <w:t>Du Bois</w:t>
      </w:r>
      <w:r w:rsidRPr="00A8021A">
        <w:rPr>
          <w:shd w:val="clear" w:color="auto" w:fill="FFFFFF"/>
        </w:rPr>
        <w:t xml:space="preserve"> </w:t>
      </w:r>
      <w:r w:rsidR="00390F82">
        <w:rPr>
          <w:shd w:val="clear" w:color="auto" w:fill="FFFFFF"/>
        </w:rPr>
        <w:t>“</w:t>
      </w:r>
      <w:r w:rsidRPr="00A8021A">
        <w:rPr>
          <w:shd w:val="clear" w:color="auto" w:fill="FFFFFF"/>
        </w:rPr>
        <w:t>a pro</w:t>
      </w:r>
      <w:r w:rsidR="001C337A">
        <w:rPr>
          <w:shd w:val="clear" w:color="auto" w:fill="FFFFFF"/>
        </w:rPr>
        <w:t>blem”</w:t>
      </w:r>
      <w:r w:rsidR="00D36A44">
        <w:rPr>
          <w:shd w:val="clear" w:color="auto" w:fill="FFFFFF"/>
        </w:rPr>
        <w:t xml:space="preserve"> </w:t>
      </w:r>
      <w:r w:rsidR="003E5A29">
        <w:rPr>
          <w:shd w:val="clear" w:color="auto" w:fill="FFFFFF"/>
        </w:rPr>
        <w:t>(par.</w:t>
      </w:r>
      <w:r w:rsidR="00D36A44">
        <w:rPr>
          <w:shd w:val="clear" w:color="auto" w:fill="FFFFFF"/>
        </w:rPr>
        <w:t xml:space="preserve"> 1),</w:t>
      </w:r>
      <w:r w:rsidR="00465F0E">
        <w:rPr>
          <w:shd w:val="clear" w:color="auto" w:fill="FFFFFF"/>
        </w:rPr>
        <w:t xml:space="preserve"> because of </w:t>
      </w:r>
      <w:r w:rsidR="005C5C39">
        <w:rPr>
          <w:shd w:val="clear" w:color="auto" w:fill="FFFFFF"/>
        </w:rPr>
        <w:t>the color of his skin</w:t>
      </w:r>
      <w:r w:rsidR="00465F0E">
        <w:rPr>
          <w:shd w:val="clear" w:color="auto" w:fill="FFFFFF"/>
        </w:rPr>
        <w:t>.</w:t>
      </w:r>
      <w:r w:rsidR="009A70A7" w:rsidRPr="009A70A7">
        <w:rPr>
          <w:shd w:val="clear" w:color="auto" w:fill="FFFFFF"/>
        </w:rPr>
        <w:t xml:space="preserve"> </w:t>
      </w:r>
      <w:r w:rsidR="009A70A7" w:rsidRPr="00A8021A">
        <w:rPr>
          <w:shd w:val="clear" w:color="auto" w:fill="FFFFFF"/>
        </w:rPr>
        <w:t>In paragraph 6, Du Bois refines the</w:t>
      </w:r>
      <w:r w:rsidR="00E96C7E" w:rsidRPr="00E96C7E">
        <w:rPr>
          <w:shd w:val="clear" w:color="auto" w:fill="FFFFFF"/>
        </w:rPr>
        <w:t xml:space="preserve"> </w:t>
      </w:r>
      <w:r w:rsidR="00E96C7E">
        <w:rPr>
          <w:shd w:val="clear" w:color="auto" w:fill="FFFFFF"/>
        </w:rPr>
        <w:t>i</w:t>
      </w:r>
      <w:r w:rsidR="00E96C7E" w:rsidRPr="00A8021A">
        <w:rPr>
          <w:shd w:val="clear" w:color="auto" w:fill="FFFFFF"/>
        </w:rPr>
        <w:t xml:space="preserve">dea of </w:t>
      </w:r>
      <w:r w:rsidR="00E96C7E">
        <w:rPr>
          <w:shd w:val="clear" w:color="auto" w:fill="FFFFFF"/>
        </w:rPr>
        <w:t>the “</w:t>
      </w:r>
      <w:r w:rsidR="00E96C7E" w:rsidRPr="00A8021A">
        <w:rPr>
          <w:shd w:val="clear" w:color="auto" w:fill="FFFFFF"/>
        </w:rPr>
        <w:t>problem</w:t>
      </w:r>
      <w:r w:rsidR="00E96C7E">
        <w:rPr>
          <w:shd w:val="clear" w:color="auto" w:fill="FFFFFF"/>
        </w:rPr>
        <w:t>”</w:t>
      </w:r>
      <w:r w:rsidR="001C337A">
        <w:rPr>
          <w:shd w:val="clear" w:color="auto" w:fill="FFFFFF"/>
        </w:rPr>
        <w:t xml:space="preserve"> in the phrase “</w:t>
      </w:r>
      <w:r w:rsidR="00E96C7E" w:rsidRPr="00A8021A">
        <w:rPr>
          <w:shd w:val="clear" w:color="auto" w:fill="FFFFFF"/>
        </w:rPr>
        <w:t>we cry to t</w:t>
      </w:r>
      <w:r w:rsidR="001C337A">
        <w:rPr>
          <w:shd w:val="clear" w:color="auto" w:fill="FFFFFF"/>
        </w:rPr>
        <w:t>his our vastest social problem.”</w:t>
      </w:r>
      <w:r w:rsidR="00D91467">
        <w:rPr>
          <w:shd w:val="clear" w:color="auto" w:fill="FFFFFF"/>
        </w:rPr>
        <w:t xml:space="preserve"> </w:t>
      </w:r>
      <w:r w:rsidR="007A04C0">
        <w:rPr>
          <w:shd w:val="clear" w:color="auto" w:fill="FFFFFF"/>
        </w:rPr>
        <w:t>Du Bois’s</w:t>
      </w:r>
      <w:r w:rsidR="001C337A">
        <w:rPr>
          <w:shd w:val="clear" w:color="auto" w:fill="FFFFFF"/>
        </w:rPr>
        <w:t xml:space="preserve"> use of “our”</w:t>
      </w:r>
      <w:r w:rsidR="007A04C0">
        <w:rPr>
          <w:shd w:val="clear" w:color="auto" w:fill="FFFFFF"/>
        </w:rPr>
        <w:t xml:space="preserve"> </w:t>
      </w:r>
      <w:r w:rsidR="003E5A29">
        <w:rPr>
          <w:shd w:val="clear" w:color="auto" w:fill="FFFFFF"/>
        </w:rPr>
        <w:t>(par.</w:t>
      </w:r>
      <w:r w:rsidR="007A04C0">
        <w:rPr>
          <w:shd w:val="clear" w:color="auto" w:fill="FFFFFF"/>
        </w:rPr>
        <w:t xml:space="preserve"> 6)</w:t>
      </w:r>
      <w:r w:rsidR="007A04C0" w:rsidRPr="00A8021A">
        <w:rPr>
          <w:shd w:val="clear" w:color="auto" w:fill="FFFFFF"/>
        </w:rPr>
        <w:t xml:space="preserve"> in this statement suggests that the </w:t>
      </w:r>
      <w:r w:rsidR="001C337A">
        <w:rPr>
          <w:shd w:val="clear" w:color="auto" w:fill="FFFFFF"/>
        </w:rPr>
        <w:t>“</w:t>
      </w:r>
      <w:r w:rsidR="007A04C0" w:rsidRPr="00A8021A">
        <w:rPr>
          <w:shd w:val="clear" w:color="auto" w:fill="FFFFFF"/>
        </w:rPr>
        <w:t>problem</w:t>
      </w:r>
      <w:r w:rsidR="001C337A">
        <w:rPr>
          <w:shd w:val="clear" w:color="auto" w:fill="FFFFFF"/>
        </w:rPr>
        <w:t>”</w:t>
      </w:r>
      <w:r w:rsidR="007A04C0">
        <w:rPr>
          <w:shd w:val="clear" w:color="auto" w:fill="FFFFFF"/>
        </w:rPr>
        <w:t xml:space="preserve"> </w:t>
      </w:r>
      <w:r w:rsidR="003E5A29">
        <w:rPr>
          <w:shd w:val="clear" w:color="auto" w:fill="FFFFFF"/>
        </w:rPr>
        <w:t>(par.</w:t>
      </w:r>
      <w:r w:rsidR="007A04C0">
        <w:rPr>
          <w:shd w:val="clear" w:color="auto" w:fill="FFFFFF"/>
        </w:rPr>
        <w:t xml:space="preserve"> 1,</w:t>
      </w:r>
      <w:r w:rsidR="003504B5">
        <w:rPr>
          <w:shd w:val="clear" w:color="auto" w:fill="FFFFFF"/>
        </w:rPr>
        <w:t xml:space="preserve"> </w:t>
      </w:r>
      <w:r w:rsidR="007A04C0">
        <w:rPr>
          <w:shd w:val="clear" w:color="auto" w:fill="FFFFFF"/>
        </w:rPr>
        <w:t>6)</w:t>
      </w:r>
      <w:r w:rsidR="007A04C0" w:rsidRPr="00A8021A">
        <w:rPr>
          <w:shd w:val="clear" w:color="auto" w:fill="FFFFFF"/>
        </w:rPr>
        <w:t xml:space="preserve"> is not just an individual issue for </w:t>
      </w:r>
      <w:r w:rsidR="007A04C0">
        <w:rPr>
          <w:shd w:val="clear" w:color="auto" w:fill="FFFFFF"/>
        </w:rPr>
        <w:t>him</w:t>
      </w:r>
      <w:r w:rsidR="007A04C0" w:rsidRPr="00A8021A">
        <w:rPr>
          <w:shd w:val="clear" w:color="auto" w:fill="FFFFFF"/>
        </w:rPr>
        <w:t xml:space="preserve">, it belongs to all </w:t>
      </w:r>
      <w:r w:rsidR="007A04C0">
        <w:rPr>
          <w:shd w:val="clear" w:color="auto" w:fill="FFFFFF"/>
        </w:rPr>
        <w:t xml:space="preserve">African </w:t>
      </w:r>
      <w:r w:rsidR="007A04C0" w:rsidRPr="00A8021A">
        <w:rPr>
          <w:shd w:val="clear" w:color="auto" w:fill="FFFFFF"/>
        </w:rPr>
        <w:t>Americans.</w:t>
      </w:r>
    </w:p>
    <w:p w14:paraId="659D8E9E" w14:textId="57C3D733" w:rsidR="009A70A7" w:rsidRPr="009A70A7" w:rsidRDefault="00803614" w:rsidP="009A70A7">
      <w:pPr>
        <w:pStyle w:val="SASRBullet"/>
      </w:pPr>
      <w:r w:rsidRPr="00A8021A">
        <w:rPr>
          <w:shd w:val="clear" w:color="auto" w:fill="FFFFFF"/>
        </w:rPr>
        <w:t xml:space="preserve">Du Bois's </w:t>
      </w:r>
      <w:r w:rsidR="001C337A">
        <w:rPr>
          <w:shd w:val="clear" w:color="auto" w:fill="FFFFFF"/>
        </w:rPr>
        <w:t>description of this problem as “</w:t>
      </w:r>
      <w:r w:rsidRPr="00A8021A">
        <w:rPr>
          <w:shd w:val="clear" w:color="auto" w:fill="FFFFFF"/>
        </w:rPr>
        <w:t>social</w:t>
      </w:r>
      <w:r w:rsidR="001C337A">
        <w:rPr>
          <w:shd w:val="clear" w:color="auto" w:fill="FFFFFF"/>
        </w:rPr>
        <w:t>”</w:t>
      </w:r>
      <w:r w:rsidRPr="00A8021A">
        <w:rPr>
          <w:shd w:val="clear" w:color="auto" w:fill="FFFFFF"/>
        </w:rPr>
        <w:t xml:space="preserve"> </w:t>
      </w:r>
      <w:r w:rsidR="003E5A29">
        <w:rPr>
          <w:shd w:val="clear" w:color="auto" w:fill="FFFFFF"/>
        </w:rPr>
        <w:t>(par.</w:t>
      </w:r>
      <w:r w:rsidR="00DA5BB1">
        <w:rPr>
          <w:shd w:val="clear" w:color="auto" w:fill="FFFFFF"/>
        </w:rPr>
        <w:t xml:space="preserve"> 6) </w:t>
      </w:r>
      <w:r w:rsidRPr="00A8021A">
        <w:rPr>
          <w:shd w:val="clear" w:color="auto" w:fill="FFFFFF"/>
        </w:rPr>
        <w:t>develops the idea that the problem affects all of society, rather than just individuals.</w:t>
      </w:r>
    </w:p>
    <w:p w14:paraId="480B9758" w14:textId="4D343D4D" w:rsidR="00BA76A6" w:rsidRPr="00C43E98" w:rsidRDefault="001C337A" w:rsidP="009A70A7">
      <w:pPr>
        <w:pStyle w:val="SASRBullet"/>
      </w:pPr>
      <w:r>
        <w:rPr>
          <w:shd w:val="clear" w:color="auto" w:fill="FFFFFF"/>
        </w:rPr>
        <w:t>Du Bois's choice of the word “</w:t>
      </w:r>
      <w:r w:rsidR="00803614" w:rsidRPr="00A8021A">
        <w:rPr>
          <w:shd w:val="clear" w:color="auto" w:fill="FFFFFF"/>
        </w:rPr>
        <w:t>vastest</w:t>
      </w:r>
      <w:r>
        <w:rPr>
          <w:shd w:val="clear" w:color="auto" w:fill="FFFFFF"/>
        </w:rPr>
        <w:t>”</w:t>
      </w:r>
      <w:r w:rsidR="009C0E31">
        <w:rPr>
          <w:shd w:val="clear" w:color="auto" w:fill="FFFFFF"/>
        </w:rPr>
        <w:t xml:space="preserve"> </w:t>
      </w:r>
      <w:r w:rsidR="003E5A29">
        <w:rPr>
          <w:shd w:val="clear" w:color="auto" w:fill="FFFFFF"/>
        </w:rPr>
        <w:t>(par.</w:t>
      </w:r>
      <w:r w:rsidR="009C0E31">
        <w:rPr>
          <w:shd w:val="clear" w:color="auto" w:fill="FFFFFF"/>
        </w:rPr>
        <w:t xml:space="preserve"> 6)</w:t>
      </w:r>
      <w:r w:rsidR="00803614" w:rsidRPr="00A8021A">
        <w:rPr>
          <w:shd w:val="clear" w:color="auto" w:fill="FFFFFF"/>
        </w:rPr>
        <w:t xml:space="preserve"> suggests that this</w:t>
      </w:r>
      <w:r w:rsidR="00465F0E">
        <w:rPr>
          <w:shd w:val="clear" w:color="auto" w:fill="FFFFFF"/>
        </w:rPr>
        <w:t xml:space="preserve"> problem</w:t>
      </w:r>
      <w:r w:rsidR="00062FF7">
        <w:rPr>
          <w:shd w:val="clear" w:color="auto" w:fill="FFFFFF"/>
        </w:rPr>
        <w:t xml:space="preserve"> </w:t>
      </w:r>
      <w:r w:rsidR="00803614" w:rsidRPr="00A8021A">
        <w:rPr>
          <w:shd w:val="clear" w:color="auto" w:fill="FFFFFF"/>
        </w:rPr>
        <w:t>is the</w:t>
      </w:r>
      <w:r w:rsidR="00465F0E">
        <w:rPr>
          <w:shd w:val="clear" w:color="auto" w:fill="FFFFFF"/>
        </w:rPr>
        <w:t xml:space="preserve"> largest</w:t>
      </w:r>
      <w:r w:rsidR="00803614" w:rsidRPr="00A8021A">
        <w:rPr>
          <w:shd w:val="clear" w:color="auto" w:fill="FFFFFF"/>
        </w:rPr>
        <w:t xml:space="preserve"> of the country's social problems.</w:t>
      </w:r>
    </w:p>
    <w:p w14:paraId="7FB9F703" w14:textId="6C840A77" w:rsidR="00232D6D" w:rsidRDefault="009B4169" w:rsidP="00C43E98">
      <w:pPr>
        <w:pStyle w:val="IN"/>
        <w:rPr>
          <w:rFonts w:asciiTheme="minorHAnsi" w:hAnsiTheme="minorHAnsi"/>
        </w:rPr>
      </w:pPr>
      <w:r w:rsidRPr="00BF4A2A">
        <w:rPr>
          <w:rFonts w:asciiTheme="minorHAnsi" w:hAnsiTheme="minorHAnsi"/>
          <w:b/>
        </w:rPr>
        <w:t>Differentiation Consideration:</w:t>
      </w:r>
      <w:r w:rsidR="002D28B6">
        <w:rPr>
          <w:rFonts w:asciiTheme="minorHAnsi" w:hAnsiTheme="minorHAnsi"/>
        </w:rPr>
        <w:t xml:space="preserve"> </w:t>
      </w:r>
      <w:r w:rsidR="00BA76A6">
        <w:rPr>
          <w:rFonts w:asciiTheme="minorHAnsi" w:hAnsiTheme="minorHAnsi"/>
        </w:rPr>
        <w:t xml:space="preserve">If students struggle with this analysis, </w:t>
      </w:r>
      <w:r w:rsidR="00064A76">
        <w:rPr>
          <w:rFonts w:asciiTheme="minorHAnsi" w:hAnsiTheme="minorHAnsi"/>
        </w:rPr>
        <w:t>consider posing the</w:t>
      </w:r>
      <w:r w:rsidR="00BA76A6">
        <w:rPr>
          <w:rFonts w:asciiTheme="minorHAnsi" w:hAnsiTheme="minorHAnsi"/>
        </w:rPr>
        <w:t xml:space="preserve"> following scaffolding questions:</w:t>
      </w:r>
    </w:p>
    <w:p w14:paraId="1C462B73" w14:textId="75D85D6C" w:rsidR="00232D6D" w:rsidRDefault="00BA76A6" w:rsidP="00C43E98">
      <w:pPr>
        <w:pStyle w:val="DCwithQ"/>
        <w:rPr>
          <w:rFonts w:asciiTheme="minorHAnsi" w:hAnsiTheme="minorHAnsi"/>
        </w:rPr>
      </w:pPr>
      <w:r>
        <w:rPr>
          <w:rFonts w:asciiTheme="minorHAnsi" w:hAnsiTheme="minorHAnsi"/>
        </w:rPr>
        <w:t xml:space="preserve">What is the “problem” </w:t>
      </w:r>
      <w:r w:rsidR="003E5A29">
        <w:rPr>
          <w:rFonts w:asciiTheme="minorHAnsi" w:hAnsiTheme="minorHAnsi"/>
        </w:rPr>
        <w:t>(par.</w:t>
      </w:r>
      <w:r w:rsidR="006D620A">
        <w:rPr>
          <w:rFonts w:asciiTheme="minorHAnsi" w:hAnsiTheme="minorHAnsi"/>
        </w:rPr>
        <w:t xml:space="preserve"> 6) </w:t>
      </w:r>
      <w:r>
        <w:rPr>
          <w:rFonts w:asciiTheme="minorHAnsi" w:hAnsiTheme="minorHAnsi"/>
        </w:rPr>
        <w:t>that Du Bois refers to in this section of text?</w:t>
      </w:r>
    </w:p>
    <w:p w14:paraId="4AFD89E8" w14:textId="0884FAD7" w:rsidR="00232D6D" w:rsidRDefault="00BA76A6" w:rsidP="00C43E98">
      <w:pPr>
        <w:pStyle w:val="DCwithSR"/>
        <w:rPr>
          <w:rFonts w:asciiTheme="minorHAnsi" w:hAnsiTheme="minorHAnsi"/>
        </w:rPr>
      </w:pPr>
      <w:r>
        <w:rPr>
          <w:rFonts w:asciiTheme="minorHAnsi" w:hAnsiTheme="minorHAnsi"/>
        </w:rPr>
        <w:t xml:space="preserve">Du Bois refers to the “vastest social problem” of </w:t>
      </w:r>
      <w:r w:rsidR="006D620A">
        <w:rPr>
          <w:rFonts w:asciiTheme="minorHAnsi" w:hAnsiTheme="minorHAnsi"/>
        </w:rPr>
        <w:t>“</w:t>
      </w:r>
      <w:r>
        <w:rPr>
          <w:rFonts w:asciiTheme="minorHAnsi" w:hAnsiTheme="minorHAnsi"/>
        </w:rPr>
        <w:t xml:space="preserve">the </w:t>
      </w:r>
      <w:r w:rsidR="006D620A">
        <w:rPr>
          <w:rFonts w:asciiTheme="minorHAnsi" w:hAnsiTheme="minorHAnsi"/>
        </w:rPr>
        <w:t>N</w:t>
      </w:r>
      <w:r>
        <w:rPr>
          <w:rFonts w:asciiTheme="minorHAnsi" w:hAnsiTheme="minorHAnsi"/>
        </w:rPr>
        <w:t>ation”</w:t>
      </w:r>
      <w:r w:rsidR="006D620A">
        <w:rPr>
          <w:rFonts w:asciiTheme="minorHAnsi" w:hAnsiTheme="minorHAnsi"/>
        </w:rPr>
        <w:t xml:space="preserve"> </w:t>
      </w:r>
      <w:r w:rsidR="003E5A29">
        <w:rPr>
          <w:rFonts w:asciiTheme="minorHAnsi" w:hAnsiTheme="minorHAnsi"/>
        </w:rPr>
        <w:t>(par.</w:t>
      </w:r>
      <w:r w:rsidR="006D620A">
        <w:rPr>
          <w:rFonts w:asciiTheme="minorHAnsi" w:hAnsiTheme="minorHAnsi"/>
        </w:rPr>
        <w:t xml:space="preserve"> 6).</w:t>
      </w:r>
    </w:p>
    <w:p w14:paraId="7BA06CC8" w14:textId="7097AE4B" w:rsidR="00232D6D" w:rsidRDefault="00D612E0" w:rsidP="00C43E98">
      <w:pPr>
        <w:pStyle w:val="DCwithQ"/>
        <w:rPr>
          <w:rFonts w:asciiTheme="minorHAnsi" w:hAnsiTheme="minorHAnsi"/>
        </w:rPr>
      </w:pPr>
      <w:r>
        <w:rPr>
          <w:rFonts w:asciiTheme="minorHAnsi" w:hAnsiTheme="minorHAnsi"/>
        </w:rPr>
        <w:t>How does this relate to the “problem” that Du Bois describes in paragraph 1?</w:t>
      </w:r>
    </w:p>
    <w:p w14:paraId="547A3D40" w14:textId="455E18AF" w:rsidR="009B4169" w:rsidRDefault="00D612E0" w:rsidP="00BF4A2A">
      <w:pPr>
        <w:pStyle w:val="DCwithSR"/>
      </w:pPr>
      <w:r w:rsidRPr="00A8021A">
        <w:rPr>
          <w:shd w:val="clear" w:color="auto" w:fill="FFFFFF"/>
        </w:rPr>
        <w:t xml:space="preserve">Du Bois introduces the idea of the problem in paragraph 1 as an individual experience. </w:t>
      </w:r>
      <w:r>
        <w:rPr>
          <w:shd w:val="clear" w:color="auto" w:fill="FFFFFF"/>
        </w:rPr>
        <w:t>P</w:t>
      </w:r>
      <w:r w:rsidRPr="00A8021A">
        <w:rPr>
          <w:shd w:val="clear" w:color="auto" w:fill="FFFFFF"/>
        </w:rPr>
        <w:t xml:space="preserve">eople from </w:t>
      </w:r>
      <w:r w:rsidR="00653F31">
        <w:rPr>
          <w:shd w:val="clear" w:color="auto" w:fill="FFFFFF"/>
        </w:rPr>
        <w:t>“</w:t>
      </w:r>
      <w:r w:rsidRPr="00A8021A">
        <w:rPr>
          <w:shd w:val="clear" w:color="auto" w:fill="FFFFFF"/>
        </w:rPr>
        <w:t>the other world</w:t>
      </w:r>
      <w:r>
        <w:rPr>
          <w:shd w:val="clear" w:color="auto" w:fill="FFFFFF"/>
        </w:rPr>
        <w:t>”</w:t>
      </w:r>
      <w:r w:rsidRPr="00A8021A">
        <w:rPr>
          <w:shd w:val="clear" w:color="auto" w:fill="FFFFFF"/>
        </w:rPr>
        <w:t xml:space="preserve"> </w:t>
      </w:r>
      <w:r w:rsidR="00653F31">
        <w:rPr>
          <w:shd w:val="clear" w:color="auto" w:fill="FFFFFF"/>
        </w:rPr>
        <w:t>consider</w:t>
      </w:r>
      <w:r w:rsidRPr="00A8021A">
        <w:rPr>
          <w:shd w:val="clear" w:color="auto" w:fill="FFFFFF"/>
        </w:rPr>
        <w:t xml:space="preserve"> </w:t>
      </w:r>
      <w:r w:rsidR="00653F31">
        <w:rPr>
          <w:shd w:val="clear" w:color="auto" w:fill="FFFFFF"/>
        </w:rPr>
        <w:t>Du Bois</w:t>
      </w:r>
      <w:r w:rsidR="005C5C39">
        <w:rPr>
          <w:shd w:val="clear" w:color="auto" w:fill="FFFFFF"/>
        </w:rPr>
        <w:t xml:space="preserve"> to be</w:t>
      </w:r>
      <w:r w:rsidRPr="00A8021A">
        <w:rPr>
          <w:shd w:val="clear" w:color="auto" w:fill="FFFFFF"/>
        </w:rPr>
        <w:t xml:space="preserve"> </w:t>
      </w:r>
      <w:r w:rsidR="00653F31">
        <w:rPr>
          <w:shd w:val="clear" w:color="auto" w:fill="FFFFFF"/>
        </w:rPr>
        <w:t>“</w:t>
      </w:r>
      <w:r w:rsidRPr="00A8021A">
        <w:rPr>
          <w:shd w:val="clear" w:color="auto" w:fill="FFFFFF"/>
        </w:rPr>
        <w:t>a pro</w:t>
      </w:r>
      <w:r>
        <w:rPr>
          <w:shd w:val="clear" w:color="auto" w:fill="FFFFFF"/>
        </w:rPr>
        <w:t>blem"</w:t>
      </w:r>
      <w:r w:rsidR="00653F31">
        <w:rPr>
          <w:shd w:val="clear" w:color="auto" w:fill="FFFFFF"/>
        </w:rPr>
        <w:t xml:space="preserve"> </w:t>
      </w:r>
      <w:r w:rsidR="003E5A29">
        <w:rPr>
          <w:shd w:val="clear" w:color="auto" w:fill="FFFFFF"/>
        </w:rPr>
        <w:t>(par.</w:t>
      </w:r>
      <w:r w:rsidR="00653F31">
        <w:rPr>
          <w:shd w:val="clear" w:color="auto" w:fill="FFFFFF"/>
        </w:rPr>
        <w:t xml:space="preserve"> 1)</w:t>
      </w:r>
      <w:r>
        <w:rPr>
          <w:shd w:val="clear" w:color="auto" w:fill="FFFFFF"/>
        </w:rPr>
        <w:t xml:space="preserve"> because of his </w:t>
      </w:r>
      <w:r w:rsidR="005C5C39">
        <w:rPr>
          <w:shd w:val="clear" w:color="auto" w:fill="FFFFFF"/>
        </w:rPr>
        <w:t>skin color</w:t>
      </w:r>
      <w:r>
        <w:rPr>
          <w:shd w:val="clear" w:color="auto" w:fill="FFFFFF"/>
        </w:rPr>
        <w:t>.</w:t>
      </w:r>
      <w:r w:rsidRPr="00A8021A">
        <w:rPr>
          <w:shd w:val="clear" w:color="auto" w:fill="FFFFFF"/>
        </w:rPr>
        <w:t xml:space="preserve"> In paragraph 6, Du Bois suggests that the "problem" is not just an individual issue for </w:t>
      </w:r>
      <w:r w:rsidR="00D3780E">
        <w:rPr>
          <w:shd w:val="clear" w:color="auto" w:fill="FFFFFF"/>
        </w:rPr>
        <w:t>him</w:t>
      </w:r>
      <w:r w:rsidR="005C5C39">
        <w:rPr>
          <w:shd w:val="clear" w:color="auto" w:fill="FFFFFF"/>
        </w:rPr>
        <w:t xml:space="preserve">. </w:t>
      </w:r>
      <w:r w:rsidR="00D04A13">
        <w:rPr>
          <w:shd w:val="clear" w:color="auto" w:fill="FFFFFF"/>
        </w:rPr>
        <w:t xml:space="preserve">This </w:t>
      </w:r>
      <w:r w:rsidR="00D04A13">
        <w:rPr>
          <w:shd w:val="clear" w:color="auto" w:fill="FFFFFF"/>
        </w:rPr>
        <w:lastRenderedPageBreak/>
        <w:t>problem</w:t>
      </w:r>
      <w:r w:rsidRPr="00A8021A">
        <w:rPr>
          <w:shd w:val="clear" w:color="auto" w:fill="FFFFFF"/>
        </w:rPr>
        <w:t xml:space="preserve"> belongs to all </w:t>
      </w:r>
      <w:r>
        <w:rPr>
          <w:shd w:val="clear" w:color="auto" w:fill="FFFFFF"/>
        </w:rPr>
        <w:t xml:space="preserve">African </w:t>
      </w:r>
      <w:r w:rsidRPr="00A8021A">
        <w:rPr>
          <w:shd w:val="clear" w:color="auto" w:fill="FFFFFF"/>
        </w:rPr>
        <w:t>Americans</w:t>
      </w:r>
      <w:r w:rsidR="00071D22">
        <w:rPr>
          <w:shd w:val="clear" w:color="auto" w:fill="FFFFFF"/>
        </w:rPr>
        <w:t xml:space="preserve"> because it is a “social problem”</w:t>
      </w:r>
      <w:r w:rsidR="0006672A">
        <w:rPr>
          <w:shd w:val="clear" w:color="auto" w:fill="FFFFFF"/>
        </w:rPr>
        <w:t xml:space="preserve"> </w:t>
      </w:r>
      <w:r w:rsidR="003E5A29">
        <w:rPr>
          <w:shd w:val="clear" w:color="auto" w:fill="FFFFFF"/>
        </w:rPr>
        <w:t>(par.</w:t>
      </w:r>
      <w:r w:rsidR="0006672A">
        <w:rPr>
          <w:shd w:val="clear" w:color="auto" w:fill="FFFFFF"/>
        </w:rPr>
        <w:t xml:space="preserve"> 6)</w:t>
      </w:r>
      <w:r w:rsidR="00071D22">
        <w:rPr>
          <w:shd w:val="clear" w:color="auto" w:fill="FFFFFF"/>
        </w:rPr>
        <w:t xml:space="preserve"> that the entire nation has to deal with</w:t>
      </w:r>
      <w:r w:rsidRPr="00A8021A">
        <w:rPr>
          <w:shd w:val="clear" w:color="auto" w:fill="FFFFFF"/>
        </w:rPr>
        <w:t>.</w:t>
      </w:r>
    </w:p>
    <w:p w14:paraId="708C9F2E" w14:textId="45E5C74B" w:rsidR="00927CA4" w:rsidRDefault="00927CA4" w:rsidP="00927CA4">
      <w:pPr>
        <w:pStyle w:val="Q"/>
      </w:pPr>
      <w:r>
        <w:t xml:space="preserve">What </w:t>
      </w:r>
      <w:r w:rsidR="002C42B7">
        <w:t>does</w:t>
      </w:r>
      <w:r>
        <w:t xml:space="preserve"> </w:t>
      </w:r>
      <w:r w:rsidR="00714A9A">
        <w:t xml:space="preserve">Du Bois mean by </w:t>
      </w:r>
      <w:r>
        <w:t>the phrase “</w:t>
      </w:r>
      <w:r w:rsidR="0024540B">
        <w:t>[t]</w:t>
      </w:r>
      <w:r>
        <w:t>he Nation has not yet found peace from its sins”</w:t>
      </w:r>
      <w:r w:rsidR="002C42B7">
        <w:t xml:space="preserve"> </w:t>
      </w:r>
      <w:r w:rsidR="003E5A29">
        <w:t>(par.</w:t>
      </w:r>
      <w:r w:rsidR="002C42B7">
        <w:t xml:space="preserve"> 7</w:t>
      </w:r>
      <w:r w:rsidR="00714A9A">
        <w:t>)</w:t>
      </w:r>
      <w:r w:rsidR="002C42B7">
        <w:t>?</w:t>
      </w:r>
    </w:p>
    <w:p w14:paraId="5DC3AD3B" w14:textId="258DC985" w:rsidR="00927CA4" w:rsidRDefault="00927CA4" w:rsidP="00927CA4">
      <w:pPr>
        <w:pStyle w:val="SR"/>
      </w:pPr>
      <w:r>
        <w:t>To find “peace from</w:t>
      </w:r>
      <w:r w:rsidR="00BD05EC">
        <w:t xml:space="preserve"> its</w:t>
      </w:r>
      <w:r>
        <w:t xml:space="preserve"> sins”</w:t>
      </w:r>
      <w:r w:rsidR="00BD05EC">
        <w:t xml:space="preserve"> </w:t>
      </w:r>
      <w:r w:rsidR="003E5A29">
        <w:t>(par.</w:t>
      </w:r>
      <w:r w:rsidR="00BD05EC">
        <w:t xml:space="preserve"> 7)</w:t>
      </w:r>
      <w:r>
        <w:t xml:space="preserve"> implies a sense of correcting </w:t>
      </w:r>
      <w:r w:rsidR="00714A9A">
        <w:t xml:space="preserve">the </w:t>
      </w:r>
      <w:r>
        <w:t xml:space="preserve">wrongs </w:t>
      </w:r>
      <w:r w:rsidR="001F0E95">
        <w:t>or “</w:t>
      </w:r>
      <w:r>
        <w:t>sins</w:t>
      </w:r>
      <w:r w:rsidR="001F0E95">
        <w:t>”</w:t>
      </w:r>
      <w:r w:rsidR="00714A9A">
        <w:t xml:space="preserve"> of slavery</w:t>
      </w:r>
      <w:r w:rsidR="001F0E95">
        <w:t xml:space="preserve"> </w:t>
      </w:r>
      <w:r w:rsidR="003E5A29">
        <w:t>(par.</w:t>
      </w:r>
      <w:r w:rsidR="001F0E95">
        <w:t xml:space="preserve"> 7)</w:t>
      </w:r>
      <w:r>
        <w:t xml:space="preserve">, so </w:t>
      </w:r>
      <w:r w:rsidR="00D04A13">
        <w:t xml:space="preserve">this phrase </w:t>
      </w:r>
      <w:r w:rsidR="00E6012F">
        <w:t>refers to</w:t>
      </w:r>
      <w:r>
        <w:t xml:space="preserve"> the reality that “the Nation</w:t>
      </w:r>
      <w:r w:rsidR="001F0E95">
        <w:t>[</w:t>
      </w:r>
      <w:r>
        <w:t>’s</w:t>
      </w:r>
      <w:r w:rsidR="001F0E95">
        <w:t>]</w:t>
      </w:r>
      <w:r>
        <w:t xml:space="preserve">” “vastest social problem” </w:t>
      </w:r>
      <w:r w:rsidR="003E5A29">
        <w:t>(par.</w:t>
      </w:r>
      <w:r w:rsidR="001F0E95">
        <w:t xml:space="preserve"> 6) </w:t>
      </w:r>
      <w:r>
        <w:t>has not been solved—African Americans have been Emancipated but are not truly free.</w:t>
      </w:r>
    </w:p>
    <w:p w14:paraId="16326883" w14:textId="4B78C0F1" w:rsidR="00D30A4B" w:rsidRDefault="00D30A4B" w:rsidP="00E01549">
      <w:pPr>
        <w:pStyle w:val="IN"/>
        <w:rPr>
          <w:shd w:val="clear" w:color="auto" w:fill="FFFFFF"/>
        </w:rPr>
      </w:pPr>
      <w:r>
        <w:rPr>
          <w:shd w:val="clear" w:color="auto" w:fill="FFFFFF"/>
        </w:rPr>
        <w:t>Consider providing the following optional extension question to deepen students’ understanding of Du Bois’s use of rhetoric:</w:t>
      </w:r>
    </w:p>
    <w:p w14:paraId="36D9A4A6" w14:textId="455F06DF" w:rsidR="00232D6D" w:rsidRDefault="00CC6304" w:rsidP="00E01549">
      <w:pPr>
        <w:pStyle w:val="DCwithQ"/>
        <w:rPr>
          <w:shd w:val="clear" w:color="auto" w:fill="FFFFFF"/>
        </w:rPr>
      </w:pPr>
      <w:r>
        <w:rPr>
          <w:shd w:val="clear" w:color="auto" w:fill="FFFFFF"/>
        </w:rPr>
        <w:t>What is the impact of</w:t>
      </w:r>
      <w:r w:rsidR="00927CA4" w:rsidRPr="00B13A7F">
        <w:rPr>
          <w:shd w:val="clear" w:color="auto" w:fill="FFFFFF"/>
        </w:rPr>
        <w:t xml:space="preserve"> Du Bois</w:t>
      </w:r>
      <w:r w:rsidR="00510055">
        <w:rPr>
          <w:shd w:val="clear" w:color="auto" w:fill="FFFFFF"/>
        </w:rPr>
        <w:t>’s</w:t>
      </w:r>
      <w:r w:rsidR="00927CA4" w:rsidRPr="00B13A7F">
        <w:rPr>
          <w:shd w:val="clear" w:color="auto" w:fill="FFFFFF"/>
        </w:rPr>
        <w:t xml:space="preserve"> use </w:t>
      </w:r>
      <w:r>
        <w:rPr>
          <w:shd w:val="clear" w:color="auto" w:fill="FFFFFF"/>
        </w:rPr>
        <w:t xml:space="preserve">of </w:t>
      </w:r>
      <w:r w:rsidR="001C337A">
        <w:rPr>
          <w:shd w:val="clear" w:color="auto" w:fill="FFFFFF"/>
        </w:rPr>
        <w:t>rhetoric in the</w:t>
      </w:r>
      <w:r w:rsidR="00927CA4" w:rsidRPr="00B13A7F">
        <w:rPr>
          <w:shd w:val="clear" w:color="auto" w:fill="FFFFFF"/>
        </w:rPr>
        <w:t xml:space="preserve"> sentence</w:t>
      </w:r>
      <w:r w:rsidR="00E6012F">
        <w:rPr>
          <w:shd w:val="clear" w:color="auto" w:fill="FFFFFF"/>
        </w:rPr>
        <w:t xml:space="preserve"> beginning </w:t>
      </w:r>
      <w:r w:rsidR="00927CA4" w:rsidRPr="00B13A7F">
        <w:rPr>
          <w:shd w:val="clear" w:color="auto" w:fill="FFFFFF"/>
        </w:rPr>
        <w:t>“</w:t>
      </w:r>
      <w:r w:rsidR="00927CA4" w:rsidRPr="00927CA4">
        <w:rPr>
          <w:shd w:val="clear" w:color="auto" w:fill="FFFFFF"/>
        </w:rPr>
        <w:t>The</w:t>
      </w:r>
      <w:r w:rsidR="00927CA4">
        <w:rPr>
          <w:shd w:val="clear" w:color="auto" w:fill="FFFFFF"/>
        </w:rPr>
        <w:t xml:space="preserve"> Nation has not yet found peace from its sins</w:t>
      </w:r>
      <w:r w:rsidR="00E6012F">
        <w:rPr>
          <w:shd w:val="clear" w:color="auto" w:fill="FFFFFF"/>
        </w:rPr>
        <w:t>”</w:t>
      </w:r>
      <w:r w:rsidR="00D558B1">
        <w:rPr>
          <w:shd w:val="clear" w:color="auto" w:fill="FFFFFF"/>
        </w:rPr>
        <w:t xml:space="preserve"> </w:t>
      </w:r>
      <w:r w:rsidR="003E5A29">
        <w:rPr>
          <w:shd w:val="clear" w:color="auto" w:fill="FFFFFF"/>
        </w:rPr>
        <w:t>(par.</w:t>
      </w:r>
      <w:r w:rsidR="00D558B1">
        <w:rPr>
          <w:shd w:val="clear" w:color="auto" w:fill="FFFFFF"/>
        </w:rPr>
        <w:t xml:space="preserve"> 7)?</w:t>
      </w:r>
    </w:p>
    <w:p w14:paraId="06D47EDD" w14:textId="2113A0FB" w:rsidR="007A2050" w:rsidRDefault="007A2050" w:rsidP="00E01549">
      <w:pPr>
        <w:pStyle w:val="DCwithSR"/>
        <w:rPr>
          <w:shd w:val="clear" w:color="auto" w:fill="FFFFFF"/>
        </w:rPr>
      </w:pPr>
      <w:r>
        <w:rPr>
          <w:shd w:val="clear" w:color="auto" w:fill="FFFFFF"/>
        </w:rPr>
        <w:t>Student responses may include:</w:t>
      </w:r>
    </w:p>
    <w:p w14:paraId="2AC3655A" w14:textId="7854395F" w:rsidR="00927CA4" w:rsidRPr="00FE2A6C" w:rsidRDefault="00927CA4" w:rsidP="00FE2A6C">
      <w:pPr>
        <w:pStyle w:val="SASRBullet"/>
        <w:rPr>
          <w:color w:val="4F81BD"/>
          <w:shd w:val="clear" w:color="auto" w:fill="FFFFFF"/>
        </w:rPr>
      </w:pPr>
      <w:r w:rsidRPr="00FE2A6C">
        <w:rPr>
          <w:color w:val="4F81BD"/>
          <w:shd w:val="clear" w:color="auto" w:fill="FFFFFF"/>
        </w:rPr>
        <w:t xml:space="preserve">Du Bois uses parallel structure to connect the ideas of </w:t>
      </w:r>
      <w:r w:rsidR="00E4461D" w:rsidRPr="00FE2A6C">
        <w:rPr>
          <w:color w:val="4F81BD"/>
          <w:shd w:val="clear" w:color="auto" w:fill="FFFFFF"/>
        </w:rPr>
        <w:t>“</w:t>
      </w:r>
      <w:r w:rsidRPr="00FE2A6C">
        <w:rPr>
          <w:color w:val="4F81BD"/>
          <w:shd w:val="clear" w:color="auto" w:fill="FFFFFF"/>
        </w:rPr>
        <w:t>peace</w:t>
      </w:r>
      <w:r w:rsidR="00E4461D" w:rsidRPr="00FE2A6C">
        <w:rPr>
          <w:color w:val="4F81BD"/>
          <w:shd w:val="clear" w:color="auto" w:fill="FFFFFF"/>
        </w:rPr>
        <w:t xml:space="preserve">” and “freedom” </w:t>
      </w:r>
      <w:r w:rsidR="003E5A29" w:rsidRPr="00FE2A6C">
        <w:rPr>
          <w:color w:val="4F81BD"/>
          <w:shd w:val="clear" w:color="auto" w:fill="FFFFFF"/>
        </w:rPr>
        <w:t>(par.</w:t>
      </w:r>
      <w:r w:rsidR="00E4461D" w:rsidRPr="00FE2A6C">
        <w:rPr>
          <w:color w:val="4F81BD"/>
          <w:shd w:val="clear" w:color="auto" w:fill="FFFFFF"/>
        </w:rPr>
        <w:t xml:space="preserve"> 7)</w:t>
      </w:r>
      <w:r w:rsidR="00DE6D3B" w:rsidRPr="00FE2A6C">
        <w:rPr>
          <w:color w:val="4F81BD"/>
          <w:shd w:val="clear" w:color="auto" w:fill="FFFFFF"/>
        </w:rPr>
        <w:t>.</w:t>
      </w:r>
      <w:r w:rsidRPr="00FE2A6C">
        <w:rPr>
          <w:color w:val="4F81BD"/>
          <w:shd w:val="clear" w:color="auto" w:fill="FFFFFF"/>
        </w:rPr>
        <w:t xml:space="preserve"> </w:t>
      </w:r>
      <w:r w:rsidR="00DE6D3B" w:rsidRPr="00FE2A6C">
        <w:rPr>
          <w:color w:val="4F81BD"/>
          <w:shd w:val="clear" w:color="auto" w:fill="FFFFFF"/>
        </w:rPr>
        <w:t>B</w:t>
      </w:r>
      <w:r w:rsidRPr="00FE2A6C">
        <w:rPr>
          <w:color w:val="4F81BD"/>
          <w:shd w:val="clear" w:color="auto" w:fill="FFFFFF"/>
        </w:rPr>
        <w:t>y using the same structure in each independent clause of this sentence</w:t>
      </w:r>
      <w:r w:rsidR="00DE6D3B" w:rsidRPr="00FE2A6C">
        <w:rPr>
          <w:color w:val="4F81BD"/>
          <w:shd w:val="clear" w:color="auto" w:fill="FFFFFF"/>
        </w:rPr>
        <w:t>,</w:t>
      </w:r>
      <w:r w:rsidR="00CC6304" w:rsidRPr="00FE2A6C">
        <w:rPr>
          <w:color w:val="4F81BD"/>
          <w:shd w:val="clear" w:color="auto" w:fill="FFFFFF"/>
        </w:rPr>
        <w:t xml:space="preserve"> </w:t>
      </w:r>
      <w:r w:rsidR="00DE6D3B" w:rsidRPr="00FE2A6C">
        <w:rPr>
          <w:color w:val="4F81BD"/>
          <w:shd w:val="clear" w:color="auto" w:fill="FFFFFF"/>
        </w:rPr>
        <w:t>Du Bois</w:t>
      </w:r>
      <w:r w:rsidR="00CC6304" w:rsidRPr="00FE2A6C">
        <w:rPr>
          <w:color w:val="4F81BD"/>
          <w:shd w:val="clear" w:color="auto" w:fill="FFFFFF"/>
        </w:rPr>
        <w:t xml:space="preserve"> </w:t>
      </w:r>
      <w:r w:rsidR="00DE6D3B" w:rsidRPr="00FE2A6C">
        <w:rPr>
          <w:color w:val="4F81BD"/>
          <w:shd w:val="clear" w:color="auto" w:fill="FFFFFF"/>
        </w:rPr>
        <w:t xml:space="preserve">presents </w:t>
      </w:r>
      <w:r w:rsidR="00CC6304" w:rsidRPr="00FE2A6C">
        <w:rPr>
          <w:color w:val="4F81BD"/>
          <w:shd w:val="clear" w:color="auto" w:fill="FFFFFF"/>
        </w:rPr>
        <w:t>the idea that “</w:t>
      </w:r>
      <w:r w:rsidR="00BE1DBA" w:rsidRPr="00FE2A6C">
        <w:rPr>
          <w:color w:val="4F81BD"/>
          <w:shd w:val="clear" w:color="auto" w:fill="FFFFFF"/>
        </w:rPr>
        <w:t>[</w:t>
      </w:r>
      <w:r w:rsidR="00CC6304" w:rsidRPr="00FE2A6C">
        <w:rPr>
          <w:color w:val="4F81BD"/>
          <w:shd w:val="clear" w:color="auto" w:fill="FFFFFF"/>
        </w:rPr>
        <w:t>t</w:t>
      </w:r>
      <w:r w:rsidR="00BE1DBA" w:rsidRPr="00FE2A6C">
        <w:rPr>
          <w:color w:val="4F81BD"/>
          <w:shd w:val="clear" w:color="auto" w:fill="FFFFFF"/>
        </w:rPr>
        <w:t>]</w:t>
      </w:r>
      <w:r w:rsidR="00CC6304" w:rsidRPr="00FE2A6C">
        <w:rPr>
          <w:color w:val="4F81BD"/>
          <w:shd w:val="clear" w:color="auto" w:fill="FFFFFF"/>
        </w:rPr>
        <w:t>he Nation” finding “peace”</w:t>
      </w:r>
      <w:r w:rsidR="0015776F" w:rsidRPr="00FE2A6C">
        <w:rPr>
          <w:color w:val="4F81BD"/>
          <w:shd w:val="clear" w:color="auto" w:fill="FFFFFF"/>
        </w:rPr>
        <w:t xml:space="preserve"> </w:t>
      </w:r>
      <w:r w:rsidR="00FD0F27" w:rsidRPr="00FE2A6C">
        <w:rPr>
          <w:color w:val="4F81BD"/>
          <w:shd w:val="clear" w:color="auto" w:fill="FFFFFF"/>
        </w:rPr>
        <w:t>for</w:t>
      </w:r>
      <w:r w:rsidR="0015776F" w:rsidRPr="00FE2A6C">
        <w:rPr>
          <w:color w:val="4F81BD"/>
          <w:shd w:val="clear" w:color="auto" w:fill="FFFFFF"/>
        </w:rPr>
        <w:t xml:space="preserve"> its </w:t>
      </w:r>
      <w:r w:rsidR="00BE1DBA" w:rsidRPr="00FE2A6C">
        <w:rPr>
          <w:color w:val="4F81BD"/>
          <w:shd w:val="clear" w:color="auto" w:fill="FFFFFF"/>
        </w:rPr>
        <w:t>“</w:t>
      </w:r>
      <w:r w:rsidR="0015776F" w:rsidRPr="00FE2A6C">
        <w:rPr>
          <w:color w:val="4F81BD"/>
          <w:shd w:val="clear" w:color="auto" w:fill="FFFFFF"/>
        </w:rPr>
        <w:t>sins</w:t>
      </w:r>
      <w:r w:rsidR="00BE1DBA" w:rsidRPr="00FE2A6C">
        <w:rPr>
          <w:color w:val="4F81BD"/>
          <w:shd w:val="clear" w:color="auto" w:fill="FFFFFF"/>
        </w:rPr>
        <w:t>”</w:t>
      </w:r>
      <w:r w:rsidR="0015776F" w:rsidRPr="00FE2A6C">
        <w:rPr>
          <w:color w:val="4F81BD"/>
          <w:shd w:val="clear" w:color="auto" w:fill="FFFFFF"/>
        </w:rPr>
        <w:t xml:space="preserve"> </w:t>
      </w:r>
      <w:r w:rsidR="003E5A29" w:rsidRPr="00FE2A6C">
        <w:rPr>
          <w:color w:val="4F81BD"/>
          <w:shd w:val="clear" w:color="auto" w:fill="FFFFFF"/>
        </w:rPr>
        <w:t>(par.</w:t>
      </w:r>
      <w:r w:rsidR="00BE1DBA" w:rsidRPr="00FE2A6C">
        <w:rPr>
          <w:color w:val="4F81BD"/>
          <w:shd w:val="clear" w:color="auto" w:fill="FFFFFF"/>
        </w:rPr>
        <w:t xml:space="preserve"> 7)</w:t>
      </w:r>
      <w:r w:rsidR="00FD0F27" w:rsidRPr="00FE2A6C">
        <w:rPr>
          <w:color w:val="4F81BD"/>
          <w:shd w:val="clear" w:color="auto" w:fill="FFFFFF"/>
        </w:rPr>
        <w:t xml:space="preserve"> </w:t>
      </w:r>
      <w:r w:rsidR="0015776F" w:rsidRPr="00FE2A6C">
        <w:rPr>
          <w:color w:val="4F81BD"/>
          <w:shd w:val="clear" w:color="auto" w:fill="FFFFFF"/>
        </w:rPr>
        <w:t>or</w:t>
      </w:r>
      <w:r w:rsidR="00BE1DBA" w:rsidRPr="00FE2A6C">
        <w:rPr>
          <w:color w:val="4F81BD"/>
          <w:shd w:val="clear" w:color="auto" w:fill="FFFFFF"/>
        </w:rPr>
        <w:t xml:space="preserve"> its</w:t>
      </w:r>
      <w:r w:rsidR="0015776F" w:rsidRPr="00FE2A6C">
        <w:rPr>
          <w:color w:val="4F81BD"/>
          <w:shd w:val="clear" w:color="auto" w:fill="FFFFFF"/>
        </w:rPr>
        <w:t xml:space="preserve"> “vastest social problem”</w:t>
      </w:r>
      <w:r w:rsidR="00BE1DBA" w:rsidRPr="00FE2A6C">
        <w:rPr>
          <w:color w:val="4F81BD"/>
          <w:shd w:val="clear" w:color="auto" w:fill="FFFFFF"/>
        </w:rPr>
        <w:t xml:space="preserve"> </w:t>
      </w:r>
      <w:r w:rsidR="003E5A29" w:rsidRPr="00FE2A6C">
        <w:rPr>
          <w:color w:val="4F81BD"/>
          <w:shd w:val="clear" w:color="auto" w:fill="FFFFFF"/>
        </w:rPr>
        <w:t>(par.</w:t>
      </w:r>
      <w:r w:rsidR="00BE1DBA" w:rsidRPr="00FE2A6C">
        <w:rPr>
          <w:color w:val="4F81BD"/>
          <w:shd w:val="clear" w:color="auto" w:fill="FFFFFF"/>
        </w:rPr>
        <w:t xml:space="preserve"> 6)</w:t>
      </w:r>
      <w:r w:rsidR="00CC6304" w:rsidRPr="00FE2A6C">
        <w:rPr>
          <w:color w:val="4F81BD"/>
          <w:shd w:val="clear" w:color="auto" w:fill="FFFFFF"/>
        </w:rPr>
        <w:t xml:space="preserve"> is directly tied to African Americans finding </w:t>
      </w:r>
      <w:r w:rsidR="00A3118C" w:rsidRPr="00FE2A6C">
        <w:rPr>
          <w:color w:val="4F81BD"/>
          <w:shd w:val="clear" w:color="auto" w:fill="FFFFFF"/>
        </w:rPr>
        <w:t xml:space="preserve">complete </w:t>
      </w:r>
      <w:r w:rsidR="00CC6304" w:rsidRPr="00FE2A6C">
        <w:rPr>
          <w:color w:val="4F81BD"/>
          <w:shd w:val="clear" w:color="auto" w:fill="FFFFFF"/>
        </w:rPr>
        <w:t>“freedom”</w:t>
      </w:r>
      <w:r w:rsidR="00343979" w:rsidRPr="00FE2A6C">
        <w:rPr>
          <w:color w:val="4F81BD"/>
          <w:shd w:val="clear" w:color="auto" w:fill="FFFFFF"/>
        </w:rPr>
        <w:t xml:space="preserve"> </w:t>
      </w:r>
      <w:r w:rsidR="003E5A29" w:rsidRPr="00FE2A6C">
        <w:rPr>
          <w:color w:val="4F81BD"/>
          <w:shd w:val="clear" w:color="auto" w:fill="FFFFFF"/>
        </w:rPr>
        <w:t>(par.</w:t>
      </w:r>
      <w:r w:rsidR="00343979" w:rsidRPr="00FE2A6C">
        <w:rPr>
          <w:color w:val="4F81BD"/>
          <w:shd w:val="clear" w:color="auto" w:fill="FFFFFF"/>
        </w:rPr>
        <w:t xml:space="preserve"> 7), which</w:t>
      </w:r>
      <w:r w:rsidR="00CC6304" w:rsidRPr="00FE2A6C">
        <w:rPr>
          <w:color w:val="4F81BD"/>
          <w:shd w:val="clear" w:color="auto" w:fill="FFFFFF"/>
        </w:rPr>
        <w:t xml:space="preserve"> implies that one cannot happen without the other.</w:t>
      </w:r>
    </w:p>
    <w:p w14:paraId="1983135A" w14:textId="34785A03" w:rsidR="007A2050" w:rsidRPr="00FE2A6C" w:rsidRDefault="007A2050" w:rsidP="00FE2A6C">
      <w:pPr>
        <w:pStyle w:val="SASRBullet"/>
        <w:rPr>
          <w:color w:val="4F81BD"/>
          <w:shd w:val="clear" w:color="auto" w:fill="FFFFFF"/>
        </w:rPr>
      </w:pPr>
      <w:r w:rsidRPr="00FE2A6C">
        <w:rPr>
          <w:color w:val="4F81BD"/>
          <w:shd w:val="clear" w:color="auto" w:fill="FFFFFF"/>
        </w:rPr>
        <w:t>Du Bois repeats the phrase “has not yet found” (par. 7). This repetition contributes to the power of the text, because it emphasizes that</w:t>
      </w:r>
      <w:r w:rsidR="0008766C" w:rsidRPr="00FE2A6C">
        <w:rPr>
          <w:color w:val="4F81BD"/>
          <w:shd w:val="clear" w:color="auto" w:fill="FFFFFF"/>
        </w:rPr>
        <w:t xml:space="preserve"> the legacy of slavery still lives on in America, and prevents African Americans and the Nation from finding peace. </w:t>
      </w:r>
    </w:p>
    <w:p w14:paraId="7407755D" w14:textId="4525F2D9" w:rsidR="007A2050" w:rsidRDefault="00536A7A" w:rsidP="00FE2A6C">
      <w:pPr>
        <w:pStyle w:val="IN"/>
      </w:pPr>
      <w:r>
        <w:t>Explain to</w:t>
      </w:r>
      <w:r w:rsidR="007A2050">
        <w:t xml:space="preserve"> students </w:t>
      </w:r>
      <w:r>
        <w:t>that Du Bois uses a rhetorical device called repetition when he repeats the phrase “has not yet found” (paragraph 7), which is when an author says or writes something more than once</w:t>
      </w:r>
      <w:r w:rsidR="007A2050" w:rsidRPr="009C6FC6">
        <w:t>.</w:t>
      </w:r>
      <w:r w:rsidR="007A2050">
        <w:t xml:space="preserve"> Direct students to use their Rhetorical Impact Tracking Tool to record this example of repetition.</w:t>
      </w:r>
    </w:p>
    <w:p w14:paraId="4968E2F2" w14:textId="2B00D838" w:rsidR="007A2050" w:rsidRPr="00FE2A6C" w:rsidRDefault="007A2050" w:rsidP="00FE2A6C">
      <w:pPr>
        <w:pStyle w:val="DCwithSA"/>
      </w:pPr>
      <w:r>
        <w:t>Students record this example of repetition on their Rhetorical Impact Tracking Tools.</w:t>
      </w:r>
    </w:p>
    <w:p w14:paraId="07787DBD" w14:textId="79D89005" w:rsidR="00423945" w:rsidRDefault="00423945" w:rsidP="00FE71CC">
      <w:pPr>
        <w:pStyle w:val="Q"/>
      </w:pPr>
      <w:r>
        <w:t>What is</w:t>
      </w:r>
      <w:r w:rsidR="0028792C">
        <w:t xml:space="preserve"> </w:t>
      </w:r>
      <w:r w:rsidR="00065F36">
        <w:t>“</w:t>
      </w:r>
      <w:r w:rsidR="006E1328">
        <w:t>the shadow of a deep disappointment</w:t>
      </w:r>
      <w:r w:rsidR="00EA4EE2">
        <w:t>”</w:t>
      </w:r>
      <w:r w:rsidR="00065F36">
        <w:t xml:space="preserve"> </w:t>
      </w:r>
      <w:r w:rsidR="003E5A29">
        <w:t>(par.</w:t>
      </w:r>
      <w:r w:rsidR="00065F36">
        <w:t xml:space="preserve"> 7)</w:t>
      </w:r>
      <w:r w:rsidR="006E1328">
        <w:t xml:space="preserve"> to which Du Bois refers?</w:t>
      </w:r>
    </w:p>
    <w:p w14:paraId="347C5EE1" w14:textId="3D2152F2" w:rsidR="00625A70" w:rsidRDefault="00AC32A2" w:rsidP="00625A70">
      <w:pPr>
        <w:pStyle w:val="SR"/>
      </w:pPr>
      <w:r>
        <w:t>“[</w:t>
      </w:r>
      <w:r w:rsidR="0044296A">
        <w:t>T</w:t>
      </w:r>
      <w:r>
        <w:t>]</w:t>
      </w:r>
      <w:r w:rsidR="0044296A">
        <w:t xml:space="preserve">he shadow of </w:t>
      </w:r>
      <w:r w:rsidR="00133C31">
        <w:t xml:space="preserve">a </w:t>
      </w:r>
      <w:r w:rsidR="0044296A">
        <w:t xml:space="preserve">deep disappointment” is </w:t>
      </w:r>
      <w:r>
        <w:t>“</w:t>
      </w:r>
      <w:r w:rsidR="0044296A">
        <w:t>the unattained ideal”</w:t>
      </w:r>
      <w:r w:rsidR="002D6448">
        <w:t xml:space="preserve"> </w:t>
      </w:r>
      <w:r w:rsidR="003E5A29">
        <w:t>(par.</w:t>
      </w:r>
      <w:r>
        <w:t xml:space="preserve"> 7) </w:t>
      </w:r>
      <w:r w:rsidR="002D6448">
        <w:t xml:space="preserve">of </w:t>
      </w:r>
      <w:r w:rsidR="005F4075">
        <w:t xml:space="preserve">true </w:t>
      </w:r>
      <w:r w:rsidR="002D6448">
        <w:t xml:space="preserve">freedom </w:t>
      </w:r>
      <w:r w:rsidR="005F4075">
        <w:t>that African Americans still do not have despite “the good [that] may have come in [the] years of change”</w:t>
      </w:r>
      <w:r w:rsidR="00AC4CDD">
        <w:t xml:space="preserve"> </w:t>
      </w:r>
      <w:r w:rsidR="003E5A29">
        <w:t>(par.</w:t>
      </w:r>
      <w:r w:rsidR="00AC4CDD">
        <w:t xml:space="preserve"> 7) since Emancipation.</w:t>
      </w:r>
    </w:p>
    <w:p w14:paraId="708B46AC" w14:textId="68846E61" w:rsidR="00061B86" w:rsidRDefault="00061B86" w:rsidP="00E01549">
      <w:pPr>
        <w:pStyle w:val="IN"/>
      </w:pPr>
      <w:r>
        <w:rPr>
          <w:b/>
        </w:rPr>
        <w:t xml:space="preserve">Differentiation Consideration: </w:t>
      </w:r>
      <w:r>
        <w:t>If students struggle, consider posing the following scaffolding question:</w:t>
      </w:r>
    </w:p>
    <w:p w14:paraId="22509F74" w14:textId="4277D446" w:rsidR="00625A70" w:rsidRDefault="00625A70" w:rsidP="00E01549">
      <w:pPr>
        <w:pStyle w:val="DCwithQ"/>
      </w:pPr>
      <w:r>
        <w:t xml:space="preserve">What </w:t>
      </w:r>
      <w:r w:rsidR="00A168A1">
        <w:t xml:space="preserve">does </w:t>
      </w:r>
      <w:r w:rsidR="00061B86">
        <w:t xml:space="preserve">Du Bois mean by </w:t>
      </w:r>
      <w:r>
        <w:t>the phrase “the</w:t>
      </w:r>
      <w:r w:rsidR="00A168A1">
        <w:t xml:space="preserve"> unattained ideal was unbounded</w:t>
      </w:r>
      <w:r>
        <w:t>”</w:t>
      </w:r>
      <w:r w:rsidR="00A168A1">
        <w:t xml:space="preserve"> </w:t>
      </w:r>
      <w:r w:rsidR="003E5A29">
        <w:t>(par.</w:t>
      </w:r>
      <w:r w:rsidR="00F15CB4">
        <w:t xml:space="preserve"> 7)</w:t>
      </w:r>
      <w:r w:rsidR="00A168A1">
        <w:t>?</w:t>
      </w:r>
    </w:p>
    <w:p w14:paraId="0A01E416" w14:textId="57BC6E53" w:rsidR="00423945" w:rsidRDefault="00423945" w:rsidP="00E01549">
      <w:pPr>
        <w:pStyle w:val="DCwithSR"/>
      </w:pPr>
      <w:r>
        <w:lastRenderedPageBreak/>
        <w:t>Based upon Du Bois</w:t>
      </w:r>
      <w:r w:rsidR="00C532ED">
        <w:t>’s</w:t>
      </w:r>
      <w:r>
        <w:t xml:space="preserve"> emphasis on freedom through Emancipation</w:t>
      </w:r>
      <w:r w:rsidR="00946717">
        <w:t xml:space="preserve"> </w:t>
      </w:r>
      <w:r w:rsidR="00093117">
        <w:t xml:space="preserve">in </w:t>
      </w:r>
      <w:r w:rsidR="00946717">
        <w:t xml:space="preserve">the </w:t>
      </w:r>
      <w:r w:rsidR="00E9228C">
        <w:t>excerpt</w:t>
      </w:r>
      <w:r>
        <w:t xml:space="preserve">, </w:t>
      </w:r>
      <w:r w:rsidR="004B7C4C">
        <w:t>“</w:t>
      </w:r>
      <w:r>
        <w:t>the unattained ideal”</w:t>
      </w:r>
      <w:r w:rsidR="004B7C4C">
        <w:t xml:space="preserve"> </w:t>
      </w:r>
      <w:r w:rsidR="003E5A29">
        <w:t>(par.</w:t>
      </w:r>
      <w:r w:rsidR="004B7C4C">
        <w:t xml:space="preserve"> 7)</w:t>
      </w:r>
      <w:r>
        <w:t xml:space="preserve"> refer</w:t>
      </w:r>
      <w:r w:rsidR="00094191">
        <w:t>s</w:t>
      </w:r>
      <w:r>
        <w:t xml:space="preserve"> to freedom because it is the </w:t>
      </w:r>
      <w:r w:rsidR="00946717">
        <w:t>“</w:t>
      </w:r>
      <w:r>
        <w:t>ideal</w:t>
      </w:r>
      <w:r w:rsidR="00946717">
        <w:t>”</w:t>
      </w:r>
      <w:r>
        <w:t xml:space="preserve"> </w:t>
      </w:r>
      <w:r w:rsidR="003E5A29">
        <w:t>(par.</w:t>
      </w:r>
      <w:r w:rsidR="007C5154">
        <w:t xml:space="preserve"> 7) </w:t>
      </w:r>
      <w:r>
        <w:t>African Americans want but do</w:t>
      </w:r>
      <w:r w:rsidR="00D54D32">
        <w:t xml:space="preserve"> </w:t>
      </w:r>
      <w:r>
        <w:t>n</w:t>
      </w:r>
      <w:r w:rsidR="00D54D32">
        <w:t>o</w:t>
      </w:r>
      <w:r>
        <w:t xml:space="preserve">t yet have. </w:t>
      </w:r>
      <w:r w:rsidRPr="007C5154">
        <w:t>“</w:t>
      </w:r>
      <w:r w:rsidR="009B4169" w:rsidRPr="00BF4A2A">
        <w:t>Unbounded</w:t>
      </w:r>
      <w:r w:rsidRPr="007C5154">
        <w:t>”</w:t>
      </w:r>
      <w:r w:rsidR="007C5154">
        <w:t xml:space="preserve"> </w:t>
      </w:r>
      <w:r w:rsidR="003E5A29">
        <w:t>(par.</w:t>
      </w:r>
      <w:r w:rsidR="007C5154">
        <w:t xml:space="preserve"> 7)</w:t>
      </w:r>
      <w:r>
        <w:t xml:space="preserve"> indicates something without bounds, so the phrase “unattained ideal was unbounded” </w:t>
      </w:r>
      <w:r w:rsidR="003E5A29">
        <w:t>(par.</w:t>
      </w:r>
      <w:r w:rsidR="0011217D">
        <w:t xml:space="preserve"> 7) </w:t>
      </w:r>
      <w:r>
        <w:t xml:space="preserve">could </w:t>
      </w:r>
      <w:r w:rsidR="00946717">
        <w:t>refer to</w:t>
      </w:r>
      <w:r>
        <w:t xml:space="preserve"> freedom without bounds.</w:t>
      </w:r>
    </w:p>
    <w:p w14:paraId="0597C34A" w14:textId="72E14B01" w:rsidR="00230A25" w:rsidRDefault="00230A25" w:rsidP="00C16FD5">
      <w:pPr>
        <w:pStyle w:val="IN"/>
      </w:pPr>
      <w:r>
        <w:t>Students may be unfamiliar with the expression “save by”</w:t>
      </w:r>
      <w:r w:rsidR="0011217D">
        <w:t xml:space="preserve"> </w:t>
      </w:r>
      <w:r w:rsidR="003E5A29">
        <w:t>(par.</w:t>
      </w:r>
      <w:r w:rsidR="0011217D">
        <w:t xml:space="preserve"> 7)</w:t>
      </w:r>
      <w:r>
        <w:t xml:space="preserve"> in this sentence. Consider explaining that this is similar to saying “except for.”</w:t>
      </w:r>
    </w:p>
    <w:p w14:paraId="2A2B9034" w14:textId="5BDF1F4E" w:rsidR="00E559C4" w:rsidRDefault="00724D15" w:rsidP="000502A8">
      <w:pPr>
        <w:pStyle w:val="Q"/>
      </w:pPr>
      <w:r>
        <w:t>W</w:t>
      </w:r>
      <w:r w:rsidR="0094444C">
        <w:t>hy is the “disappointment all the more bitter”</w:t>
      </w:r>
      <w:r w:rsidR="005513D2">
        <w:t xml:space="preserve"> </w:t>
      </w:r>
      <w:r w:rsidR="003E5A29">
        <w:t>(par.</w:t>
      </w:r>
      <w:r w:rsidR="005513D2">
        <w:t xml:space="preserve"> 7)?</w:t>
      </w:r>
      <w:r>
        <w:t xml:space="preserve"> How does this</w:t>
      </w:r>
      <w:r w:rsidR="00B37EE0">
        <w:t xml:space="preserve"> explanation</w:t>
      </w:r>
      <w:r>
        <w:t xml:space="preserve"> advance Du Bois’s point of view?</w:t>
      </w:r>
    </w:p>
    <w:p w14:paraId="558063EE" w14:textId="19C0D93E" w:rsidR="00061B86" w:rsidRDefault="00061B86" w:rsidP="00B37EE0">
      <w:pPr>
        <w:pStyle w:val="SR"/>
      </w:pPr>
      <w:r>
        <w:t>Student responses should include:</w:t>
      </w:r>
    </w:p>
    <w:p w14:paraId="783D7EBE" w14:textId="358B769B" w:rsidR="00061B86" w:rsidRDefault="0094444C" w:rsidP="00E01549">
      <w:pPr>
        <w:pStyle w:val="SASRBullet"/>
      </w:pPr>
      <w:r>
        <w:t>According</w:t>
      </w:r>
      <w:r w:rsidR="000502A8">
        <w:t xml:space="preserve"> to Du Bois,</w:t>
      </w:r>
      <w:r>
        <w:t xml:space="preserve"> the </w:t>
      </w:r>
      <w:r w:rsidR="000F418B">
        <w:t>“</w:t>
      </w:r>
      <w:r>
        <w:t>disappointment</w:t>
      </w:r>
      <w:r w:rsidR="000F418B">
        <w:t>”</w:t>
      </w:r>
      <w:r w:rsidR="00061B86">
        <w:t xml:space="preserve"> of Emancipation</w:t>
      </w:r>
      <w:r>
        <w:t xml:space="preserve"> is </w:t>
      </w:r>
      <w:r w:rsidR="001F5415">
        <w:t xml:space="preserve">“all the more </w:t>
      </w:r>
      <w:r>
        <w:t>bitter</w:t>
      </w:r>
      <w:r w:rsidR="001F5415">
        <w:t>”</w:t>
      </w:r>
      <w:r w:rsidR="00061B86">
        <w:t xml:space="preserve"> or difficult to accept</w:t>
      </w:r>
      <w:r>
        <w:t xml:space="preserve"> because</w:t>
      </w:r>
      <w:r w:rsidR="000502A8">
        <w:t xml:space="preserve"> “the simple ignorance</w:t>
      </w:r>
      <w:r w:rsidR="00061B86">
        <w:t>”</w:t>
      </w:r>
      <w:r w:rsidR="000502A8">
        <w:t xml:space="preserve"> of </w:t>
      </w:r>
      <w:r w:rsidR="00061B86">
        <w:t>African Americans</w:t>
      </w:r>
      <w:r w:rsidR="00423945">
        <w:t xml:space="preserve"> </w:t>
      </w:r>
      <w:r w:rsidR="00093117">
        <w:t>has</w:t>
      </w:r>
      <w:r>
        <w:t xml:space="preserve"> kept them from</w:t>
      </w:r>
      <w:r w:rsidR="00093117">
        <w:t xml:space="preserve"> “unbounded”</w:t>
      </w:r>
      <w:r w:rsidR="001F5415">
        <w:t xml:space="preserve"> </w:t>
      </w:r>
      <w:r w:rsidR="003E5A29">
        <w:t>(par.</w:t>
      </w:r>
      <w:r w:rsidR="00781432">
        <w:t xml:space="preserve"> 7), </w:t>
      </w:r>
      <w:r w:rsidR="001F5415">
        <w:t>or complete</w:t>
      </w:r>
      <w:r w:rsidR="00781432">
        <w:t>,</w:t>
      </w:r>
      <w:r w:rsidR="00093117">
        <w:t xml:space="preserve"> </w:t>
      </w:r>
      <w:r>
        <w:t>freedom.</w:t>
      </w:r>
    </w:p>
    <w:p w14:paraId="6447D5B5" w14:textId="699768A9" w:rsidR="00655BB1" w:rsidRPr="00B37EE0" w:rsidRDefault="00BE2BF8" w:rsidP="00E01549">
      <w:pPr>
        <w:pStyle w:val="SASRBullet"/>
      </w:pPr>
      <w:r>
        <w:t xml:space="preserve">This </w:t>
      </w:r>
      <w:r w:rsidR="00061B86">
        <w:t xml:space="preserve">explanation </w:t>
      </w:r>
      <w:r>
        <w:t>advances Du Bois’s point of view</w:t>
      </w:r>
      <w:r w:rsidR="00803614">
        <w:t xml:space="preserve"> </w:t>
      </w:r>
      <w:r>
        <w:t xml:space="preserve">that </w:t>
      </w:r>
      <w:r w:rsidR="00A4799E" w:rsidRPr="00A4799E">
        <w:rPr>
          <w:rFonts w:asciiTheme="minorHAnsi" w:hAnsiTheme="minorHAnsi" w:cs="Arial"/>
          <w:color w:val="222222"/>
          <w:shd w:val="clear" w:color="auto" w:fill="FFFFFF"/>
        </w:rPr>
        <w:t xml:space="preserve">Emancipation </w:t>
      </w:r>
      <w:r w:rsidR="00E01549">
        <w:rPr>
          <w:rFonts w:asciiTheme="minorHAnsi" w:hAnsiTheme="minorHAnsi" w:cs="Arial"/>
          <w:color w:val="222222"/>
          <w:shd w:val="clear" w:color="auto" w:fill="FFFFFF"/>
        </w:rPr>
        <w:t>legally freed</w:t>
      </w:r>
      <w:r w:rsidR="00A4799E" w:rsidRPr="00A4799E">
        <w:rPr>
          <w:rFonts w:asciiTheme="minorHAnsi" w:hAnsiTheme="minorHAnsi" w:cs="Arial"/>
          <w:color w:val="222222"/>
          <w:shd w:val="clear" w:color="auto" w:fill="FFFFFF"/>
        </w:rPr>
        <w:t xml:space="preserve"> Afric</w:t>
      </w:r>
      <w:r w:rsidR="00A4799E">
        <w:rPr>
          <w:rFonts w:asciiTheme="minorHAnsi" w:hAnsiTheme="minorHAnsi" w:cs="Arial"/>
          <w:color w:val="222222"/>
          <w:shd w:val="clear" w:color="auto" w:fill="FFFFFF"/>
        </w:rPr>
        <w:t>an</w:t>
      </w:r>
      <w:r w:rsidR="001C337A">
        <w:rPr>
          <w:rFonts w:asciiTheme="minorHAnsi" w:hAnsiTheme="minorHAnsi" w:cs="Arial"/>
          <w:color w:val="222222"/>
          <w:shd w:val="clear" w:color="auto" w:fill="FFFFFF"/>
        </w:rPr>
        <w:t xml:space="preserve"> Americans</w:t>
      </w:r>
      <w:r w:rsidR="00A4799E">
        <w:rPr>
          <w:rFonts w:asciiTheme="minorHAnsi" w:hAnsiTheme="minorHAnsi" w:cs="Arial"/>
          <w:color w:val="222222"/>
          <w:shd w:val="clear" w:color="auto" w:fill="FFFFFF"/>
        </w:rPr>
        <w:t xml:space="preserve"> from slavery</w:t>
      </w:r>
      <w:r w:rsidR="00A4799E" w:rsidRPr="00A4799E">
        <w:rPr>
          <w:rFonts w:asciiTheme="minorHAnsi" w:hAnsiTheme="minorHAnsi" w:cs="Arial"/>
          <w:color w:val="222222"/>
          <w:shd w:val="clear" w:color="auto" w:fill="FFFFFF"/>
        </w:rPr>
        <w:t>, but did not give them</w:t>
      </w:r>
      <w:r w:rsidR="00B37EE0">
        <w:rPr>
          <w:rFonts w:asciiTheme="minorHAnsi" w:hAnsiTheme="minorHAnsi" w:cs="Arial"/>
          <w:color w:val="222222"/>
          <w:shd w:val="clear" w:color="auto" w:fill="FFFFFF"/>
        </w:rPr>
        <w:t xml:space="preserve"> their “promised land”</w:t>
      </w:r>
      <w:r w:rsidR="00436240">
        <w:rPr>
          <w:rFonts w:asciiTheme="minorHAnsi" w:hAnsiTheme="minorHAnsi" w:cs="Arial"/>
          <w:color w:val="222222"/>
          <w:shd w:val="clear" w:color="auto" w:fill="FFFFFF"/>
        </w:rPr>
        <w:t xml:space="preserve"> </w:t>
      </w:r>
      <w:r w:rsidR="003E5A29">
        <w:rPr>
          <w:rFonts w:asciiTheme="minorHAnsi" w:hAnsiTheme="minorHAnsi" w:cs="Arial"/>
          <w:color w:val="222222"/>
          <w:shd w:val="clear" w:color="auto" w:fill="FFFFFF"/>
        </w:rPr>
        <w:t>(par.</w:t>
      </w:r>
      <w:r w:rsidR="007909F7">
        <w:rPr>
          <w:rFonts w:asciiTheme="minorHAnsi" w:hAnsiTheme="minorHAnsi" w:cs="Arial"/>
          <w:color w:val="222222"/>
          <w:shd w:val="clear" w:color="auto" w:fill="FFFFFF"/>
        </w:rPr>
        <w:t xml:space="preserve"> 7</w:t>
      </w:r>
      <w:r w:rsidR="00436240">
        <w:rPr>
          <w:rFonts w:asciiTheme="minorHAnsi" w:hAnsiTheme="minorHAnsi" w:cs="Arial"/>
          <w:color w:val="222222"/>
          <w:shd w:val="clear" w:color="auto" w:fill="FFFFFF"/>
        </w:rPr>
        <w:t>)</w:t>
      </w:r>
      <w:r w:rsidR="00063F16">
        <w:rPr>
          <w:rFonts w:asciiTheme="minorHAnsi" w:hAnsiTheme="minorHAnsi" w:cs="Arial"/>
          <w:color w:val="222222"/>
          <w:shd w:val="clear" w:color="auto" w:fill="FFFFFF"/>
        </w:rPr>
        <w:t xml:space="preserve"> of freedom.</w:t>
      </w:r>
      <w:r w:rsidR="00A4799E" w:rsidRPr="00A4799E">
        <w:rPr>
          <w:rFonts w:asciiTheme="minorHAnsi" w:hAnsiTheme="minorHAnsi" w:cs="Arial"/>
          <w:color w:val="222222"/>
          <w:shd w:val="clear" w:color="auto" w:fill="FFFFFF"/>
        </w:rPr>
        <w:t xml:space="preserve"> </w:t>
      </w:r>
      <w:r w:rsidR="00A4799E">
        <w:rPr>
          <w:rFonts w:asciiTheme="minorHAnsi" w:hAnsiTheme="minorHAnsi" w:cs="Arial"/>
          <w:color w:val="222222"/>
          <w:shd w:val="clear" w:color="auto" w:fill="FFFFFF"/>
        </w:rPr>
        <w:t xml:space="preserve">Consequently, </w:t>
      </w:r>
      <w:r w:rsidR="009D3F09">
        <w:rPr>
          <w:rFonts w:asciiTheme="minorHAnsi" w:hAnsiTheme="minorHAnsi" w:cs="Arial"/>
          <w:color w:val="222222"/>
          <w:shd w:val="clear" w:color="auto" w:fill="FFFFFF"/>
        </w:rPr>
        <w:t xml:space="preserve">a </w:t>
      </w:r>
      <w:r w:rsidR="00A4799E">
        <w:rPr>
          <w:rFonts w:asciiTheme="minorHAnsi" w:hAnsiTheme="minorHAnsi" w:cs="Arial"/>
          <w:color w:val="222222"/>
          <w:shd w:val="clear" w:color="auto" w:fill="FFFFFF"/>
        </w:rPr>
        <w:t>“</w:t>
      </w:r>
      <w:r w:rsidR="00680F17">
        <w:t>shadow of</w:t>
      </w:r>
      <w:r w:rsidR="00063F16">
        <w:t xml:space="preserve"> a</w:t>
      </w:r>
      <w:r w:rsidR="00680F17">
        <w:t xml:space="preserve"> deep disappointment”</w:t>
      </w:r>
      <w:r w:rsidR="009D3F09">
        <w:t xml:space="preserve"> </w:t>
      </w:r>
      <w:r w:rsidR="003E5A29">
        <w:t>(par.</w:t>
      </w:r>
      <w:r w:rsidR="009D3F09">
        <w:t xml:space="preserve"> 7)</w:t>
      </w:r>
      <w:r w:rsidR="00A4799E">
        <w:t xml:space="preserve"> rests upon them.</w:t>
      </w:r>
    </w:p>
    <w:p w14:paraId="0B4A1E91" w14:textId="766DA5B7" w:rsidR="005B4AA5" w:rsidRDefault="00D069A7" w:rsidP="00063F16">
      <w:pPr>
        <w:pStyle w:val="SASRBullet"/>
      </w:pPr>
      <w:r w:rsidRPr="004A0F92">
        <w:t xml:space="preserve">In paragraph 7, </w:t>
      </w:r>
      <w:r w:rsidR="004A0F92">
        <w:t>Du Bois</w:t>
      </w:r>
      <w:r w:rsidRPr="004A0F92">
        <w:t xml:space="preserve"> refers to African Americans</w:t>
      </w:r>
      <w:r w:rsidR="001863A5">
        <w:t>’</w:t>
      </w:r>
      <w:r w:rsidRPr="004A0F92">
        <w:t xml:space="preserve"> lack of true freedom as the “</w:t>
      </w:r>
      <w:r w:rsidR="009A5EC7" w:rsidRPr="004A0F92">
        <w:t>unattained ideal</w:t>
      </w:r>
      <w:r w:rsidRPr="004A0F92">
        <w:t>”</w:t>
      </w:r>
      <w:r w:rsidR="009A5EC7" w:rsidRPr="004A0F92">
        <w:t xml:space="preserve"> and describes</w:t>
      </w:r>
      <w:r w:rsidR="00721D6A" w:rsidRPr="004A0F92">
        <w:t xml:space="preserve"> </w:t>
      </w:r>
      <w:r w:rsidR="00561D55" w:rsidRPr="004A0F92">
        <w:t xml:space="preserve">the effects of </w:t>
      </w:r>
      <w:r w:rsidR="00721D6A" w:rsidRPr="004A0F92">
        <w:t>this lack as</w:t>
      </w:r>
      <w:r w:rsidR="009A5EC7" w:rsidRPr="004A0F92">
        <w:t xml:space="preserve"> a “shadow of</w:t>
      </w:r>
      <w:r w:rsidR="007909F7">
        <w:t xml:space="preserve"> a</w:t>
      </w:r>
      <w:r w:rsidR="009A5EC7" w:rsidRPr="004A0F92">
        <w:t xml:space="preserve"> deep disappointment” that “rests” on the African American people.</w:t>
      </w:r>
      <w:r w:rsidR="00721D6A" w:rsidRPr="004A0F92">
        <w:t xml:space="preserve"> </w:t>
      </w:r>
      <w:r w:rsidR="00927CA4">
        <w:t xml:space="preserve">This paragraph establishes Du Bois’s </w:t>
      </w:r>
      <w:r w:rsidR="00AE6598">
        <w:t>idea</w:t>
      </w:r>
      <w:r w:rsidR="00927CA4">
        <w:t xml:space="preserve"> that </w:t>
      </w:r>
      <w:r w:rsidR="00927CA4" w:rsidRPr="00B13A7F">
        <w:rPr>
          <w:rFonts w:cs="Arial"/>
          <w:color w:val="222222"/>
          <w:shd w:val="clear" w:color="auto" w:fill="FFFFFF"/>
        </w:rPr>
        <w:t>Emancipat</w:t>
      </w:r>
      <w:r w:rsidR="00927CA4" w:rsidRPr="00927CA4">
        <w:rPr>
          <w:rFonts w:cs="Arial"/>
          <w:color w:val="222222"/>
          <w:shd w:val="clear" w:color="auto" w:fill="FFFFFF"/>
        </w:rPr>
        <w:t>ion set African Americans free from slavery</w:t>
      </w:r>
      <w:r w:rsidR="00927CA4" w:rsidRPr="00B13A7F">
        <w:rPr>
          <w:rFonts w:cs="Arial"/>
          <w:color w:val="222222"/>
          <w:shd w:val="clear" w:color="auto" w:fill="FFFFFF"/>
        </w:rPr>
        <w:t>, but did not give them freedom</w:t>
      </w:r>
      <w:r w:rsidR="00927CA4">
        <w:rPr>
          <w:rFonts w:cs="Arial"/>
          <w:color w:val="222222"/>
          <w:shd w:val="clear" w:color="auto" w:fill="FFFFFF"/>
        </w:rPr>
        <w:t>.</w:t>
      </w:r>
    </w:p>
    <w:p w14:paraId="35834F95" w14:textId="62BDAABB" w:rsidR="00551113" w:rsidRDefault="00551113" w:rsidP="00551113">
      <w:pPr>
        <w:pStyle w:val="TA"/>
      </w:pPr>
      <w:r>
        <w:t>Lead a brief whole-class discussion of student responses. Remind students to record notes and ideas from this excerpt on their Rhetorical Impact Tracking Tool</w:t>
      </w:r>
      <w:r w:rsidR="00C85EF8">
        <w:t>s</w:t>
      </w:r>
      <w:r>
        <w:t>.</w:t>
      </w:r>
    </w:p>
    <w:p w14:paraId="0990D5BB" w14:textId="77777777" w:rsidR="000C0E1A" w:rsidRDefault="00AB56CB" w:rsidP="00AB56CB">
      <w:pPr>
        <w:pStyle w:val="LearningSequenceHeader"/>
      </w:pPr>
      <w:r>
        <w:t xml:space="preserve">Activity </w:t>
      </w:r>
      <w:r w:rsidR="00F90969">
        <w:t>5</w:t>
      </w:r>
      <w:r>
        <w:t xml:space="preserve">: </w:t>
      </w:r>
      <w:r w:rsidR="00BF38CA">
        <w:t>Quick Write</w:t>
      </w:r>
      <w:r w:rsidR="00F70C06">
        <w:tab/>
        <w:t>10</w:t>
      </w:r>
      <w:r w:rsidR="0082618C">
        <w:t>%</w:t>
      </w:r>
    </w:p>
    <w:p w14:paraId="14642F2B" w14:textId="77777777" w:rsidR="001E7FD1" w:rsidRDefault="001E7FD1" w:rsidP="00AB56CB">
      <w:pPr>
        <w:pStyle w:val="TA"/>
      </w:pPr>
      <w:r>
        <w:t>Instruct students to respond briefly in writing to the following prompt:</w:t>
      </w:r>
    </w:p>
    <w:p w14:paraId="62723BFE" w14:textId="677B4B2C" w:rsidR="00EC12E7" w:rsidRDefault="00C25D59" w:rsidP="00EC12E7">
      <w:pPr>
        <w:pStyle w:val="Q"/>
      </w:pPr>
      <w:r>
        <w:t xml:space="preserve">How does </w:t>
      </w:r>
      <w:r w:rsidR="00F52324">
        <w:t>Du Bois use rhetoric in paragraphs 6</w:t>
      </w:r>
      <w:r w:rsidR="00972C36">
        <w:t>–</w:t>
      </w:r>
      <w:r w:rsidR="00F52324">
        <w:t>7 to further develop his point of view on freedom</w:t>
      </w:r>
      <w:r>
        <w:t>?</w:t>
      </w:r>
    </w:p>
    <w:p w14:paraId="32E18FD1" w14:textId="1F1837B4" w:rsidR="0061460E" w:rsidRDefault="0061460E" w:rsidP="000A17D6">
      <w:pPr>
        <w:pStyle w:val="TA"/>
      </w:pPr>
      <w:r>
        <w:t>Instruct students to look at their annotations to find evidence. Ask students to use this lesson’s vocabulary wherever possible in their written responses</w:t>
      </w:r>
      <w:r w:rsidR="0038568A">
        <w:t xml:space="preserve"> </w:t>
      </w:r>
      <w:r w:rsidR="0038568A">
        <w:rPr>
          <w:bCs/>
        </w:rPr>
        <w:t>and to develop the topic through the use of well-chosen, relevant, and sufficient evidence that is appropriate to the audience’s knowledge of the topic</w:t>
      </w:r>
      <w:r>
        <w:t xml:space="preserve">. Remind students to use their Short Response Rubric and </w:t>
      </w:r>
      <w:r w:rsidR="00FD0F27">
        <w:t>C</w:t>
      </w:r>
      <w:r>
        <w:t>hecklist to guide their written responses.</w:t>
      </w:r>
    </w:p>
    <w:p w14:paraId="13B0DA2F" w14:textId="4EF3272B" w:rsidR="001863A5" w:rsidRDefault="001863A5" w:rsidP="00B839C7">
      <w:pPr>
        <w:pStyle w:val="SA"/>
      </w:pPr>
      <w:r>
        <w:t>Students listen and read the Quick Write prompt.</w:t>
      </w:r>
    </w:p>
    <w:p w14:paraId="125726A3" w14:textId="77777777" w:rsidR="001E7FD1" w:rsidRPr="000A17D6" w:rsidRDefault="001E7FD1" w:rsidP="000A17D6">
      <w:pPr>
        <w:pStyle w:val="IN"/>
      </w:pPr>
      <w:r w:rsidRPr="000A17D6">
        <w:t>Display</w:t>
      </w:r>
      <w:r w:rsidR="00551113" w:rsidRPr="000A17D6">
        <w:t xml:space="preserve"> the prompt for students to see</w:t>
      </w:r>
      <w:r w:rsidRPr="000A17D6">
        <w:t>, or provide the prompt in hard copy.</w:t>
      </w:r>
    </w:p>
    <w:p w14:paraId="3471E94C" w14:textId="2018E0BF" w:rsidR="00551113" w:rsidRPr="000A17D6" w:rsidRDefault="00551113" w:rsidP="000A17D6">
      <w:pPr>
        <w:pStyle w:val="IN"/>
      </w:pPr>
      <w:r w:rsidRPr="000A17D6">
        <w:lastRenderedPageBreak/>
        <w:t>Consider assessing W.11-12.2.b using the relevant portion of the 11.2</w:t>
      </w:r>
      <w:r w:rsidR="00EC12E7" w:rsidRPr="000A17D6">
        <w:t>.1</w:t>
      </w:r>
      <w:r w:rsidRPr="000A17D6">
        <w:t xml:space="preserve"> Text Analysis Rubric and Checklist.</w:t>
      </w:r>
    </w:p>
    <w:p w14:paraId="110FD74A" w14:textId="59C410B6" w:rsidR="001E7FD1" w:rsidRPr="000A17D6" w:rsidRDefault="001E7FD1" w:rsidP="000A17D6">
      <w:pPr>
        <w:pStyle w:val="TA"/>
      </w:pPr>
      <w:r w:rsidRPr="000A17D6">
        <w:t>Transition</w:t>
      </w:r>
      <w:r w:rsidR="0061460E" w:rsidRPr="000A17D6">
        <w:t xml:space="preserve"> </w:t>
      </w:r>
      <w:r w:rsidRPr="000A17D6">
        <w:t>to the</w:t>
      </w:r>
      <w:r w:rsidR="0061460E" w:rsidRPr="000A17D6">
        <w:t xml:space="preserve"> independent</w:t>
      </w:r>
      <w:r w:rsidRPr="000A17D6">
        <w:t xml:space="preserve"> Quick Write.</w:t>
      </w:r>
    </w:p>
    <w:p w14:paraId="27C2DAB8" w14:textId="51C1F760" w:rsidR="001E7FD1" w:rsidRDefault="001E7FD1" w:rsidP="001E7FD1">
      <w:pPr>
        <w:pStyle w:val="SA"/>
      </w:pPr>
      <w:r>
        <w:t>Students independently answer the prompt using evidence from the text.</w:t>
      </w:r>
    </w:p>
    <w:p w14:paraId="794D9E74" w14:textId="77777777" w:rsidR="001E7FD1" w:rsidRPr="00AB56CB" w:rsidRDefault="001E7FD1" w:rsidP="001E7FD1">
      <w:pPr>
        <w:pStyle w:val="SR"/>
      </w:pPr>
      <w:r>
        <w:t>See the High Performance Response at the beginning of this lesson.</w:t>
      </w:r>
    </w:p>
    <w:p w14:paraId="31C4D1A3" w14:textId="77777777" w:rsidR="009403AD" w:rsidRPr="00563CB8" w:rsidRDefault="00C5015B" w:rsidP="001C337A">
      <w:pPr>
        <w:pStyle w:val="LearningSequenceHeader"/>
        <w:keepNext/>
      </w:pPr>
      <w:r>
        <w:t>Activity</w:t>
      </w:r>
      <w:r w:rsidR="00F3347A">
        <w:t xml:space="preserve"> 6</w:t>
      </w:r>
      <w:r w:rsidR="009403AD" w:rsidRPr="00563CB8">
        <w:t xml:space="preserve">: </w:t>
      </w:r>
      <w:r w:rsidR="009403AD">
        <w:t>Closing</w:t>
      </w:r>
      <w:r w:rsidR="009403AD" w:rsidRPr="00563CB8">
        <w:tab/>
      </w:r>
      <w:r w:rsidR="009403AD">
        <w:t>5</w:t>
      </w:r>
      <w:r w:rsidR="009403AD" w:rsidRPr="00563CB8">
        <w:t>%</w:t>
      </w:r>
    </w:p>
    <w:p w14:paraId="66AB19AD" w14:textId="1E0E7FD1" w:rsidR="00210D01" w:rsidRDefault="00D24286" w:rsidP="000A17D6">
      <w:pPr>
        <w:pStyle w:val="TA"/>
      </w:pPr>
      <w:r>
        <w:t xml:space="preserve">Display and distribute the homework </w:t>
      </w:r>
      <w:r w:rsidR="00404B42">
        <w:t>assignment</w:t>
      </w:r>
      <w:r w:rsidR="00210D01">
        <w:t>.</w:t>
      </w:r>
      <w:r>
        <w:t xml:space="preserve"> For homework, instruct students to</w:t>
      </w:r>
      <w:r w:rsidR="007804D7">
        <w:t xml:space="preserve"> </w:t>
      </w:r>
      <w:r w:rsidR="007804D7">
        <w:rPr>
          <w:shd w:val="clear" w:color="auto" w:fill="FFFFFF"/>
        </w:rPr>
        <w:t>add at least two ideas introduced in paragraphs 6</w:t>
      </w:r>
      <w:r w:rsidR="00972C36">
        <w:t>–</w:t>
      </w:r>
      <w:r w:rsidR="007804D7">
        <w:rPr>
          <w:shd w:val="clear" w:color="auto" w:fill="FFFFFF"/>
        </w:rPr>
        <w:t xml:space="preserve">7 of </w:t>
      </w:r>
      <w:r w:rsidR="00FD0F27">
        <w:rPr>
          <w:shd w:val="clear" w:color="auto" w:fill="FFFFFF"/>
        </w:rPr>
        <w:t>“Of Our Spiritual Strivings”</w:t>
      </w:r>
      <w:r w:rsidR="007804D7">
        <w:rPr>
          <w:shd w:val="clear" w:color="auto" w:fill="FFFFFF"/>
        </w:rPr>
        <w:t xml:space="preserve"> to their Ideas Tracking Tool</w:t>
      </w:r>
      <w:r w:rsidR="00FD0F27">
        <w:rPr>
          <w:shd w:val="clear" w:color="auto" w:fill="FFFFFF"/>
        </w:rPr>
        <w:t>s</w:t>
      </w:r>
      <w:r w:rsidR="007804D7">
        <w:rPr>
          <w:shd w:val="clear" w:color="auto" w:fill="FFFFFF"/>
        </w:rPr>
        <w:t xml:space="preserve"> and determine one central idea. Additionally</w:t>
      </w:r>
      <w:r w:rsidR="001C337A">
        <w:rPr>
          <w:shd w:val="clear" w:color="auto" w:fill="FFFFFF"/>
        </w:rPr>
        <w:t>,</w:t>
      </w:r>
      <w:r w:rsidR="007804D7">
        <w:rPr>
          <w:shd w:val="clear" w:color="auto" w:fill="FFFFFF"/>
        </w:rPr>
        <w:t xml:space="preserve"> instruct students to</w:t>
      </w:r>
      <w:r w:rsidR="00210D01">
        <w:t xml:space="preserve"> conduct a brief search</w:t>
      </w:r>
      <w:r w:rsidR="0035558A">
        <w:t xml:space="preserve"> on the website</w:t>
      </w:r>
      <w:r w:rsidR="00FE2A6C">
        <w:t xml:space="preserve"> </w:t>
      </w:r>
      <w:hyperlink r:id="rId8" w:history="1">
        <w:r w:rsidR="00FE2A6C" w:rsidRPr="0018426A">
          <w:rPr>
            <w:rStyle w:val="Hyperlink"/>
          </w:rPr>
          <w:t>http://www.history.com/</w:t>
        </w:r>
      </w:hyperlink>
      <w:r w:rsidR="00FE2A6C">
        <w:t xml:space="preserve"> (Search terms: </w:t>
      </w:r>
      <w:r w:rsidR="0035558A">
        <w:t>“</w:t>
      </w:r>
      <w:r w:rsidR="00FE2A6C">
        <w:t>Reconstruction</w:t>
      </w:r>
      <w:r w:rsidR="0035558A">
        <w:t>”</w:t>
      </w:r>
      <w:r w:rsidR="00FE2A6C">
        <w:t xml:space="preserve">; </w:t>
      </w:r>
      <w:r w:rsidR="0035558A">
        <w:t>“Compromise of 1877”)</w:t>
      </w:r>
      <w:r w:rsidR="00FE2A6C">
        <w:t xml:space="preserve"> </w:t>
      </w:r>
      <w:r w:rsidR="00D47C03">
        <w:t xml:space="preserve">for </w:t>
      </w:r>
      <w:r w:rsidR="007804D7">
        <w:t xml:space="preserve">information about </w:t>
      </w:r>
      <w:r w:rsidR="00210D01">
        <w:t>the following events</w:t>
      </w:r>
      <w:r w:rsidR="0090756A">
        <w:t xml:space="preserve"> and </w:t>
      </w:r>
      <w:r w:rsidR="00210D01">
        <w:t xml:space="preserve">groups </w:t>
      </w:r>
      <w:r w:rsidR="0090756A">
        <w:t xml:space="preserve">that </w:t>
      </w:r>
      <w:r w:rsidR="00210D01">
        <w:t xml:space="preserve">Du Bois mentions in paragraph </w:t>
      </w:r>
      <w:r w:rsidR="003D325B">
        <w:t>8</w:t>
      </w:r>
      <w:r w:rsidR="00210D01">
        <w:t>:</w:t>
      </w:r>
      <w:r w:rsidR="00D21C94">
        <w:t xml:space="preserve"> </w:t>
      </w:r>
      <w:r w:rsidR="00210D01">
        <w:t>the Ku</w:t>
      </w:r>
      <w:r w:rsidR="00C417FC">
        <w:t>-</w:t>
      </w:r>
      <w:r w:rsidR="00210D01">
        <w:t>Klux Klan, carpet</w:t>
      </w:r>
      <w:r w:rsidR="00C417FC">
        <w:t>-</w:t>
      </w:r>
      <w:r w:rsidR="00210D01">
        <w:t xml:space="preserve">baggers, </w:t>
      </w:r>
      <w:r w:rsidR="00C417FC">
        <w:t xml:space="preserve">Reconstruction, </w:t>
      </w:r>
      <w:r w:rsidR="00210D01">
        <w:t>the 15</w:t>
      </w:r>
      <w:r w:rsidR="00210D01" w:rsidRPr="00210D01">
        <w:rPr>
          <w:vertAlign w:val="superscript"/>
        </w:rPr>
        <w:t>th</w:t>
      </w:r>
      <w:r w:rsidR="00210D01">
        <w:t xml:space="preserve"> Amendment to the U.S. Constitution</w:t>
      </w:r>
      <w:r w:rsidR="00492BB8">
        <w:t>, and “the revolution of 1876”</w:t>
      </w:r>
      <w:r w:rsidR="0010060D">
        <w:t xml:space="preserve"> also referred to as “The Compromise of 1877,</w:t>
      </w:r>
      <w:r w:rsidR="00FE2A6C">
        <w:t>”</w:t>
      </w:r>
      <w:r w:rsidR="00F3347A">
        <w:t xml:space="preserve"> and write a short description of each</w:t>
      </w:r>
      <w:r w:rsidR="00210D01">
        <w:t>.</w:t>
      </w:r>
    </w:p>
    <w:p w14:paraId="1ECBE881" w14:textId="7BE05775" w:rsidR="0061460E" w:rsidRDefault="0061460E" w:rsidP="00CB438C">
      <w:pPr>
        <w:pStyle w:val="SA"/>
      </w:pPr>
      <w:r>
        <w:t>Students follow along.</w:t>
      </w:r>
    </w:p>
    <w:p w14:paraId="0FA34E3F" w14:textId="77777777" w:rsidR="00C4787C" w:rsidRDefault="00C4787C" w:rsidP="00E946A0">
      <w:pPr>
        <w:pStyle w:val="Heading1"/>
      </w:pPr>
      <w:r>
        <w:t>Homework</w:t>
      </w:r>
    </w:p>
    <w:p w14:paraId="06FD6EE7" w14:textId="6888123F" w:rsidR="007804D7" w:rsidRDefault="0045249C" w:rsidP="000A17D6">
      <w:pPr>
        <w:rPr>
          <w:color w:val="222222"/>
          <w:shd w:val="clear" w:color="auto" w:fill="FFFFFF"/>
        </w:rPr>
      </w:pPr>
      <w:r>
        <w:t xml:space="preserve">Based on your analysis in </w:t>
      </w:r>
      <w:r w:rsidR="00E5360A">
        <w:t xml:space="preserve">this </w:t>
      </w:r>
      <w:r>
        <w:t xml:space="preserve">lesson, add </w:t>
      </w:r>
      <w:r w:rsidR="009E27E4">
        <w:t xml:space="preserve">at least two ideas introduced in </w:t>
      </w:r>
      <w:r>
        <w:t>paragraphs 6</w:t>
      </w:r>
      <w:r w:rsidR="00D81A2F">
        <w:t>–</w:t>
      </w:r>
      <w:r>
        <w:t>7 to your Ideas Tracking To</w:t>
      </w:r>
      <w:r w:rsidR="009E27E4">
        <w:t xml:space="preserve">ol </w:t>
      </w:r>
      <w:r w:rsidR="00B4158E">
        <w:rPr>
          <w:color w:val="222222"/>
          <w:shd w:val="clear" w:color="auto" w:fill="FFFFFF"/>
        </w:rPr>
        <w:t>and determine one centr</w:t>
      </w:r>
      <w:r w:rsidR="00E9600E">
        <w:rPr>
          <w:color w:val="222222"/>
          <w:shd w:val="clear" w:color="auto" w:fill="FFFFFF"/>
        </w:rPr>
        <w:t>al idea.</w:t>
      </w:r>
    </w:p>
    <w:p w14:paraId="4394473E" w14:textId="6D0A43EC" w:rsidR="006E7D3C" w:rsidRPr="006E7D3C" w:rsidRDefault="00B4158E" w:rsidP="000A17D6">
      <w:r>
        <w:t>Additionally</w:t>
      </w:r>
      <w:r w:rsidR="0045249C">
        <w:t>, c</w:t>
      </w:r>
      <w:r w:rsidR="008C0591">
        <w:t xml:space="preserve">onduct a brief search for information about </w:t>
      </w:r>
      <w:r w:rsidR="00210D01">
        <w:t xml:space="preserve">the following </w:t>
      </w:r>
      <w:r w:rsidR="0090756A">
        <w:t>events and groups</w:t>
      </w:r>
      <w:r w:rsidR="00210D01">
        <w:t xml:space="preserve"> </w:t>
      </w:r>
      <w:r w:rsidR="0090756A">
        <w:t xml:space="preserve">that </w:t>
      </w:r>
      <w:r w:rsidR="00210D01">
        <w:t xml:space="preserve">Du Bois mentions in paragraph </w:t>
      </w:r>
      <w:r w:rsidR="003D325B">
        <w:t>8</w:t>
      </w:r>
      <w:r w:rsidR="00210D01">
        <w:t>: the Ku</w:t>
      </w:r>
      <w:r w:rsidR="00C417FC">
        <w:t>-</w:t>
      </w:r>
      <w:r w:rsidR="00210D01">
        <w:t>Klux Klan, carpet</w:t>
      </w:r>
      <w:r w:rsidR="00C417FC">
        <w:t>-</w:t>
      </w:r>
      <w:r w:rsidR="00210D01">
        <w:t xml:space="preserve">baggers, </w:t>
      </w:r>
      <w:r w:rsidR="003B7D3D">
        <w:t xml:space="preserve">Reconstruction, </w:t>
      </w:r>
      <w:r w:rsidR="00210D01">
        <w:t>the 15</w:t>
      </w:r>
      <w:r w:rsidR="00210D01" w:rsidRPr="00210D01">
        <w:rPr>
          <w:vertAlign w:val="superscript"/>
        </w:rPr>
        <w:t>th</w:t>
      </w:r>
      <w:r w:rsidR="00210D01">
        <w:t xml:space="preserve"> Amendment to the U.S. Constitution</w:t>
      </w:r>
      <w:r w:rsidR="001863A5">
        <w:t>,</w:t>
      </w:r>
      <w:r w:rsidR="00416B91">
        <w:t xml:space="preserve"> and </w:t>
      </w:r>
      <w:r w:rsidR="00492BB8">
        <w:t xml:space="preserve">“the </w:t>
      </w:r>
      <w:r w:rsidR="00416B91">
        <w:t>revolution of 1876</w:t>
      </w:r>
      <w:r w:rsidR="00492BB8">
        <w:t>,</w:t>
      </w:r>
      <w:r w:rsidR="00416B91">
        <w:t>”</w:t>
      </w:r>
      <w:r w:rsidR="00492BB8">
        <w:t xml:space="preserve"> also referred to as “The Compromise of 1877</w:t>
      </w:r>
      <w:r w:rsidR="00FE2A6C">
        <w:t>”</w:t>
      </w:r>
      <w:r w:rsidR="00416B91">
        <w:t xml:space="preserve"> (see the website</w:t>
      </w:r>
      <w:r w:rsidR="0035558A">
        <w:t xml:space="preserve"> </w:t>
      </w:r>
      <w:hyperlink r:id="rId9" w:history="1">
        <w:r w:rsidR="0035558A" w:rsidRPr="0018426A">
          <w:rPr>
            <w:rStyle w:val="Hyperlink"/>
          </w:rPr>
          <w:t>http://www.history.com/</w:t>
        </w:r>
      </w:hyperlink>
      <w:r w:rsidR="0035558A">
        <w:t xml:space="preserve"> (Search terms: “Reconstruction”; “Compromise of 1877”))</w:t>
      </w:r>
      <w:r w:rsidR="006E12B7">
        <w:t xml:space="preserve">. </w:t>
      </w:r>
      <w:r w:rsidR="006D19FB">
        <w:t>W</w:t>
      </w:r>
      <w:r w:rsidR="00043AF0">
        <w:t xml:space="preserve">rite a </w:t>
      </w:r>
      <w:r w:rsidR="001863A5">
        <w:t>short</w:t>
      </w:r>
      <w:r w:rsidR="00043AF0">
        <w:t xml:space="preserve"> description of each</w:t>
      </w:r>
      <w:r w:rsidR="00210D01">
        <w:t>.</w:t>
      </w:r>
    </w:p>
    <w:p w14:paraId="2A7DFFA0" w14:textId="77777777" w:rsidR="00723A6B" w:rsidRDefault="00723A6B" w:rsidP="00723A6B">
      <w:pPr>
        <w:pStyle w:val="ToolHeader"/>
        <w:sectPr w:rsidR="00723A6B">
          <w:headerReference w:type="default" r:id="rId10"/>
          <w:footerReference w:type="even" r:id="rId11"/>
          <w:footerReference w:type="default" r:id="rId12"/>
          <w:pgSz w:w="12240" w:h="15840"/>
          <w:pgMar w:top="1440" w:right="1440" w:bottom="1440" w:left="1440" w:header="432" w:footer="648" w:gutter="0"/>
          <w:cols w:space="720"/>
          <w:docGrid w:linePitch="299"/>
        </w:sectPr>
      </w:pPr>
    </w:p>
    <w:p w14:paraId="3EC45865" w14:textId="77777777" w:rsidR="00E04D60" w:rsidRDefault="00E04D60" w:rsidP="00E04D60">
      <w:pPr>
        <w:pStyle w:val="ToolHeader"/>
      </w:pPr>
      <w:r>
        <w:lastRenderedPageBreak/>
        <w:t>Rhetorical Impact Tracking Tool</w:t>
      </w:r>
    </w:p>
    <w:tbl>
      <w:tblPr>
        <w:tblStyle w:val="TableGrid"/>
        <w:tblW w:w="13044" w:type="dxa"/>
        <w:tblLook w:val="04A0" w:firstRow="1" w:lastRow="0" w:firstColumn="1" w:lastColumn="0" w:noHBand="0" w:noVBand="1"/>
      </w:tblPr>
      <w:tblGrid>
        <w:gridCol w:w="821"/>
        <w:gridCol w:w="4191"/>
        <w:gridCol w:w="809"/>
        <w:gridCol w:w="4254"/>
        <w:gridCol w:w="809"/>
        <w:gridCol w:w="2160"/>
      </w:tblGrid>
      <w:tr w:rsidR="00E04D60" w:rsidRPr="00707670" w14:paraId="788EFA14" w14:textId="77777777" w:rsidTr="007D0B9F">
        <w:trPr>
          <w:trHeight w:val="557"/>
        </w:trPr>
        <w:tc>
          <w:tcPr>
            <w:tcW w:w="821" w:type="dxa"/>
            <w:shd w:val="clear" w:color="auto" w:fill="D9D9D9" w:themeFill="background1" w:themeFillShade="D9"/>
            <w:vAlign w:val="center"/>
          </w:tcPr>
          <w:p w14:paraId="0D7FE82C" w14:textId="77777777" w:rsidR="00E04D60" w:rsidRPr="00707670" w:rsidRDefault="00E04D60" w:rsidP="002662C6">
            <w:pPr>
              <w:pStyle w:val="TableText"/>
              <w:rPr>
                <w:b/>
              </w:rPr>
            </w:pPr>
            <w:r w:rsidRPr="00707670">
              <w:rPr>
                <w:b/>
              </w:rPr>
              <w:t>Name:</w:t>
            </w:r>
          </w:p>
        </w:tc>
        <w:tc>
          <w:tcPr>
            <w:tcW w:w="4191" w:type="dxa"/>
            <w:vAlign w:val="center"/>
          </w:tcPr>
          <w:p w14:paraId="7EFA8C6A" w14:textId="77777777" w:rsidR="00E04D60" w:rsidRPr="00707670" w:rsidRDefault="00E04D60" w:rsidP="002662C6">
            <w:pPr>
              <w:pStyle w:val="TableText"/>
              <w:rPr>
                <w:b/>
              </w:rPr>
            </w:pPr>
          </w:p>
        </w:tc>
        <w:tc>
          <w:tcPr>
            <w:tcW w:w="809" w:type="dxa"/>
            <w:shd w:val="clear" w:color="auto" w:fill="D9D9D9" w:themeFill="background1" w:themeFillShade="D9"/>
            <w:vAlign w:val="center"/>
          </w:tcPr>
          <w:p w14:paraId="6CE9B3B1" w14:textId="77777777" w:rsidR="00E04D60" w:rsidRPr="00707670" w:rsidRDefault="00E04D60" w:rsidP="002662C6">
            <w:pPr>
              <w:pStyle w:val="TableText"/>
              <w:rPr>
                <w:b/>
              </w:rPr>
            </w:pPr>
            <w:r w:rsidRPr="00707670">
              <w:rPr>
                <w:b/>
              </w:rPr>
              <w:t>Class:</w:t>
            </w:r>
          </w:p>
        </w:tc>
        <w:tc>
          <w:tcPr>
            <w:tcW w:w="4254" w:type="dxa"/>
            <w:vAlign w:val="center"/>
          </w:tcPr>
          <w:p w14:paraId="5C9F90CC" w14:textId="77777777" w:rsidR="00E04D60" w:rsidRPr="00707670" w:rsidRDefault="00E04D60" w:rsidP="002662C6">
            <w:pPr>
              <w:pStyle w:val="TableText"/>
              <w:rPr>
                <w:b/>
              </w:rPr>
            </w:pPr>
          </w:p>
        </w:tc>
        <w:tc>
          <w:tcPr>
            <w:tcW w:w="809" w:type="dxa"/>
            <w:shd w:val="clear" w:color="auto" w:fill="D9D9D9" w:themeFill="background1" w:themeFillShade="D9"/>
            <w:vAlign w:val="center"/>
          </w:tcPr>
          <w:p w14:paraId="7082D9EB" w14:textId="77777777" w:rsidR="00E04D60" w:rsidRPr="00707670" w:rsidRDefault="00E04D60" w:rsidP="002662C6">
            <w:pPr>
              <w:pStyle w:val="TableText"/>
              <w:rPr>
                <w:b/>
              </w:rPr>
            </w:pPr>
            <w:r w:rsidRPr="00707670">
              <w:rPr>
                <w:b/>
              </w:rPr>
              <w:t>Date:</w:t>
            </w:r>
          </w:p>
        </w:tc>
        <w:tc>
          <w:tcPr>
            <w:tcW w:w="2160" w:type="dxa"/>
            <w:vAlign w:val="center"/>
          </w:tcPr>
          <w:p w14:paraId="66EEF738" w14:textId="77777777" w:rsidR="00E04D60" w:rsidRPr="00707670" w:rsidRDefault="00E04D60" w:rsidP="002662C6">
            <w:pPr>
              <w:pStyle w:val="TableText"/>
              <w:rPr>
                <w:b/>
              </w:rPr>
            </w:pPr>
          </w:p>
        </w:tc>
      </w:tr>
    </w:tbl>
    <w:p w14:paraId="201CD032" w14:textId="77777777" w:rsidR="00E04D60" w:rsidRPr="00646088" w:rsidRDefault="00E04D60" w:rsidP="00E04D60">
      <w:pPr>
        <w:spacing w:before="0" w:after="0"/>
        <w:rPr>
          <w:sz w:val="10"/>
        </w:rPr>
      </w:pPr>
    </w:p>
    <w:tbl>
      <w:tblPr>
        <w:tblW w:w="13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3"/>
      </w:tblGrid>
      <w:tr w:rsidR="007D0B9F" w:rsidRPr="00707670" w14:paraId="15C849F1" w14:textId="77777777" w:rsidTr="007D0B9F">
        <w:trPr>
          <w:trHeight w:val="432"/>
        </w:trPr>
        <w:tc>
          <w:tcPr>
            <w:tcW w:w="13073" w:type="dxa"/>
            <w:shd w:val="clear" w:color="auto" w:fill="D9D9D9"/>
            <w:vAlign w:val="center"/>
          </w:tcPr>
          <w:p w14:paraId="06F8E726" w14:textId="77777777" w:rsidR="007D0B9F" w:rsidRPr="00EF2DD1" w:rsidRDefault="007D0B9F" w:rsidP="00673468">
            <w:pPr>
              <w:pStyle w:val="TableText"/>
              <w:rPr>
                <w:b/>
              </w:rPr>
            </w:pPr>
            <w:r w:rsidRPr="00EF2DD1">
              <w:rPr>
                <w:b/>
              </w:rPr>
              <w:t xml:space="preserve">Directions: </w:t>
            </w:r>
            <w:r w:rsidRPr="0084566C">
              <w:t>Use this tool to track the rhetorical devices you encounter in the text, as well as examples of these devices and their definitions. Be sure to note the rhetorical effect of each device in the text.</w:t>
            </w:r>
          </w:p>
        </w:tc>
      </w:tr>
    </w:tbl>
    <w:p w14:paraId="3FC96AC6" w14:textId="77777777" w:rsidR="007D0B9F" w:rsidRPr="002C6BBF" w:rsidRDefault="007D0B9F" w:rsidP="007D0B9F">
      <w:pPr>
        <w:spacing w:before="0" w:after="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1949"/>
      </w:tblGrid>
      <w:tr w:rsidR="007D0B9F" w:rsidRPr="00707670" w14:paraId="6B06FD2D" w14:textId="77777777" w:rsidTr="007D0B9F">
        <w:trPr>
          <w:trHeight w:val="557"/>
        </w:trPr>
        <w:tc>
          <w:tcPr>
            <w:tcW w:w="1119" w:type="dxa"/>
            <w:shd w:val="clear" w:color="auto" w:fill="D9D9D9"/>
            <w:vAlign w:val="center"/>
          </w:tcPr>
          <w:p w14:paraId="2D11FC6B" w14:textId="77777777" w:rsidR="007D0B9F" w:rsidRPr="00EF2DD1" w:rsidRDefault="007D0B9F" w:rsidP="00673468">
            <w:pPr>
              <w:pStyle w:val="TableText"/>
              <w:rPr>
                <w:b/>
              </w:rPr>
            </w:pPr>
            <w:r w:rsidRPr="00EF2DD1">
              <w:rPr>
                <w:b/>
              </w:rPr>
              <w:t>Text:</w:t>
            </w:r>
          </w:p>
        </w:tc>
        <w:tc>
          <w:tcPr>
            <w:tcW w:w="11949" w:type="dxa"/>
            <w:shd w:val="clear" w:color="auto" w:fill="auto"/>
            <w:vAlign w:val="center"/>
          </w:tcPr>
          <w:p w14:paraId="260D65CC" w14:textId="77777777" w:rsidR="007D0B9F" w:rsidRPr="00C12D41" w:rsidRDefault="007D0B9F" w:rsidP="00673468">
            <w:pPr>
              <w:pStyle w:val="ToolTableText"/>
            </w:pPr>
            <w:r w:rsidRPr="00C12D41">
              <w:t xml:space="preserve">“Of Our Spiritual Strivings” from </w:t>
            </w:r>
            <w:r w:rsidRPr="00C12D41">
              <w:rPr>
                <w:i/>
              </w:rPr>
              <w:t>The Souls of Black Folk</w:t>
            </w:r>
            <w:r w:rsidRPr="00C12D41">
              <w:t xml:space="preserve"> by W.E.B. Du Bois</w:t>
            </w:r>
          </w:p>
        </w:tc>
      </w:tr>
    </w:tbl>
    <w:p w14:paraId="062B9ECA" w14:textId="77777777" w:rsidR="007D0B9F" w:rsidRPr="00646088" w:rsidRDefault="007D0B9F" w:rsidP="007D0B9F">
      <w:pPr>
        <w:spacing w:before="0" w:after="0"/>
        <w:rPr>
          <w:sz w:val="10"/>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8"/>
      </w:tblGrid>
      <w:tr w:rsidR="007D0B9F" w:rsidRPr="00C12D41" w14:paraId="45D88E1D" w14:textId="77777777" w:rsidTr="007D0B9F">
        <w:trPr>
          <w:trHeight w:val="524"/>
        </w:trPr>
        <w:tc>
          <w:tcPr>
            <w:tcW w:w="13068" w:type="dxa"/>
            <w:shd w:val="clear" w:color="auto" w:fill="D9D9D9"/>
          </w:tcPr>
          <w:p w14:paraId="52774D2D" w14:textId="77777777" w:rsidR="007D0B9F" w:rsidRPr="00C12D41" w:rsidRDefault="007D0B9F" w:rsidP="00673468">
            <w:pPr>
              <w:pStyle w:val="ToolTableText"/>
            </w:pPr>
            <w:r w:rsidRPr="00C12D41">
              <w:t>RI.11-12.6: Determine an author’s point of view or purpose in a text in which the rhetoric is particularly effective, analyzing how style and content contribute to the power, persuasiveness, or beauty of the text.</w:t>
            </w:r>
          </w:p>
        </w:tc>
      </w:tr>
      <w:tr w:rsidR="007D0B9F" w:rsidRPr="00646088" w14:paraId="76CAA8C1" w14:textId="77777777" w:rsidTr="007D0B9F">
        <w:trPr>
          <w:trHeight w:val="524"/>
        </w:trPr>
        <w:tc>
          <w:tcPr>
            <w:tcW w:w="13068" w:type="dxa"/>
            <w:shd w:val="clear" w:color="auto" w:fill="auto"/>
          </w:tcPr>
          <w:p w14:paraId="1FD0D56A" w14:textId="77777777" w:rsidR="007D0B9F" w:rsidRDefault="007D0B9F" w:rsidP="007D0B9F">
            <w:pPr>
              <w:pStyle w:val="BulletedList"/>
              <w:framePr w:wrap="auto" w:vAnchor="margin" w:yAlign="inline"/>
              <w:ind w:left="317" w:hanging="317"/>
            </w:pPr>
            <w:r w:rsidRPr="00EF2DD1">
              <w:rPr>
                <w:b/>
              </w:rPr>
              <w:t>Rhetoric:</w:t>
            </w:r>
            <w:r w:rsidRPr="001661E8">
              <w:t xml:space="preserve"> </w:t>
            </w:r>
            <w:r>
              <w:t>T</w:t>
            </w:r>
            <w:r w:rsidRPr="001661E8">
              <w:t xml:space="preserve">he specific techniques that writers or speakers use to create meaning in a text, enhance a text or a </w:t>
            </w:r>
            <w:r>
              <w:t>speech</w:t>
            </w:r>
            <w:r w:rsidRPr="001661E8">
              <w:t>, and in particular, persuade readers or listeners</w:t>
            </w:r>
            <w:r>
              <w:t>.</w:t>
            </w:r>
          </w:p>
          <w:p w14:paraId="2998060C" w14:textId="77777777" w:rsidR="007D0B9F" w:rsidRDefault="007D0B9F" w:rsidP="007D0B9F">
            <w:pPr>
              <w:pStyle w:val="BulletedList"/>
              <w:framePr w:wrap="auto" w:vAnchor="margin" w:yAlign="inline"/>
              <w:ind w:left="317" w:hanging="317"/>
            </w:pPr>
            <w:r w:rsidRPr="00EF2DD1">
              <w:rPr>
                <w:b/>
              </w:rPr>
              <w:t xml:space="preserve">Point of View </w:t>
            </w:r>
            <w:r w:rsidRPr="00674266">
              <w:t>(</w:t>
            </w:r>
            <w:r w:rsidRPr="0062407C">
              <w:t>an author’s opinion, attitude, or judgment</w:t>
            </w:r>
            <w:r>
              <w:t>)</w:t>
            </w:r>
            <w:r w:rsidRPr="00EF2DD1">
              <w:rPr>
                <w:b/>
              </w:rPr>
              <w:t>:</w:t>
            </w:r>
          </w:p>
          <w:p w14:paraId="482CB939" w14:textId="77777777" w:rsidR="007D0B9F" w:rsidRPr="0084566C" w:rsidRDefault="007D0B9F" w:rsidP="007D0B9F">
            <w:pPr>
              <w:pStyle w:val="BulletedList"/>
              <w:framePr w:wrap="auto" w:vAnchor="margin" w:yAlign="inline"/>
              <w:ind w:left="317" w:hanging="317"/>
            </w:pPr>
            <w:r w:rsidRPr="00EF2DD1">
              <w:rPr>
                <w:b/>
              </w:rPr>
              <w:t xml:space="preserve">Purpose </w:t>
            </w:r>
            <w:r w:rsidRPr="00674266">
              <w:t>(</w:t>
            </w:r>
            <w:r w:rsidRPr="0062407C">
              <w:t>an author’s reason for writing</w:t>
            </w:r>
            <w:r>
              <w:t>)</w:t>
            </w:r>
            <w:r w:rsidRPr="00EF2DD1">
              <w:rPr>
                <w:b/>
              </w:rPr>
              <w:t>:</w:t>
            </w:r>
            <w:r>
              <w:t xml:space="preserve"> </w:t>
            </w:r>
          </w:p>
        </w:tc>
      </w:tr>
    </w:tbl>
    <w:p w14:paraId="5BCCEB21" w14:textId="77777777" w:rsidR="007D0B9F" w:rsidRPr="007D0B9F" w:rsidRDefault="007D0B9F" w:rsidP="007D0B9F">
      <w:pPr>
        <w:spacing w:before="0" w:after="0"/>
        <w:rPr>
          <w:sz w:val="10"/>
        </w:rPr>
      </w:pPr>
    </w:p>
    <w:tbl>
      <w:tblPr>
        <w:tblStyle w:val="TableGrid"/>
        <w:tblW w:w="13068" w:type="dxa"/>
        <w:tblLayout w:type="fixed"/>
        <w:tblLook w:val="04A0" w:firstRow="1" w:lastRow="0" w:firstColumn="1" w:lastColumn="0" w:noHBand="0" w:noVBand="1"/>
      </w:tblPr>
      <w:tblGrid>
        <w:gridCol w:w="2268"/>
        <w:gridCol w:w="5400"/>
        <w:gridCol w:w="5400"/>
      </w:tblGrid>
      <w:tr w:rsidR="00E04D60" w14:paraId="4C00A47F" w14:textId="77777777">
        <w:tc>
          <w:tcPr>
            <w:tcW w:w="2268" w:type="dxa"/>
            <w:shd w:val="clear" w:color="auto" w:fill="D9D9D9"/>
            <w:vAlign w:val="center"/>
          </w:tcPr>
          <w:p w14:paraId="21EF1646" w14:textId="77777777" w:rsidR="00E04D60" w:rsidRPr="00916073" w:rsidRDefault="00E04D60" w:rsidP="002662C6">
            <w:pPr>
              <w:pStyle w:val="ToolTableText"/>
              <w:rPr>
                <w:b/>
              </w:rPr>
            </w:pPr>
            <w:r>
              <w:rPr>
                <w:b/>
              </w:rPr>
              <w:t>Rhetorical device and definition</w:t>
            </w:r>
          </w:p>
        </w:tc>
        <w:tc>
          <w:tcPr>
            <w:tcW w:w="5400" w:type="dxa"/>
            <w:shd w:val="clear" w:color="auto" w:fill="D9D9D9"/>
            <w:vAlign w:val="center"/>
          </w:tcPr>
          <w:p w14:paraId="6C363798" w14:textId="77777777" w:rsidR="00E04D60" w:rsidRPr="00916073" w:rsidRDefault="00E04D60" w:rsidP="002662C6">
            <w:pPr>
              <w:rPr>
                <w:b/>
              </w:rPr>
            </w:pPr>
            <w:r>
              <w:rPr>
                <w:b/>
              </w:rPr>
              <w:t>Examples of the rhetorical device in the text (with paragraph or page reference)</w:t>
            </w:r>
          </w:p>
        </w:tc>
        <w:tc>
          <w:tcPr>
            <w:tcW w:w="5400" w:type="dxa"/>
            <w:shd w:val="clear" w:color="auto" w:fill="D9D9D9"/>
            <w:vAlign w:val="center"/>
          </w:tcPr>
          <w:p w14:paraId="76FFBCF3" w14:textId="52144DBD" w:rsidR="00E04D60" w:rsidRPr="00916073" w:rsidRDefault="00E04D60" w:rsidP="00146C3A">
            <w:pPr>
              <w:rPr>
                <w:b/>
              </w:rPr>
            </w:pPr>
            <w:r>
              <w:rPr>
                <w:b/>
              </w:rPr>
              <w:t xml:space="preserve">Rhetorical </w:t>
            </w:r>
            <w:r w:rsidR="00146C3A">
              <w:rPr>
                <w:b/>
              </w:rPr>
              <w:t xml:space="preserve">effect </w:t>
            </w:r>
            <w:r>
              <w:rPr>
                <w:b/>
              </w:rPr>
              <w:t>(power, persuasiveness, beauty, point of view, purpose)</w:t>
            </w:r>
          </w:p>
        </w:tc>
      </w:tr>
      <w:tr w:rsidR="00E04D60" w14:paraId="296356B3" w14:textId="77777777">
        <w:trPr>
          <w:trHeight w:val="1152"/>
        </w:trPr>
        <w:tc>
          <w:tcPr>
            <w:tcW w:w="2268" w:type="dxa"/>
          </w:tcPr>
          <w:p w14:paraId="33E13C90" w14:textId="29FBE19A" w:rsidR="00E04D60" w:rsidRDefault="00E04D60" w:rsidP="00B7566B">
            <w:pPr>
              <w:pStyle w:val="ToolTableText"/>
            </w:pPr>
            <w:r w:rsidRPr="00E77A92">
              <w:t xml:space="preserve">Allusion: </w:t>
            </w:r>
            <w:r w:rsidR="001C337A">
              <w:t>a</w:t>
            </w:r>
            <w:r w:rsidRPr="00E77A92">
              <w:t>n indirect reference</w:t>
            </w:r>
          </w:p>
        </w:tc>
        <w:tc>
          <w:tcPr>
            <w:tcW w:w="5400" w:type="dxa"/>
            <w:shd w:val="clear" w:color="auto" w:fill="auto"/>
          </w:tcPr>
          <w:p w14:paraId="62DD1D3A" w14:textId="66951F6D" w:rsidR="00E04D60" w:rsidRDefault="00E04D60" w:rsidP="007A6FBC">
            <w:pPr>
              <w:pStyle w:val="ToolTableText"/>
            </w:pPr>
            <w:r>
              <w:t>“Emancipation was the key to a promised land of sweeter beauty than ever stretched before the eyes of wearied Israelites</w:t>
            </w:r>
            <w:r w:rsidR="007A6FBC">
              <w:t>.</w:t>
            </w:r>
            <w:r>
              <w:t>”</w:t>
            </w:r>
            <w:r w:rsidR="00B839C7">
              <w:t xml:space="preserve"> </w:t>
            </w:r>
            <w:r w:rsidR="003E5A29">
              <w:t>(par.</w:t>
            </w:r>
            <w:r w:rsidR="007F0F03">
              <w:t xml:space="preserve"> </w:t>
            </w:r>
            <w:r>
              <w:t>6)</w:t>
            </w:r>
          </w:p>
        </w:tc>
        <w:tc>
          <w:tcPr>
            <w:tcW w:w="5400" w:type="dxa"/>
            <w:shd w:val="clear" w:color="auto" w:fill="auto"/>
            <w:vAlign w:val="center"/>
          </w:tcPr>
          <w:p w14:paraId="57B72DC2" w14:textId="69B19D14" w:rsidR="00E04D60" w:rsidRPr="00D736EB" w:rsidRDefault="0010060D" w:rsidP="0010060D">
            <w:pPr>
              <w:pStyle w:val="ToolTableText"/>
            </w:pPr>
            <w:r>
              <w:t>This allusion contributes to the power of the text because it compares Emancipation to the “promised land</w:t>
            </w:r>
            <w:r w:rsidR="00FE2A6C">
              <w:t>” or a “divine event” (par.</w:t>
            </w:r>
            <w:r>
              <w:t xml:space="preserve"> 6), emphasizing the significance of African Americans’ fight for freedom. </w:t>
            </w:r>
          </w:p>
        </w:tc>
      </w:tr>
      <w:tr w:rsidR="00E04D60" w14:paraId="47A6AA6F" w14:textId="77777777">
        <w:trPr>
          <w:trHeight w:val="1152"/>
        </w:trPr>
        <w:tc>
          <w:tcPr>
            <w:tcW w:w="2268" w:type="dxa"/>
          </w:tcPr>
          <w:p w14:paraId="6301E818" w14:textId="179A0EF2" w:rsidR="00E04D60" w:rsidRDefault="00E04D60" w:rsidP="002662C6">
            <w:pPr>
              <w:pStyle w:val="ToolTableText"/>
            </w:pPr>
            <w:r>
              <w:lastRenderedPageBreak/>
              <w:t>Imagery</w:t>
            </w:r>
            <w:r w:rsidRPr="00CB58E3">
              <w:t xml:space="preserve">: </w:t>
            </w:r>
            <w:r w:rsidR="001C337A">
              <w:t>t</w:t>
            </w:r>
            <w:r w:rsidRPr="00CB58E3">
              <w:t>he use of figurative language or vivid descriptions to make pictures in the reader’s mind</w:t>
            </w:r>
          </w:p>
        </w:tc>
        <w:tc>
          <w:tcPr>
            <w:tcW w:w="5400" w:type="dxa"/>
            <w:shd w:val="clear" w:color="auto" w:fill="auto"/>
          </w:tcPr>
          <w:p w14:paraId="5B31BD1B" w14:textId="1C44FBAE" w:rsidR="00E04D60" w:rsidRDefault="00E04D60" w:rsidP="002662C6">
            <w:pPr>
              <w:pStyle w:val="ToolTableText"/>
            </w:pPr>
            <w:r>
              <w:t>“the God he implored had Freedom in his right hand</w:t>
            </w:r>
            <w:r w:rsidR="007A6FBC">
              <w:t>.</w:t>
            </w:r>
            <w:r>
              <w:t>”</w:t>
            </w:r>
            <w:r w:rsidR="003E5A29">
              <w:t>(par.</w:t>
            </w:r>
            <w:r>
              <w:t xml:space="preserve"> 6)</w:t>
            </w:r>
          </w:p>
        </w:tc>
        <w:tc>
          <w:tcPr>
            <w:tcW w:w="5400" w:type="dxa"/>
            <w:shd w:val="clear" w:color="auto" w:fill="auto"/>
          </w:tcPr>
          <w:p w14:paraId="1E308D3A" w14:textId="4DB312D5" w:rsidR="00E04D60" w:rsidRPr="00D736EB" w:rsidRDefault="00DB4EA8" w:rsidP="00DB4EA8">
            <w:pPr>
              <w:pStyle w:val="ToolTableText"/>
            </w:pPr>
            <w:r>
              <w:t>This imagery contributes to the power of the text because it suggests that “Freedom” (par</w:t>
            </w:r>
            <w:r w:rsidR="00FE2A6C">
              <w:t>.</w:t>
            </w:r>
            <w:r>
              <w:t xml:space="preserve"> 6) for African Americans is God’s will. </w:t>
            </w:r>
          </w:p>
        </w:tc>
      </w:tr>
      <w:tr w:rsidR="00E04D60" w14:paraId="45C17CAA" w14:textId="77777777">
        <w:trPr>
          <w:trHeight w:val="1152"/>
        </w:trPr>
        <w:tc>
          <w:tcPr>
            <w:tcW w:w="2268" w:type="dxa"/>
          </w:tcPr>
          <w:p w14:paraId="78B9C0FD" w14:textId="761FAF67" w:rsidR="00E04D60" w:rsidRDefault="00E04D60" w:rsidP="002662C6">
            <w:pPr>
              <w:pStyle w:val="ToolTableText"/>
            </w:pPr>
            <w:r w:rsidRPr="00E77A92">
              <w:t xml:space="preserve">Parallel Structure: </w:t>
            </w:r>
            <w:r w:rsidR="001C337A">
              <w:t>u</w:t>
            </w:r>
            <w:r w:rsidRPr="00E77A92">
              <w:t>sing the same pattern of words to show that two or more ideas are equally important</w:t>
            </w:r>
          </w:p>
        </w:tc>
        <w:tc>
          <w:tcPr>
            <w:tcW w:w="5400" w:type="dxa"/>
            <w:shd w:val="clear" w:color="auto" w:fill="auto"/>
          </w:tcPr>
          <w:p w14:paraId="092D9237" w14:textId="7427C660" w:rsidR="00E04D60" w:rsidRDefault="00E04D60" w:rsidP="00E04D60">
            <w:pPr>
              <w:pStyle w:val="ToolTableText"/>
            </w:pPr>
            <w:r>
              <w:t xml:space="preserve">Du Bois describes slavery as “the sum of all villainies, the cause of all sorrow, the root of all prejudice” </w:t>
            </w:r>
            <w:r w:rsidR="003E5A29">
              <w:t>(par.</w:t>
            </w:r>
            <w:r>
              <w:t xml:space="preserve"> 6)</w:t>
            </w:r>
            <w:r w:rsidR="00146C3A">
              <w:t>.</w:t>
            </w:r>
          </w:p>
          <w:p w14:paraId="344EF577" w14:textId="3CF2C3BB" w:rsidR="00E04D60" w:rsidRDefault="00E04D60" w:rsidP="00E04D60">
            <w:pPr>
              <w:pStyle w:val="ToolTableText"/>
            </w:pPr>
            <w:r w:rsidRPr="00B13A7F">
              <w:rPr>
                <w:rFonts w:cs="Arial"/>
                <w:color w:val="222222"/>
                <w:shd w:val="clear" w:color="auto" w:fill="FFFFFF"/>
              </w:rPr>
              <w:t>“</w:t>
            </w:r>
            <w:r w:rsidRPr="00927CA4">
              <w:rPr>
                <w:shd w:val="clear" w:color="auto" w:fill="FFFFFF"/>
              </w:rPr>
              <w:t>The</w:t>
            </w:r>
            <w:r>
              <w:rPr>
                <w:shd w:val="clear" w:color="auto" w:fill="FFFFFF"/>
              </w:rPr>
              <w:t xml:space="preserve"> Nation has not yet found peace from its sins; the freedman has not yet found in freedom his promised land</w:t>
            </w:r>
            <w:r w:rsidR="00B70507">
              <w:rPr>
                <w:shd w:val="clear" w:color="auto" w:fill="FFFFFF"/>
              </w:rPr>
              <w:t>.</w:t>
            </w:r>
            <w:r>
              <w:rPr>
                <w:shd w:val="clear" w:color="auto" w:fill="FFFFFF"/>
              </w:rPr>
              <w:t xml:space="preserve">” </w:t>
            </w:r>
            <w:r w:rsidR="003E5A29">
              <w:rPr>
                <w:shd w:val="clear" w:color="auto" w:fill="FFFFFF"/>
              </w:rPr>
              <w:t>(par.</w:t>
            </w:r>
            <w:r>
              <w:rPr>
                <w:shd w:val="clear" w:color="auto" w:fill="FFFFFF"/>
              </w:rPr>
              <w:t xml:space="preserve"> 7)</w:t>
            </w:r>
          </w:p>
        </w:tc>
        <w:tc>
          <w:tcPr>
            <w:tcW w:w="5400" w:type="dxa"/>
            <w:shd w:val="clear" w:color="auto" w:fill="auto"/>
          </w:tcPr>
          <w:p w14:paraId="38695236" w14:textId="77777777" w:rsidR="00681F06" w:rsidRDefault="00681F06" w:rsidP="00681F06">
            <w:pPr>
              <w:pStyle w:val="ToolTableText"/>
            </w:pPr>
            <w:r>
              <w:t xml:space="preserve">The first example of parallel structure contributes to the persuasiveness of the text because it reinforce the evils of slavery, tying all three consequences of slavery together as equally terrible. </w:t>
            </w:r>
          </w:p>
          <w:p w14:paraId="26C7457C" w14:textId="7C31CB26" w:rsidR="00E04D60" w:rsidRPr="00D736EB" w:rsidRDefault="00E04D60" w:rsidP="00681F06">
            <w:pPr>
              <w:pStyle w:val="ToolTableText"/>
              <w:spacing w:after="40"/>
            </w:pPr>
            <w:r>
              <w:t xml:space="preserve">The second example </w:t>
            </w:r>
            <w:r w:rsidR="00681F06">
              <w:t>contributes to the persuasiveness of the text because it directly relates the idea of</w:t>
            </w:r>
            <w:r>
              <w:rPr>
                <w:shd w:val="clear" w:color="auto" w:fill="FFFFFF"/>
              </w:rPr>
              <w:t xml:space="preserve"> “the Nation” finding “peace” </w:t>
            </w:r>
            <w:r w:rsidR="003E5A29">
              <w:rPr>
                <w:shd w:val="clear" w:color="auto" w:fill="FFFFFF"/>
              </w:rPr>
              <w:t>(par.</w:t>
            </w:r>
            <w:r w:rsidR="007F0F03">
              <w:rPr>
                <w:shd w:val="clear" w:color="auto" w:fill="FFFFFF"/>
              </w:rPr>
              <w:t xml:space="preserve"> 7)</w:t>
            </w:r>
            <w:r w:rsidR="00681F06">
              <w:rPr>
                <w:shd w:val="clear" w:color="auto" w:fill="FFFFFF"/>
              </w:rPr>
              <w:t xml:space="preserve"> from</w:t>
            </w:r>
            <w:r>
              <w:rPr>
                <w:shd w:val="clear" w:color="auto" w:fill="FFFFFF"/>
              </w:rPr>
              <w:t xml:space="preserve"> its sins to African Americans finding complete “freedom”</w:t>
            </w:r>
            <w:r w:rsidR="007F0F03">
              <w:rPr>
                <w:shd w:val="clear" w:color="auto" w:fill="FFFFFF"/>
              </w:rPr>
              <w:t xml:space="preserve"> </w:t>
            </w:r>
            <w:r w:rsidR="003E5A29">
              <w:rPr>
                <w:shd w:val="clear" w:color="auto" w:fill="FFFFFF"/>
              </w:rPr>
              <w:t>(par.</w:t>
            </w:r>
            <w:r w:rsidR="007F0F03">
              <w:rPr>
                <w:shd w:val="clear" w:color="auto" w:fill="FFFFFF"/>
              </w:rPr>
              <w:t xml:space="preserve"> 7).</w:t>
            </w:r>
            <w:r>
              <w:rPr>
                <w:shd w:val="clear" w:color="auto" w:fill="FFFFFF"/>
              </w:rPr>
              <w:t xml:space="preserve"> It implies one cannot happen without the other.</w:t>
            </w:r>
          </w:p>
        </w:tc>
      </w:tr>
      <w:tr w:rsidR="006D488D" w14:paraId="2BD578DB" w14:textId="77777777">
        <w:trPr>
          <w:trHeight w:val="1152"/>
        </w:trPr>
        <w:tc>
          <w:tcPr>
            <w:tcW w:w="2268" w:type="dxa"/>
          </w:tcPr>
          <w:p w14:paraId="5FED0F88" w14:textId="21591140" w:rsidR="006D488D" w:rsidRPr="00E77A92" w:rsidRDefault="006D488D" w:rsidP="001C337A">
            <w:pPr>
              <w:pStyle w:val="ToolTableText"/>
              <w:spacing w:after="40"/>
            </w:pPr>
            <w:r>
              <w:t>Appeal to Ethos: a</w:t>
            </w:r>
            <w:r w:rsidRPr="005903CA">
              <w:t>n appeal to a listener or reader’s conscience or sense of what is right or ethical</w:t>
            </w:r>
          </w:p>
        </w:tc>
        <w:tc>
          <w:tcPr>
            <w:tcW w:w="5400" w:type="dxa"/>
            <w:shd w:val="clear" w:color="auto" w:fill="auto"/>
          </w:tcPr>
          <w:p w14:paraId="2479C89F" w14:textId="31D66B38" w:rsidR="006D488D" w:rsidRDefault="006D488D" w:rsidP="00E04D60">
            <w:pPr>
              <w:pStyle w:val="ToolTableText"/>
            </w:pPr>
            <w:r>
              <w:t>“Emancipation was the key to a promised land of sweeter beauty than ever stretched before the eyes of wearied Israelites</w:t>
            </w:r>
            <w:r w:rsidR="00B70507">
              <w:t>.</w:t>
            </w:r>
            <w:r>
              <w:t xml:space="preserve">” </w:t>
            </w:r>
            <w:r w:rsidR="003E5A29">
              <w:t>(par.</w:t>
            </w:r>
            <w:r>
              <w:t xml:space="preserve"> 6)</w:t>
            </w:r>
          </w:p>
        </w:tc>
        <w:tc>
          <w:tcPr>
            <w:tcW w:w="5400" w:type="dxa"/>
            <w:shd w:val="clear" w:color="auto" w:fill="auto"/>
          </w:tcPr>
          <w:p w14:paraId="6F124B09" w14:textId="09DC23C8" w:rsidR="006D488D" w:rsidRDefault="00797DA3" w:rsidP="001C337A">
            <w:pPr>
              <w:pStyle w:val="ToolTableText"/>
              <w:spacing w:after="40"/>
            </w:pPr>
            <w:r>
              <w:t>This</w:t>
            </w:r>
            <w:r w:rsidR="006D488D">
              <w:t xml:space="preserve"> comparison</w:t>
            </w:r>
            <w:r>
              <w:t xml:space="preserve"> contributes to the persuasiveness of Du Bois’s opinion because he </w:t>
            </w:r>
            <w:r w:rsidR="006D488D">
              <w:t>appeals to his reader’s conscience by implying that freedom for African Americans was a divine event, or an outcome “promised” by God.</w:t>
            </w:r>
          </w:p>
        </w:tc>
      </w:tr>
      <w:tr w:rsidR="006D488D" w14:paraId="03039EC4" w14:textId="77777777">
        <w:trPr>
          <w:trHeight w:val="1152"/>
        </w:trPr>
        <w:tc>
          <w:tcPr>
            <w:tcW w:w="2268" w:type="dxa"/>
          </w:tcPr>
          <w:p w14:paraId="575F85E0" w14:textId="5A02687B" w:rsidR="006D488D" w:rsidRDefault="006D488D" w:rsidP="001C337A">
            <w:pPr>
              <w:pStyle w:val="ToolTableText"/>
              <w:spacing w:after="40"/>
            </w:pPr>
            <w:r>
              <w:t xml:space="preserve">Appeal to Pathos: </w:t>
            </w:r>
            <w:r w:rsidRPr="005903CA">
              <w:t xml:space="preserve">efforts to sway a reader’s or listener’s opinion by depicting issues in a way that </w:t>
            </w:r>
            <w:r>
              <w:t>persuades them to</w:t>
            </w:r>
            <w:r w:rsidRPr="005903CA">
              <w:t xml:space="preserve"> feel</w:t>
            </w:r>
            <w:r>
              <w:t xml:space="preserve"> a certain way</w:t>
            </w:r>
            <w:r w:rsidRPr="005903CA">
              <w:t xml:space="preserve"> about an issue</w:t>
            </w:r>
          </w:p>
        </w:tc>
        <w:tc>
          <w:tcPr>
            <w:tcW w:w="5400" w:type="dxa"/>
            <w:shd w:val="clear" w:color="auto" w:fill="auto"/>
          </w:tcPr>
          <w:p w14:paraId="069FBDCB" w14:textId="5D555A5D" w:rsidR="006D488D" w:rsidRDefault="006D488D" w:rsidP="00E04D60">
            <w:pPr>
              <w:pStyle w:val="ToolTableText"/>
            </w:pPr>
            <w:r>
              <w:t>“</w:t>
            </w:r>
            <w:r w:rsidRPr="005126CB">
              <w:t>Shout, O children! Shout,</w:t>
            </w:r>
            <w:r>
              <w:t xml:space="preserve"> </w:t>
            </w:r>
            <w:r w:rsidRPr="005126CB">
              <w:t xml:space="preserve">you’re free! </w:t>
            </w:r>
            <w:r>
              <w:t xml:space="preserve">/ </w:t>
            </w:r>
            <w:r w:rsidRPr="005126CB">
              <w:t>For God has brought your liberty!”</w:t>
            </w:r>
            <w:r>
              <w:t xml:space="preserve"> </w:t>
            </w:r>
            <w:r w:rsidR="003E5A29">
              <w:t>(par.</w:t>
            </w:r>
            <w:r>
              <w:t xml:space="preserve"> 6)</w:t>
            </w:r>
          </w:p>
        </w:tc>
        <w:tc>
          <w:tcPr>
            <w:tcW w:w="5400" w:type="dxa"/>
            <w:shd w:val="clear" w:color="auto" w:fill="auto"/>
          </w:tcPr>
          <w:p w14:paraId="3940B8F0" w14:textId="2E789028" w:rsidR="006D488D" w:rsidRDefault="001C3701" w:rsidP="0056445E">
            <w:pPr>
              <w:pStyle w:val="ToolTableText"/>
            </w:pPr>
            <w:r>
              <w:t xml:space="preserve">This quote from a song contributes to the persuasiveness of </w:t>
            </w:r>
            <w:r w:rsidR="006D488D">
              <w:t>Du Bois</w:t>
            </w:r>
            <w:r>
              <w:t>’s opinion because he</w:t>
            </w:r>
            <w:r w:rsidR="006D488D">
              <w:t xml:space="preserve"> appeals to readers</w:t>
            </w:r>
            <w:r w:rsidR="0056445E">
              <w:t>’</w:t>
            </w:r>
            <w:r w:rsidR="00515F37">
              <w:t xml:space="preserve"> emotions by demonstrating how exciting and exhilarating long sought</w:t>
            </w:r>
            <w:r w:rsidR="00B70507">
              <w:t>-</w:t>
            </w:r>
            <w:r w:rsidR="00515F37">
              <w:t xml:space="preserve">after </w:t>
            </w:r>
            <w:r w:rsidR="006D488D">
              <w:t xml:space="preserve">freedom was to African Americans. </w:t>
            </w:r>
          </w:p>
        </w:tc>
      </w:tr>
      <w:tr w:rsidR="00E04D60" w14:paraId="069DDF29" w14:textId="77777777" w:rsidTr="007D0B9F">
        <w:trPr>
          <w:cantSplit/>
          <w:trHeight w:val="449"/>
        </w:trPr>
        <w:tc>
          <w:tcPr>
            <w:tcW w:w="2268" w:type="dxa"/>
          </w:tcPr>
          <w:p w14:paraId="2AD85EB3" w14:textId="60DB415F" w:rsidR="00E04D60" w:rsidRPr="00E77A92" w:rsidRDefault="00E04D60" w:rsidP="00E04D60">
            <w:pPr>
              <w:pStyle w:val="ToolTableText"/>
            </w:pPr>
            <w:r w:rsidRPr="005126CB">
              <w:lastRenderedPageBreak/>
              <w:t xml:space="preserve">Varied </w:t>
            </w:r>
            <w:r w:rsidR="001C337A">
              <w:t>Syntax: c</w:t>
            </w:r>
            <w:r w:rsidRPr="005126CB">
              <w:t>hanges in sentence length, style, or complexity for stylistic effect</w:t>
            </w:r>
          </w:p>
        </w:tc>
        <w:tc>
          <w:tcPr>
            <w:tcW w:w="5400" w:type="dxa"/>
            <w:shd w:val="clear" w:color="auto" w:fill="auto"/>
          </w:tcPr>
          <w:p w14:paraId="49B5C3CE" w14:textId="2970138B" w:rsidR="00E04D60" w:rsidRDefault="00E04D60" w:rsidP="001C337A">
            <w:pPr>
              <w:pStyle w:val="ToolTableText"/>
              <w:spacing w:after="40"/>
            </w:pPr>
            <w:r w:rsidRPr="005126CB">
              <w:t>“In song and exhortation swelled one refrain—Liberty; in his tears and curses the God he implored had Freedom in his right hand. At last it came,—suddenly, fearfully, like a dream. With one wild carnival of blood and passion came the message in his own plaintive cadences:— Shout, O children! Shout,</w:t>
            </w:r>
            <w:r w:rsidR="00325B47">
              <w:t xml:space="preserve"> </w:t>
            </w:r>
            <w:r w:rsidRPr="005126CB">
              <w:t xml:space="preserve">you’re free! </w:t>
            </w:r>
            <w:r w:rsidR="00325B47">
              <w:t xml:space="preserve">/ </w:t>
            </w:r>
            <w:r w:rsidRPr="005126CB">
              <w:t>For God has brought your liberty!”</w:t>
            </w:r>
            <w:r>
              <w:t xml:space="preserve"> </w:t>
            </w:r>
            <w:r w:rsidR="003E5A29">
              <w:t>(par.</w:t>
            </w:r>
            <w:r w:rsidR="00325B47">
              <w:t xml:space="preserve"> </w:t>
            </w:r>
            <w:r>
              <w:t>6)</w:t>
            </w:r>
          </w:p>
        </w:tc>
        <w:tc>
          <w:tcPr>
            <w:tcW w:w="5400" w:type="dxa"/>
            <w:shd w:val="clear" w:color="auto" w:fill="auto"/>
          </w:tcPr>
          <w:p w14:paraId="5D259A50" w14:textId="6EAED456" w:rsidR="00E04D60" w:rsidRPr="00D736EB" w:rsidRDefault="007A2050" w:rsidP="002662C6">
            <w:pPr>
              <w:pStyle w:val="ToolTableText"/>
            </w:pPr>
            <w:r>
              <w:t>Du Bois’s use of varied syntax and a quote from a song contributes to the power of the text because it builds momentum and mirrors the strong emotions felt by African Americans when they obtained Emancipation after two centuries of enslavement</w:t>
            </w:r>
            <w:r w:rsidR="00FE2A6C">
              <w:t>.</w:t>
            </w:r>
          </w:p>
        </w:tc>
      </w:tr>
      <w:tr w:rsidR="0039104B" w14:paraId="5A3B32D6" w14:textId="77777777" w:rsidTr="00AC54EE">
        <w:trPr>
          <w:trHeight w:val="449"/>
        </w:trPr>
        <w:tc>
          <w:tcPr>
            <w:tcW w:w="2268" w:type="dxa"/>
          </w:tcPr>
          <w:p w14:paraId="3B791C11" w14:textId="71A96A9A" w:rsidR="0039104B" w:rsidRPr="005126CB" w:rsidRDefault="00FE2A6C" w:rsidP="00E04D60">
            <w:pPr>
              <w:pStyle w:val="ToolTableText"/>
            </w:pPr>
            <w:r>
              <w:t>Repetition</w:t>
            </w:r>
            <w:r w:rsidR="0039104B">
              <w:t xml:space="preserve"> </w:t>
            </w:r>
          </w:p>
        </w:tc>
        <w:tc>
          <w:tcPr>
            <w:tcW w:w="5400" w:type="dxa"/>
            <w:shd w:val="clear" w:color="auto" w:fill="auto"/>
          </w:tcPr>
          <w:p w14:paraId="30368A99" w14:textId="564832F8" w:rsidR="0039104B" w:rsidRPr="005126CB" w:rsidRDefault="0039104B" w:rsidP="001C337A">
            <w:pPr>
              <w:pStyle w:val="ToolTableText"/>
              <w:spacing w:after="40"/>
            </w:pPr>
            <w:r w:rsidRPr="00960021">
              <w:t>“The Nation has not yet found peace from its sins; the freedman has not yet found in freedom his promised land”</w:t>
            </w:r>
            <w:r>
              <w:t xml:space="preserve"> (par. 7)</w:t>
            </w:r>
          </w:p>
        </w:tc>
        <w:tc>
          <w:tcPr>
            <w:tcW w:w="5400" w:type="dxa"/>
            <w:shd w:val="clear" w:color="auto" w:fill="auto"/>
          </w:tcPr>
          <w:p w14:paraId="376FE1EE" w14:textId="0B6B96AD" w:rsidR="0039104B" w:rsidRPr="00FE2A6C" w:rsidRDefault="0008766C" w:rsidP="00FE2A6C">
            <w:pPr>
              <w:pStyle w:val="TableText"/>
              <w:rPr>
                <w:shd w:val="clear" w:color="auto" w:fill="FFFFFF"/>
              </w:rPr>
            </w:pPr>
            <w:r>
              <w:rPr>
                <w:shd w:val="clear" w:color="auto" w:fill="FFFFFF"/>
              </w:rPr>
              <w:t xml:space="preserve">The repetition of the phrase “has not yet found” (par. 7) contributes to the power of the text, because it emphasizes that the legacy of slavery still lives on in America, and prevents African Americans and the Nation from finding peace. </w:t>
            </w:r>
          </w:p>
        </w:tc>
      </w:tr>
    </w:tbl>
    <w:p w14:paraId="6B310680" w14:textId="19AEEBC2" w:rsidR="009030DE" w:rsidRPr="001C337A" w:rsidRDefault="009030DE" w:rsidP="009030DE">
      <w:pPr>
        <w:spacing w:before="0" w:after="0"/>
        <w:rPr>
          <w:sz w:val="8"/>
        </w:rPr>
      </w:pPr>
    </w:p>
    <w:sectPr w:rsidR="009030DE" w:rsidRPr="001C337A" w:rsidSect="00D8539F">
      <w:headerReference w:type="default" r:id="rId13"/>
      <w:footerReference w:type="default" r:id="rId14"/>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CF979" w14:textId="77777777" w:rsidR="004E637D" w:rsidRDefault="004E637D" w:rsidP="00E946A0">
      <w:r>
        <w:separator/>
      </w:r>
    </w:p>
    <w:p w14:paraId="312B5A2B" w14:textId="77777777" w:rsidR="004E637D" w:rsidRDefault="004E637D" w:rsidP="00E946A0"/>
    <w:p w14:paraId="672EFAD6" w14:textId="77777777" w:rsidR="004E637D" w:rsidRDefault="004E637D"/>
  </w:endnote>
  <w:endnote w:type="continuationSeparator" w:id="0">
    <w:p w14:paraId="60433259" w14:textId="77777777" w:rsidR="004E637D" w:rsidRDefault="004E637D" w:rsidP="00E946A0">
      <w:r>
        <w:continuationSeparator/>
      </w:r>
    </w:p>
    <w:p w14:paraId="0CEF67D0" w14:textId="77777777" w:rsidR="004E637D" w:rsidRDefault="004E637D" w:rsidP="00E946A0"/>
    <w:p w14:paraId="576E441E" w14:textId="77777777" w:rsidR="004E637D" w:rsidRDefault="004E6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1B49" w14:textId="77777777" w:rsidR="007A2050" w:rsidRDefault="007A2050"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22248847" w14:textId="77777777" w:rsidR="007A2050" w:rsidRDefault="007A2050" w:rsidP="00E946A0">
    <w:pPr>
      <w:pStyle w:val="Footer"/>
    </w:pPr>
  </w:p>
  <w:p w14:paraId="6E8CCD94" w14:textId="77777777" w:rsidR="007A2050" w:rsidRDefault="007A2050" w:rsidP="00E946A0"/>
  <w:p w14:paraId="2AB7930A" w14:textId="77777777" w:rsidR="007A2050" w:rsidRDefault="007A2050"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C968C" w14:textId="77777777" w:rsidR="007A2050" w:rsidRPr="00563CB8" w:rsidRDefault="007A2050"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A2050" w14:paraId="09908B1D" w14:textId="77777777">
      <w:trPr>
        <w:trHeight w:val="705"/>
      </w:trPr>
      <w:tc>
        <w:tcPr>
          <w:tcW w:w="4609" w:type="dxa"/>
          <w:shd w:val="clear" w:color="auto" w:fill="auto"/>
          <w:vAlign w:val="center"/>
        </w:tcPr>
        <w:p w14:paraId="65985266" w14:textId="74260879" w:rsidR="007A2050" w:rsidRPr="002E4C92" w:rsidRDefault="007A2050" w:rsidP="004F2969">
          <w:pPr>
            <w:pStyle w:val="FooterText"/>
          </w:pPr>
          <w:r w:rsidRPr="002E4C92">
            <w:t>File:</w:t>
          </w:r>
          <w:r w:rsidRPr="0039525B">
            <w:rPr>
              <w:b w:val="0"/>
            </w:rPr>
            <w:t xml:space="preserve"> </w:t>
          </w:r>
          <w:r>
            <w:rPr>
              <w:b w:val="0"/>
            </w:rPr>
            <w:t>11</w:t>
          </w:r>
          <w:r w:rsidRPr="0039525B">
            <w:rPr>
              <w:b w:val="0"/>
            </w:rPr>
            <w:t>.</w:t>
          </w:r>
          <w:r>
            <w:rPr>
              <w:b w:val="0"/>
            </w:rPr>
            <w:t>2</w:t>
          </w:r>
          <w:r w:rsidRPr="0039525B">
            <w:rPr>
              <w:b w:val="0"/>
            </w:rPr>
            <w:t>.</w:t>
          </w:r>
          <w:r>
            <w:rPr>
              <w:b w:val="0"/>
            </w:rPr>
            <w:t>1</w:t>
          </w:r>
          <w:r w:rsidRPr="0039525B">
            <w:rPr>
              <w:b w:val="0"/>
            </w:rPr>
            <w:t xml:space="preserve"> Lesson </w:t>
          </w:r>
          <w:r>
            <w:rPr>
              <w:b w:val="0"/>
            </w:rPr>
            <w:t>8</w:t>
          </w:r>
          <w:r w:rsidRPr="002E4C92">
            <w:t xml:space="preserve"> Date:</w:t>
          </w:r>
          <w:r w:rsidRPr="0039525B">
            <w:rPr>
              <w:b w:val="0"/>
            </w:rPr>
            <w:t xml:space="preserve"> </w:t>
          </w:r>
          <w:r>
            <w:rPr>
              <w:b w:val="0"/>
            </w:rPr>
            <w:t>9/12/14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1F9DEF38" w14:textId="77777777" w:rsidR="007A2050" w:rsidRPr="0039525B" w:rsidRDefault="007A2050"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8EEFADC" w14:textId="77777777" w:rsidR="007A2050" w:rsidRPr="0039525B" w:rsidRDefault="007A2050" w:rsidP="004F2969">
          <w:pPr>
            <w:pStyle w:val="FooterText"/>
            <w:rPr>
              <w:b w:val="0"/>
              <w:i/>
            </w:rPr>
          </w:pPr>
          <w:r w:rsidRPr="0039525B">
            <w:rPr>
              <w:b w:val="0"/>
              <w:i/>
              <w:sz w:val="12"/>
            </w:rPr>
            <w:t>Creative Commons Attribution-NonCommercial-ShareAlike 3.0 Unported License</w:t>
          </w:r>
        </w:p>
        <w:p w14:paraId="531A7049" w14:textId="77777777" w:rsidR="007A2050" w:rsidRPr="002E4C92" w:rsidRDefault="004E637D" w:rsidP="004F2969">
          <w:pPr>
            <w:pStyle w:val="FooterText"/>
          </w:pPr>
          <w:hyperlink r:id="rId1" w:history="1">
            <w:r w:rsidR="007A2050"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38527A5C" w14:textId="77777777" w:rsidR="007A2050" w:rsidRPr="002E4C92" w:rsidRDefault="007A2050"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768D9">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4F2CED18" w14:textId="77777777" w:rsidR="007A2050" w:rsidRPr="002E4C92" w:rsidRDefault="007A2050"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4FA1C4D" wp14:editId="4A1C86E5">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9357F67" w14:textId="77777777" w:rsidR="007A2050" w:rsidRPr="0039525B" w:rsidRDefault="007A2050"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D96A6" w14:textId="77777777" w:rsidR="007A2050" w:rsidRPr="00563CB8" w:rsidRDefault="007A2050"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7A2050" w14:paraId="75B981F0" w14:textId="77777777">
      <w:trPr>
        <w:trHeight w:val="705"/>
      </w:trPr>
      <w:tc>
        <w:tcPr>
          <w:tcW w:w="4609" w:type="dxa"/>
          <w:shd w:val="clear" w:color="auto" w:fill="auto"/>
          <w:vAlign w:val="center"/>
        </w:tcPr>
        <w:p w14:paraId="28192F74" w14:textId="0AB1E364" w:rsidR="007A2050" w:rsidRPr="002E4C92" w:rsidRDefault="007A2050" w:rsidP="004F2969">
          <w:pPr>
            <w:pStyle w:val="FooterText"/>
          </w:pPr>
          <w:r w:rsidRPr="002E4C92">
            <w:t>File:</w:t>
          </w:r>
          <w:r w:rsidRPr="0039525B">
            <w:rPr>
              <w:b w:val="0"/>
            </w:rPr>
            <w:t xml:space="preserve"> </w:t>
          </w:r>
          <w:r>
            <w:rPr>
              <w:b w:val="0"/>
            </w:rPr>
            <w:t>11</w:t>
          </w:r>
          <w:r w:rsidRPr="0039525B">
            <w:rPr>
              <w:b w:val="0"/>
            </w:rPr>
            <w:t>.</w:t>
          </w:r>
          <w:r>
            <w:rPr>
              <w:b w:val="0"/>
            </w:rPr>
            <w:t>2</w:t>
          </w:r>
          <w:r w:rsidRPr="0039525B">
            <w:rPr>
              <w:b w:val="0"/>
            </w:rPr>
            <w:t>.</w:t>
          </w:r>
          <w:r>
            <w:rPr>
              <w:b w:val="0"/>
            </w:rPr>
            <w:t>1</w:t>
          </w:r>
          <w:r w:rsidRPr="0039525B">
            <w:rPr>
              <w:b w:val="0"/>
            </w:rPr>
            <w:t xml:space="preserve"> Lesson </w:t>
          </w:r>
          <w:r>
            <w:rPr>
              <w:b w:val="0"/>
            </w:rPr>
            <w:t>8</w:t>
          </w:r>
          <w:r w:rsidRPr="002E4C92">
            <w:t xml:space="preserve"> Date:</w:t>
          </w:r>
          <w:r w:rsidRPr="0039525B">
            <w:rPr>
              <w:b w:val="0"/>
            </w:rPr>
            <w:t xml:space="preserve"> </w:t>
          </w:r>
          <w:r>
            <w:rPr>
              <w:b w:val="0"/>
            </w:rPr>
            <w:t>9/12/14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693E441D" w14:textId="77777777" w:rsidR="007A2050" w:rsidRPr="0039525B" w:rsidRDefault="007A2050"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4C7F79C" w14:textId="77777777" w:rsidR="007A2050" w:rsidRPr="0039525B" w:rsidRDefault="007A2050" w:rsidP="004F2969">
          <w:pPr>
            <w:pStyle w:val="FooterText"/>
            <w:rPr>
              <w:b w:val="0"/>
              <w:i/>
            </w:rPr>
          </w:pPr>
          <w:r w:rsidRPr="0039525B">
            <w:rPr>
              <w:b w:val="0"/>
              <w:i/>
              <w:sz w:val="12"/>
            </w:rPr>
            <w:t>Creative Commons Attribution-NonCommercial-ShareAlike 3.0 Unported License</w:t>
          </w:r>
        </w:p>
        <w:p w14:paraId="5672E4CD" w14:textId="77777777" w:rsidR="007A2050" w:rsidRPr="002E4C92" w:rsidRDefault="004E637D" w:rsidP="004F2969">
          <w:pPr>
            <w:pStyle w:val="FooterText"/>
          </w:pPr>
          <w:hyperlink r:id="rId1" w:history="1">
            <w:r w:rsidR="007A2050"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0C0711B" w14:textId="77777777" w:rsidR="007A2050" w:rsidRPr="002E4C92" w:rsidRDefault="007A2050"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768D9">
            <w:rPr>
              <w:rFonts w:ascii="Calibri" w:hAnsi="Calibri" w:cs="Calibri"/>
              <w:b/>
              <w:noProof/>
              <w:color w:val="1F4E79"/>
              <w:sz w:val="28"/>
            </w:rPr>
            <w:t>17</w:t>
          </w:r>
          <w:r w:rsidRPr="002E4C92">
            <w:rPr>
              <w:rFonts w:ascii="Calibri" w:hAnsi="Calibri" w:cs="Calibri"/>
              <w:b/>
              <w:color w:val="1F4E79"/>
              <w:sz w:val="28"/>
            </w:rPr>
            <w:fldChar w:fldCharType="end"/>
          </w:r>
        </w:p>
      </w:tc>
      <w:tc>
        <w:tcPr>
          <w:tcW w:w="4325" w:type="dxa"/>
          <w:shd w:val="clear" w:color="auto" w:fill="auto"/>
          <w:vAlign w:val="bottom"/>
        </w:tcPr>
        <w:p w14:paraId="41BFCA1D" w14:textId="77777777" w:rsidR="007A2050" w:rsidRPr="002E4C92" w:rsidRDefault="007A2050"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36FDFA0" wp14:editId="35E2CE33">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8BAD85C" w14:textId="77777777" w:rsidR="007A2050" w:rsidRPr="0039525B" w:rsidRDefault="007A2050" w:rsidP="0039525B">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9D364" w14:textId="77777777" w:rsidR="004E637D" w:rsidRDefault="004E637D" w:rsidP="00E946A0">
      <w:r>
        <w:separator/>
      </w:r>
    </w:p>
    <w:p w14:paraId="5F5F44D2" w14:textId="77777777" w:rsidR="004E637D" w:rsidRDefault="004E637D" w:rsidP="00E946A0"/>
    <w:p w14:paraId="64E00D8C" w14:textId="77777777" w:rsidR="004E637D" w:rsidRDefault="004E637D"/>
  </w:footnote>
  <w:footnote w:type="continuationSeparator" w:id="0">
    <w:p w14:paraId="4E8C2542" w14:textId="77777777" w:rsidR="004E637D" w:rsidRDefault="004E637D" w:rsidP="00E946A0">
      <w:r>
        <w:continuationSeparator/>
      </w:r>
    </w:p>
    <w:p w14:paraId="717E22C0" w14:textId="77777777" w:rsidR="004E637D" w:rsidRDefault="004E637D" w:rsidP="00E946A0"/>
    <w:p w14:paraId="0F08256D" w14:textId="77777777" w:rsidR="004E637D" w:rsidRDefault="004E63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7A2050" w:rsidRPr="00563CB8" w14:paraId="01D5A4A1" w14:textId="77777777" w:rsidTr="0068736D">
      <w:tc>
        <w:tcPr>
          <w:tcW w:w="3630" w:type="dxa"/>
          <w:shd w:val="clear" w:color="auto" w:fill="auto"/>
        </w:tcPr>
        <w:p w14:paraId="22699415" w14:textId="77777777" w:rsidR="007A2050" w:rsidRPr="00563CB8" w:rsidRDefault="007A2050" w:rsidP="00E946A0">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4762A708" w14:textId="77777777" w:rsidR="007A2050" w:rsidRPr="00563CB8" w:rsidRDefault="007A2050" w:rsidP="00E946A0">
          <w:pPr>
            <w:jc w:val="center"/>
          </w:pPr>
          <w:r w:rsidRPr="00563CB8">
            <w:t>D R A F T</w:t>
          </w:r>
        </w:p>
      </w:tc>
      <w:tc>
        <w:tcPr>
          <w:tcW w:w="3541" w:type="dxa"/>
          <w:shd w:val="clear" w:color="auto" w:fill="auto"/>
        </w:tcPr>
        <w:p w14:paraId="2EAEC559" w14:textId="77777777" w:rsidR="007A2050" w:rsidRPr="00E946A0" w:rsidRDefault="007A2050" w:rsidP="00E946A0">
          <w:pPr>
            <w:pStyle w:val="PageHeader"/>
            <w:jc w:val="right"/>
            <w:rPr>
              <w:b w:val="0"/>
            </w:rPr>
          </w:pPr>
          <w:r>
            <w:rPr>
              <w:b w:val="0"/>
            </w:rPr>
            <w:t>Grade 11 • Module 2</w:t>
          </w:r>
          <w:r w:rsidRPr="00E946A0">
            <w:rPr>
              <w:b w:val="0"/>
            </w:rPr>
            <w:t xml:space="preserve"> • Unit </w:t>
          </w:r>
          <w:r>
            <w:rPr>
              <w:b w:val="0"/>
            </w:rPr>
            <w:t>1</w:t>
          </w:r>
          <w:r w:rsidRPr="00E946A0">
            <w:rPr>
              <w:b w:val="0"/>
            </w:rPr>
            <w:t xml:space="preserve"> • Lesson </w:t>
          </w:r>
          <w:r>
            <w:rPr>
              <w:b w:val="0"/>
            </w:rPr>
            <w:t>8</w:t>
          </w:r>
        </w:p>
      </w:tc>
    </w:tr>
  </w:tbl>
  <w:p w14:paraId="7C1957ED" w14:textId="77777777" w:rsidR="007A2050" w:rsidRDefault="007A2050" w:rsidP="00E9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7A2050" w:rsidRPr="00563CB8" w14:paraId="1F235849" w14:textId="77777777">
      <w:tc>
        <w:tcPr>
          <w:tcW w:w="3708" w:type="dxa"/>
          <w:shd w:val="clear" w:color="auto" w:fill="auto"/>
        </w:tcPr>
        <w:p w14:paraId="1A1ACC2E" w14:textId="77777777" w:rsidR="007A2050" w:rsidRPr="00563CB8" w:rsidRDefault="007A2050"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117BB3C" w14:textId="77777777" w:rsidR="007A2050" w:rsidRPr="00563CB8" w:rsidRDefault="007A2050" w:rsidP="00E946A0">
          <w:pPr>
            <w:jc w:val="center"/>
          </w:pPr>
          <w:r w:rsidRPr="00563CB8">
            <w:t>D R A F T</w:t>
          </w:r>
        </w:p>
      </w:tc>
      <w:tc>
        <w:tcPr>
          <w:tcW w:w="3438" w:type="dxa"/>
          <w:shd w:val="clear" w:color="auto" w:fill="auto"/>
        </w:tcPr>
        <w:p w14:paraId="56769AF4" w14:textId="77777777" w:rsidR="007A2050" w:rsidRPr="00E946A0" w:rsidRDefault="007A2050" w:rsidP="00E946A0">
          <w:pPr>
            <w:pStyle w:val="PageHeader"/>
            <w:jc w:val="right"/>
            <w:rPr>
              <w:b w:val="0"/>
            </w:rPr>
          </w:pPr>
          <w:r>
            <w:rPr>
              <w:b w:val="0"/>
            </w:rPr>
            <w:t>Grade 11 • Module 2</w:t>
          </w:r>
          <w:r w:rsidRPr="00E946A0">
            <w:rPr>
              <w:b w:val="0"/>
            </w:rPr>
            <w:t xml:space="preserve"> • Unit </w:t>
          </w:r>
          <w:r>
            <w:rPr>
              <w:b w:val="0"/>
            </w:rPr>
            <w:t>1</w:t>
          </w:r>
          <w:r w:rsidRPr="00E946A0">
            <w:rPr>
              <w:b w:val="0"/>
            </w:rPr>
            <w:t xml:space="preserve"> • Lesson </w:t>
          </w:r>
          <w:r>
            <w:rPr>
              <w:b w:val="0"/>
            </w:rPr>
            <w:t>8</w:t>
          </w:r>
        </w:p>
      </w:tc>
    </w:tr>
  </w:tbl>
  <w:p w14:paraId="29FEB399" w14:textId="77777777" w:rsidR="007A2050" w:rsidRDefault="007A2050"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F3465098"/>
    <w:lvl w:ilvl="0" w:tplc="7180AE98">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1732A"/>
    <w:multiLevelType w:val="hybridMultilevel"/>
    <w:tmpl w:val="4792261A"/>
    <w:lvl w:ilvl="0" w:tplc="0CAEC41E">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0"/>
  </w:num>
  <w:num w:numId="4">
    <w:abstractNumId w:val="4"/>
    <w:lvlOverride w:ilvl="0">
      <w:startOverride w:val="1"/>
    </w:lvlOverride>
  </w:num>
  <w:num w:numId="5">
    <w:abstractNumId w:val="6"/>
  </w:num>
  <w:num w:numId="6">
    <w:abstractNumId w:val="4"/>
    <w:lvlOverride w:ilvl="0">
      <w:startOverride w:val="1"/>
    </w:lvlOverride>
  </w:num>
  <w:num w:numId="7">
    <w:abstractNumId w:val="7"/>
  </w:num>
  <w:num w:numId="8">
    <w:abstractNumId w:val="9"/>
  </w:num>
  <w:num w:numId="9">
    <w:abstractNumId w:val="8"/>
  </w:num>
  <w:num w:numId="10">
    <w:abstractNumId w:val="2"/>
  </w:num>
  <w:num w:numId="11">
    <w:abstractNumId w:val="9"/>
    <w:lvlOverride w:ilvl="0">
      <w:startOverride w:val="1"/>
    </w:lvlOverride>
  </w:num>
  <w:num w:numId="12">
    <w:abstractNumId w:val="9"/>
    <w:lvlOverride w:ilvl="0">
      <w:startOverride w:val="1"/>
    </w:lvlOverride>
  </w:num>
  <w:num w:numId="13">
    <w:abstractNumId w:val="8"/>
  </w:num>
  <w:num w:numId="14">
    <w:abstractNumId w:val="3"/>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defaultTabStop w:val="720"/>
  <w:hyphenationZone w:val="425"/>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0152"/>
    <w:rsid w:val="00000A39"/>
    <w:rsid w:val="00002349"/>
    <w:rsid w:val="00002480"/>
    <w:rsid w:val="000046D1"/>
    <w:rsid w:val="00006064"/>
    <w:rsid w:val="00007CBA"/>
    <w:rsid w:val="00007F67"/>
    <w:rsid w:val="00011E99"/>
    <w:rsid w:val="00012247"/>
    <w:rsid w:val="000134DA"/>
    <w:rsid w:val="000137C5"/>
    <w:rsid w:val="00014D5D"/>
    <w:rsid w:val="000151E5"/>
    <w:rsid w:val="00016311"/>
    <w:rsid w:val="00020527"/>
    <w:rsid w:val="00020ECB"/>
    <w:rsid w:val="00021589"/>
    <w:rsid w:val="00021BC1"/>
    <w:rsid w:val="0002335F"/>
    <w:rsid w:val="00023FDC"/>
    <w:rsid w:val="00024466"/>
    <w:rsid w:val="00024D9F"/>
    <w:rsid w:val="00026213"/>
    <w:rsid w:val="0002748D"/>
    <w:rsid w:val="0003364A"/>
    <w:rsid w:val="00034778"/>
    <w:rsid w:val="000368A1"/>
    <w:rsid w:val="00043AF0"/>
    <w:rsid w:val="00043DEF"/>
    <w:rsid w:val="0004784C"/>
    <w:rsid w:val="000502A8"/>
    <w:rsid w:val="00052816"/>
    <w:rsid w:val="00053088"/>
    <w:rsid w:val="000554F2"/>
    <w:rsid w:val="00056EB5"/>
    <w:rsid w:val="00061513"/>
    <w:rsid w:val="00061B86"/>
    <w:rsid w:val="00062291"/>
    <w:rsid w:val="0006233C"/>
    <w:rsid w:val="00062FF7"/>
    <w:rsid w:val="00063F16"/>
    <w:rsid w:val="00064850"/>
    <w:rsid w:val="00064A76"/>
    <w:rsid w:val="000656DD"/>
    <w:rsid w:val="00065F36"/>
    <w:rsid w:val="00066123"/>
    <w:rsid w:val="0006672A"/>
    <w:rsid w:val="00067088"/>
    <w:rsid w:val="0006776C"/>
    <w:rsid w:val="00067DE1"/>
    <w:rsid w:val="000714AE"/>
    <w:rsid w:val="00071936"/>
    <w:rsid w:val="00071D22"/>
    <w:rsid w:val="00072111"/>
    <w:rsid w:val="00072749"/>
    <w:rsid w:val="000742AA"/>
    <w:rsid w:val="000754A4"/>
    <w:rsid w:val="00075649"/>
    <w:rsid w:val="00080A8A"/>
    <w:rsid w:val="000818E7"/>
    <w:rsid w:val="000830A5"/>
    <w:rsid w:val="00083184"/>
    <w:rsid w:val="00083FD6"/>
    <w:rsid w:val="000842A4"/>
    <w:rsid w:val="000848B2"/>
    <w:rsid w:val="00086A06"/>
    <w:rsid w:val="0008766C"/>
    <w:rsid w:val="00090200"/>
    <w:rsid w:val="00092730"/>
    <w:rsid w:val="00092C82"/>
    <w:rsid w:val="00093117"/>
    <w:rsid w:val="00094191"/>
    <w:rsid w:val="000941BC"/>
    <w:rsid w:val="00095BBA"/>
    <w:rsid w:val="00096A06"/>
    <w:rsid w:val="000977C5"/>
    <w:rsid w:val="00097964"/>
    <w:rsid w:val="000979B0"/>
    <w:rsid w:val="000A0D78"/>
    <w:rsid w:val="000A1206"/>
    <w:rsid w:val="000A17D6"/>
    <w:rsid w:val="000A26A7"/>
    <w:rsid w:val="000A3640"/>
    <w:rsid w:val="000A6973"/>
    <w:rsid w:val="000B1882"/>
    <w:rsid w:val="000B2D56"/>
    <w:rsid w:val="000B3015"/>
    <w:rsid w:val="000B3836"/>
    <w:rsid w:val="000B66E4"/>
    <w:rsid w:val="000B6EA7"/>
    <w:rsid w:val="000C0112"/>
    <w:rsid w:val="000C0E1A"/>
    <w:rsid w:val="000C169A"/>
    <w:rsid w:val="000C1D67"/>
    <w:rsid w:val="000C3456"/>
    <w:rsid w:val="000C3B17"/>
    <w:rsid w:val="000C4439"/>
    <w:rsid w:val="000C468B"/>
    <w:rsid w:val="000C4813"/>
    <w:rsid w:val="000C5656"/>
    <w:rsid w:val="000C5893"/>
    <w:rsid w:val="000C6342"/>
    <w:rsid w:val="000C7E84"/>
    <w:rsid w:val="000D00F1"/>
    <w:rsid w:val="000D0F3D"/>
    <w:rsid w:val="000D0FAE"/>
    <w:rsid w:val="000D2366"/>
    <w:rsid w:val="000E0B69"/>
    <w:rsid w:val="000E33F3"/>
    <w:rsid w:val="000E430D"/>
    <w:rsid w:val="000E4DBA"/>
    <w:rsid w:val="000E4E1E"/>
    <w:rsid w:val="000F0206"/>
    <w:rsid w:val="000F0787"/>
    <w:rsid w:val="000F192C"/>
    <w:rsid w:val="000F20B0"/>
    <w:rsid w:val="000F232B"/>
    <w:rsid w:val="000F2414"/>
    <w:rsid w:val="000F2DF1"/>
    <w:rsid w:val="000F418B"/>
    <w:rsid w:val="000F7717"/>
    <w:rsid w:val="000F7D35"/>
    <w:rsid w:val="000F7F26"/>
    <w:rsid w:val="000F7F56"/>
    <w:rsid w:val="0010060D"/>
    <w:rsid w:val="00101C9D"/>
    <w:rsid w:val="0010235F"/>
    <w:rsid w:val="0010309E"/>
    <w:rsid w:val="001036FD"/>
    <w:rsid w:val="0010386B"/>
    <w:rsid w:val="001039EF"/>
    <w:rsid w:val="00104BEF"/>
    <w:rsid w:val="0010679A"/>
    <w:rsid w:val="00110A04"/>
    <w:rsid w:val="00111A39"/>
    <w:rsid w:val="0011217D"/>
    <w:rsid w:val="00113501"/>
    <w:rsid w:val="001159C2"/>
    <w:rsid w:val="00117C15"/>
    <w:rsid w:val="001215F2"/>
    <w:rsid w:val="00121C27"/>
    <w:rsid w:val="0012378D"/>
    <w:rsid w:val="001258FD"/>
    <w:rsid w:val="0012776D"/>
    <w:rsid w:val="00130612"/>
    <w:rsid w:val="00132334"/>
    <w:rsid w:val="00133528"/>
    <w:rsid w:val="00133C31"/>
    <w:rsid w:val="001352AE"/>
    <w:rsid w:val="001362D4"/>
    <w:rsid w:val="00140413"/>
    <w:rsid w:val="0014112C"/>
    <w:rsid w:val="00142212"/>
    <w:rsid w:val="00142B67"/>
    <w:rsid w:val="00146C3A"/>
    <w:rsid w:val="001509EC"/>
    <w:rsid w:val="0015118C"/>
    <w:rsid w:val="00155BF6"/>
    <w:rsid w:val="00156124"/>
    <w:rsid w:val="0015776F"/>
    <w:rsid w:val="00163DE7"/>
    <w:rsid w:val="001657A6"/>
    <w:rsid w:val="0016638E"/>
    <w:rsid w:val="001673B4"/>
    <w:rsid w:val="00167756"/>
    <w:rsid w:val="001708C2"/>
    <w:rsid w:val="00171389"/>
    <w:rsid w:val="001723D5"/>
    <w:rsid w:val="0017245B"/>
    <w:rsid w:val="001728EE"/>
    <w:rsid w:val="00172B0A"/>
    <w:rsid w:val="00175B00"/>
    <w:rsid w:val="0017602D"/>
    <w:rsid w:val="0017660E"/>
    <w:rsid w:val="001815DB"/>
    <w:rsid w:val="00181ED1"/>
    <w:rsid w:val="00185655"/>
    <w:rsid w:val="00185FA9"/>
    <w:rsid w:val="0018630D"/>
    <w:rsid w:val="00186355"/>
    <w:rsid w:val="001863A5"/>
    <w:rsid w:val="001864E6"/>
    <w:rsid w:val="00186FDA"/>
    <w:rsid w:val="0018762C"/>
    <w:rsid w:val="00190958"/>
    <w:rsid w:val="00190DBF"/>
    <w:rsid w:val="001945FA"/>
    <w:rsid w:val="00194F1D"/>
    <w:rsid w:val="00197541"/>
    <w:rsid w:val="0019768E"/>
    <w:rsid w:val="00197FCF"/>
    <w:rsid w:val="001A0158"/>
    <w:rsid w:val="001A5133"/>
    <w:rsid w:val="001A7560"/>
    <w:rsid w:val="001B0794"/>
    <w:rsid w:val="001B1487"/>
    <w:rsid w:val="001B1D20"/>
    <w:rsid w:val="001B534E"/>
    <w:rsid w:val="001B64BB"/>
    <w:rsid w:val="001B6AB9"/>
    <w:rsid w:val="001C1C99"/>
    <w:rsid w:val="001C337A"/>
    <w:rsid w:val="001C35E3"/>
    <w:rsid w:val="001C3701"/>
    <w:rsid w:val="001C5188"/>
    <w:rsid w:val="001C6442"/>
    <w:rsid w:val="001C6B70"/>
    <w:rsid w:val="001D0235"/>
    <w:rsid w:val="001D047B"/>
    <w:rsid w:val="001D04FF"/>
    <w:rsid w:val="001D0518"/>
    <w:rsid w:val="001D1987"/>
    <w:rsid w:val="001D4B44"/>
    <w:rsid w:val="001D62E6"/>
    <w:rsid w:val="001D641A"/>
    <w:rsid w:val="001E189E"/>
    <w:rsid w:val="001E610A"/>
    <w:rsid w:val="001E7B08"/>
    <w:rsid w:val="001E7FD1"/>
    <w:rsid w:val="001F0760"/>
    <w:rsid w:val="001F0991"/>
    <w:rsid w:val="001F0E95"/>
    <w:rsid w:val="001F4729"/>
    <w:rsid w:val="001F5415"/>
    <w:rsid w:val="001F5E8E"/>
    <w:rsid w:val="001F67D5"/>
    <w:rsid w:val="001F6A9D"/>
    <w:rsid w:val="001F6C4F"/>
    <w:rsid w:val="002009F7"/>
    <w:rsid w:val="0020138A"/>
    <w:rsid w:val="00201A18"/>
    <w:rsid w:val="002041CD"/>
    <w:rsid w:val="00205118"/>
    <w:rsid w:val="00206459"/>
    <w:rsid w:val="00207C8B"/>
    <w:rsid w:val="00210D01"/>
    <w:rsid w:val="00211DD5"/>
    <w:rsid w:val="00212959"/>
    <w:rsid w:val="002154BE"/>
    <w:rsid w:val="002161ED"/>
    <w:rsid w:val="00216354"/>
    <w:rsid w:val="00222478"/>
    <w:rsid w:val="002224D4"/>
    <w:rsid w:val="00224590"/>
    <w:rsid w:val="00225013"/>
    <w:rsid w:val="002274A8"/>
    <w:rsid w:val="00227F44"/>
    <w:rsid w:val="002306FF"/>
    <w:rsid w:val="00230A25"/>
    <w:rsid w:val="00231919"/>
    <w:rsid w:val="00232D6D"/>
    <w:rsid w:val="00234C16"/>
    <w:rsid w:val="00235381"/>
    <w:rsid w:val="00236580"/>
    <w:rsid w:val="00240FF7"/>
    <w:rsid w:val="00243C0E"/>
    <w:rsid w:val="0024540B"/>
    <w:rsid w:val="0024557C"/>
    <w:rsid w:val="00245817"/>
    <w:rsid w:val="00245B86"/>
    <w:rsid w:val="00250C2F"/>
    <w:rsid w:val="002516D4"/>
    <w:rsid w:val="00251A7C"/>
    <w:rsid w:val="00251DAB"/>
    <w:rsid w:val="00252637"/>
    <w:rsid w:val="00252D78"/>
    <w:rsid w:val="00254B65"/>
    <w:rsid w:val="0026049C"/>
    <w:rsid w:val="002619B1"/>
    <w:rsid w:val="00261BE8"/>
    <w:rsid w:val="00262242"/>
    <w:rsid w:val="00263161"/>
    <w:rsid w:val="002635F4"/>
    <w:rsid w:val="00263AF5"/>
    <w:rsid w:val="00263DB2"/>
    <w:rsid w:val="00264020"/>
    <w:rsid w:val="00264CF6"/>
    <w:rsid w:val="002661A8"/>
    <w:rsid w:val="002662C6"/>
    <w:rsid w:val="00274163"/>
    <w:rsid w:val="002748DB"/>
    <w:rsid w:val="00274FEB"/>
    <w:rsid w:val="00276DB9"/>
    <w:rsid w:val="002807F8"/>
    <w:rsid w:val="00280CA6"/>
    <w:rsid w:val="00280CD2"/>
    <w:rsid w:val="0028184C"/>
    <w:rsid w:val="00284483"/>
    <w:rsid w:val="00284B9E"/>
    <w:rsid w:val="00284DFA"/>
    <w:rsid w:val="00284F9C"/>
    <w:rsid w:val="00284FC0"/>
    <w:rsid w:val="002865EA"/>
    <w:rsid w:val="0028792C"/>
    <w:rsid w:val="00290F88"/>
    <w:rsid w:val="002922EA"/>
    <w:rsid w:val="0029527C"/>
    <w:rsid w:val="00297DC5"/>
    <w:rsid w:val="002A0E5F"/>
    <w:rsid w:val="002A21DE"/>
    <w:rsid w:val="002A31C8"/>
    <w:rsid w:val="002A5337"/>
    <w:rsid w:val="002A5F95"/>
    <w:rsid w:val="002A6E24"/>
    <w:rsid w:val="002A7A38"/>
    <w:rsid w:val="002B08D0"/>
    <w:rsid w:val="002B2C88"/>
    <w:rsid w:val="002B709D"/>
    <w:rsid w:val="002C0245"/>
    <w:rsid w:val="002C02FB"/>
    <w:rsid w:val="002C1641"/>
    <w:rsid w:val="002C42B7"/>
    <w:rsid w:val="002C5247"/>
    <w:rsid w:val="002C5F0D"/>
    <w:rsid w:val="002D2180"/>
    <w:rsid w:val="002D28B6"/>
    <w:rsid w:val="002D2F69"/>
    <w:rsid w:val="002D4475"/>
    <w:rsid w:val="002D554A"/>
    <w:rsid w:val="002D5EB9"/>
    <w:rsid w:val="002D632F"/>
    <w:rsid w:val="002D6448"/>
    <w:rsid w:val="002E1071"/>
    <w:rsid w:val="002E27AE"/>
    <w:rsid w:val="002E2C7B"/>
    <w:rsid w:val="002E4C92"/>
    <w:rsid w:val="002E5622"/>
    <w:rsid w:val="002F03D2"/>
    <w:rsid w:val="002F0B0A"/>
    <w:rsid w:val="002F247D"/>
    <w:rsid w:val="002F3D65"/>
    <w:rsid w:val="002F6AAA"/>
    <w:rsid w:val="00303CA5"/>
    <w:rsid w:val="00304BE6"/>
    <w:rsid w:val="003052ED"/>
    <w:rsid w:val="003067BF"/>
    <w:rsid w:val="0030697A"/>
    <w:rsid w:val="00311E81"/>
    <w:rsid w:val="003125E3"/>
    <w:rsid w:val="003165C4"/>
    <w:rsid w:val="0031707B"/>
    <w:rsid w:val="00317306"/>
    <w:rsid w:val="003201AC"/>
    <w:rsid w:val="00320B7E"/>
    <w:rsid w:val="0032239A"/>
    <w:rsid w:val="0032286C"/>
    <w:rsid w:val="00324C8C"/>
    <w:rsid w:val="00325123"/>
    <w:rsid w:val="00325B47"/>
    <w:rsid w:val="00332184"/>
    <w:rsid w:val="00335168"/>
    <w:rsid w:val="003363D5"/>
    <w:rsid w:val="003368BF"/>
    <w:rsid w:val="00337D75"/>
    <w:rsid w:val="003426F7"/>
    <w:rsid w:val="003429C5"/>
    <w:rsid w:val="0034380F"/>
    <w:rsid w:val="00343979"/>
    <w:rsid w:val="003440A9"/>
    <w:rsid w:val="00344B7D"/>
    <w:rsid w:val="00345B6E"/>
    <w:rsid w:val="003466E2"/>
    <w:rsid w:val="0034726F"/>
    <w:rsid w:val="00347761"/>
    <w:rsid w:val="00347DD9"/>
    <w:rsid w:val="003504B5"/>
    <w:rsid w:val="00350B03"/>
    <w:rsid w:val="0035143B"/>
    <w:rsid w:val="00351804"/>
    <w:rsid w:val="00351F18"/>
    <w:rsid w:val="00352361"/>
    <w:rsid w:val="003529A5"/>
    <w:rsid w:val="00353081"/>
    <w:rsid w:val="00353BCA"/>
    <w:rsid w:val="00354AF1"/>
    <w:rsid w:val="0035558A"/>
    <w:rsid w:val="00355B9E"/>
    <w:rsid w:val="0035613C"/>
    <w:rsid w:val="00356656"/>
    <w:rsid w:val="00357A96"/>
    <w:rsid w:val="00357EF1"/>
    <w:rsid w:val="00360826"/>
    <w:rsid w:val="00362010"/>
    <w:rsid w:val="00363755"/>
    <w:rsid w:val="00363A36"/>
    <w:rsid w:val="00364CD8"/>
    <w:rsid w:val="0036631E"/>
    <w:rsid w:val="00370C53"/>
    <w:rsid w:val="00372441"/>
    <w:rsid w:val="0037258B"/>
    <w:rsid w:val="0037403E"/>
    <w:rsid w:val="00374C35"/>
    <w:rsid w:val="00375839"/>
    <w:rsid w:val="00376D29"/>
    <w:rsid w:val="00376DBB"/>
    <w:rsid w:val="00380B52"/>
    <w:rsid w:val="003822E1"/>
    <w:rsid w:val="003826B0"/>
    <w:rsid w:val="0038382F"/>
    <w:rsid w:val="00383A2A"/>
    <w:rsid w:val="003851B2"/>
    <w:rsid w:val="003854D3"/>
    <w:rsid w:val="0038568A"/>
    <w:rsid w:val="0038635E"/>
    <w:rsid w:val="003908D2"/>
    <w:rsid w:val="00390F82"/>
    <w:rsid w:val="0039104B"/>
    <w:rsid w:val="003924D0"/>
    <w:rsid w:val="00393E1B"/>
    <w:rsid w:val="0039525B"/>
    <w:rsid w:val="003959E3"/>
    <w:rsid w:val="00397E6F"/>
    <w:rsid w:val="003A223C"/>
    <w:rsid w:val="003A2CA1"/>
    <w:rsid w:val="003A3AB0"/>
    <w:rsid w:val="003A51AD"/>
    <w:rsid w:val="003A6785"/>
    <w:rsid w:val="003B1157"/>
    <w:rsid w:val="003B2CB5"/>
    <w:rsid w:val="003B353D"/>
    <w:rsid w:val="003B3DB9"/>
    <w:rsid w:val="003B6C50"/>
    <w:rsid w:val="003B7309"/>
    <w:rsid w:val="003B7708"/>
    <w:rsid w:val="003B7D3D"/>
    <w:rsid w:val="003C131C"/>
    <w:rsid w:val="003C2022"/>
    <w:rsid w:val="003C20D6"/>
    <w:rsid w:val="003C24AD"/>
    <w:rsid w:val="003C4662"/>
    <w:rsid w:val="003C6BA0"/>
    <w:rsid w:val="003D018A"/>
    <w:rsid w:val="003D2601"/>
    <w:rsid w:val="003D27E3"/>
    <w:rsid w:val="003D28E6"/>
    <w:rsid w:val="003D325B"/>
    <w:rsid w:val="003D7469"/>
    <w:rsid w:val="003E0273"/>
    <w:rsid w:val="003E0C4E"/>
    <w:rsid w:val="003E2349"/>
    <w:rsid w:val="003E2C04"/>
    <w:rsid w:val="003E31DC"/>
    <w:rsid w:val="003E3757"/>
    <w:rsid w:val="003E535B"/>
    <w:rsid w:val="003E5A29"/>
    <w:rsid w:val="003E693A"/>
    <w:rsid w:val="003E696B"/>
    <w:rsid w:val="003E72C5"/>
    <w:rsid w:val="003F17CA"/>
    <w:rsid w:val="003F2833"/>
    <w:rsid w:val="003F343E"/>
    <w:rsid w:val="003F3D65"/>
    <w:rsid w:val="003F4BC0"/>
    <w:rsid w:val="003F7DBE"/>
    <w:rsid w:val="0040295E"/>
    <w:rsid w:val="00402A62"/>
    <w:rsid w:val="004040F5"/>
    <w:rsid w:val="00404B42"/>
    <w:rsid w:val="00405198"/>
    <w:rsid w:val="00407DDA"/>
    <w:rsid w:val="00411B86"/>
    <w:rsid w:val="00412A7D"/>
    <w:rsid w:val="00416B91"/>
    <w:rsid w:val="00416DAD"/>
    <w:rsid w:val="004175D4"/>
    <w:rsid w:val="0041762D"/>
    <w:rsid w:val="004179FD"/>
    <w:rsid w:val="00421157"/>
    <w:rsid w:val="00421CCB"/>
    <w:rsid w:val="00422F61"/>
    <w:rsid w:val="00423945"/>
    <w:rsid w:val="0042474E"/>
    <w:rsid w:val="00425E32"/>
    <w:rsid w:val="00432D7F"/>
    <w:rsid w:val="00436240"/>
    <w:rsid w:val="00436909"/>
    <w:rsid w:val="00437FD0"/>
    <w:rsid w:val="004402AC"/>
    <w:rsid w:val="004403EE"/>
    <w:rsid w:val="00440948"/>
    <w:rsid w:val="004423B1"/>
    <w:rsid w:val="0044296A"/>
    <w:rsid w:val="004452D5"/>
    <w:rsid w:val="0044618D"/>
    <w:rsid w:val="00446AFD"/>
    <w:rsid w:val="00450B83"/>
    <w:rsid w:val="0045249C"/>
    <w:rsid w:val="004527A1"/>
    <w:rsid w:val="004528AF"/>
    <w:rsid w:val="00453163"/>
    <w:rsid w:val="004536D7"/>
    <w:rsid w:val="004538E5"/>
    <w:rsid w:val="00453D63"/>
    <w:rsid w:val="00455439"/>
    <w:rsid w:val="00455FC4"/>
    <w:rsid w:val="00456D08"/>
    <w:rsid w:val="00456F88"/>
    <w:rsid w:val="0045725F"/>
    <w:rsid w:val="00457F98"/>
    <w:rsid w:val="00461CEC"/>
    <w:rsid w:val="004633A2"/>
    <w:rsid w:val="00465D7D"/>
    <w:rsid w:val="00465F0E"/>
    <w:rsid w:val="00470CE0"/>
    <w:rsid w:val="00470E93"/>
    <w:rsid w:val="004713C2"/>
    <w:rsid w:val="00472F34"/>
    <w:rsid w:val="00473565"/>
    <w:rsid w:val="00474204"/>
    <w:rsid w:val="0047469B"/>
    <w:rsid w:val="004763FA"/>
    <w:rsid w:val="00477B3D"/>
    <w:rsid w:val="004801BD"/>
    <w:rsid w:val="004811D8"/>
    <w:rsid w:val="00481F23"/>
    <w:rsid w:val="0048239F"/>
    <w:rsid w:val="00482C15"/>
    <w:rsid w:val="004838D9"/>
    <w:rsid w:val="00484822"/>
    <w:rsid w:val="00485D55"/>
    <w:rsid w:val="0048611B"/>
    <w:rsid w:val="0048644F"/>
    <w:rsid w:val="00492BB8"/>
    <w:rsid w:val="0049409E"/>
    <w:rsid w:val="00495A83"/>
    <w:rsid w:val="004A03EE"/>
    <w:rsid w:val="004A0F92"/>
    <w:rsid w:val="004A28A7"/>
    <w:rsid w:val="004A29AA"/>
    <w:rsid w:val="004A2F8F"/>
    <w:rsid w:val="004A3F30"/>
    <w:rsid w:val="004A6443"/>
    <w:rsid w:val="004A7E91"/>
    <w:rsid w:val="004B0F58"/>
    <w:rsid w:val="004B22B8"/>
    <w:rsid w:val="004B2577"/>
    <w:rsid w:val="004B31E1"/>
    <w:rsid w:val="004B373A"/>
    <w:rsid w:val="004B3E41"/>
    <w:rsid w:val="004B41FA"/>
    <w:rsid w:val="004B5236"/>
    <w:rsid w:val="004B552B"/>
    <w:rsid w:val="004B6641"/>
    <w:rsid w:val="004B777E"/>
    <w:rsid w:val="004B7AE4"/>
    <w:rsid w:val="004B7C07"/>
    <w:rsid w:val="004B7C4C"/>
    <w:rsid w:val="004C088A"/>
    <w:rsid w:val="004C457A"/>
    <w:rsid w:val="004C602D"/>
    <w:rsid w:val="004C6CD8"/>
    <w:rsid w:val="004D13E6"/>
    <w:rsid w:val="004D14C0"/>
    <w:rsid w:val="004D293D"/>
    <w:rsid w:val="004D35EC"/>
    <w:rsid w:val="004D487C"/>
    <w:rsid w:val="004D5473"/>
    <w:rsid w:val="004D56C0"/>
    <w:rsid w:val="004D701B"/>
    <w:rsid w:val="004D7029"/>
    <w:rsid w:val="004E182F"/>
    <w:rsid w:val="004E1B0E"/>
    <w:rsid w:val="004E637D"/>
    <w:rsid w:val="004F0650"/>
    <w:rsid w:val="004F2363"/>
    <w:rsid w:val="004F2796"/>
    <w:rsid w:val="004F2969"/>
    <w:rsid w:val="004F353F"/>
    <w:rsid w:val="004F62CF"/>
    <w:rsid w:val="00502FAD"/>
    <w:rsid w:val="00504323"/>
    <w:rsid w:val="0050705F"/>
    <w:rsid w:val="00507DF5"/>
    <w:rsid w:val="00510055"/>
    <w:rsid w:val="005121D2"/>
    <w:rsid w:val="005126CB"/>
    <w:rsid w:val="00513C73"/>
    <w:rsid w:val="00513E84"/>
    <w:rsid w:val="00515F37"/>
    <w:rsid w:val="00517918"/>
    <w:rsid w:val="00521A12"/>
    <w:rsid w:val="0052385B"/>
    <w:rsid w:val="0052413A"/>
    <w:rsid w:val="0052700F"/>
    <w:rsid w:val="0052748A"/>
    <w:rsid w:val="0052769A"/>
    <w:rsid w:val="00527DE8"/>
    <w:rsid w:val="00532037"/>
    <w:rsid w:val="005324A5"/>
    <w:rsid w:val="00536A7A"/>
    <w:rsid w:val="005408E9"/>
    <w:rsid w:val="00541A6A"/>
    <w:rsid w:val="00542523"/>
    <w:rsid w:val="005436C1"/>
    <w:rsid w:val="00546D71"/>
    <w:rsid w:val="00547267"/>
    <w:rsid w:val="0054791C"/>
    <w:rsid w:val="00547D00"/>
    <w:rsid w:val="00550343"/>
    <w:rsid w:val="00550B9A"/>
    <w:rsid w:val="00551113"/>
    <w:rsid w:val="005513D2"/>
    <w:rsid w:val="0055340D"/>
    <w:rsid w:val="0055385D"/>
    <w:rsid w:val="00553ACA"/>
    <w:rsid w:val="00561640"/>
    <w:rsid w:val="00561D55"/>
    <w:rsid w:val="00563CB8"/>
    <w:rsid w:val="00563DC9"/>
    <w:rsid w:val="005641F5"/>
    <w:rsid w:val="0056445E"/>
    <w:rsid w:val="00565253"/>
    <w:rsid w:val="00565871"/>
    <w:rsid w:val="00567E85"/>
    <w:rsid w:val="00567EF9"/>
    <w:rsid w:val="00570133"/>
    <w:rsid w:val="00570901"/>
    <w:rsid w:val="00571691"/>
    <w:rsid w:val="005730F8"/>
    <w:rsid w:val="00576E4A"/>
    <w:rsid w:val="00581401"/>
    <w:rsid w:val="005837C5"/>
    <w:rsid w:val="00583FF7"/>
    <w:rsid w:val="00585771"/>
    <w:rsid w:val="00585A0D"/>
    <w:rsid w:val="005870F8"/>
    <w:rsid w:val="005875D8"/>
    <w:rsid w:val="005903CA"/>
    <w:rsid w:val="00591A15"/>
    <w:rsid w:val="00592C3A"/>
    <w:rsid w:val="00592D68"/>
    <w:rsid w:val="00593697"/>
    <w:rsid w:val="00593A4B"/>
    <w:rsid w:val="00595905"/>
    <w:rsid w:val="005960E3"/>
    <w:rsid w:val="0059702C"/>
    <w:rsid w:val="005A1761"/>
    <w:rsid w:val="005A3255"/>
    <w:rsid w:val="005A3728"/>
    <w:rsid w:val="005A3FDC"/>
    <w:rsid w:val="005A7617"/>
    <w:rsid w:val="005A7968"/>
    <w:rsid w:val="005B22B2"/>
    <w:rsid w:val="005B3D78"/>
    <w:rsid w:val="005B4AA5"/>
    <w:rsid w:val="005B7E6E"/>
    <w:rsid w:val="005C0212"/>
    <w:rsid w:val="005C4572"/>
    <w:rsid w:val="005C5C39"/>
    <w:rsid w:val="005C7B5F"/>
    <w:rsid w:val="005D028F"/>
    <w:rsid w:val="005D0F8A"/>
    <w:rsid w:val="005D1824"/>
    <w:rsid w:val="005D315B"/>
    <w:rsid w:val="005D4009"/>
    <w:rsid w:val="005D5EC2"/>
    <w:rsid w:val="005D7C72"/>
    <w:rsid w:val="005E2E87"/>
    <w:rsid w:val="005E5A6A"/>
    <w:rsid w:val="005F0A36"/>
    <w:rsid w:val="005F147C"/>
    <w:rsid w:val="005F4075"/>
    <w:rsid w:val="005F4D8F"/>
    <w:rsid w:val="005F5D35"/>
    <w:rsid w:val="005F63C2"/>
    <w:rsid w:val="005F657A"/>
    <w:rsid w:val="005F7D90"/>
    <w:rsid w:val="00601AAF"/>
    <w:rsid w:val="00603970"/>
    <w:rsid w:val="006044CD"/>
    <w:rsid w:val="0060458B"/>
    <w:rsid w:val="00605F74"/>
    <w:rsid w:val="00607856"/>
    <w:rsid w:val="00610684"/>
    <w:rsid w:val="00611D74"/>
    <w:rsid w:val="006124D5"/>
    <w:rsid w:val="00614393"/>
    <w:rsid w:val="0061460E"/>
    <w:rsid w:val="006155AE"/>
    <w:rsid w:val="00615BD1"/>
    <w:rsid w:val="00617253"/>
    <w:rsid w:val="0062277B"/>
    <w:rsid w:val="00624B8F"/>
    <w:rsid w:val="00625A70"/>
    <w:rsid w:val="00625DFB"/>
    <w:rsid w:val="006261E1"/>
    <w:rsid w:val="00626DBF"/>
    <w:rsid w:val="00626E4A"/>
    <w:rsid w:val="00627F50"/>
    <w:rsid w:val="00627FA3"/>
    <w:rsid w:val="0063653C"/>
    <w:rsid w:val="006375AF"/>
    <w:rsid w:val="0064030F"/>
    <w:rsid w:val="006412A3"/>
    <w:rsid w:val="00641DC5"/>
    <w:rsid w:val="00643550"/>
    <w:rsid w:val="00644540"/>
    <w:rsid w:val="006453F2"/>
    <w:rsid w:val="00645C3F"/>
    <w:rsid w:val="00646088"/>
    <w:rsid w:val="00651092"/>
    <w:rsid w:val="006521F5"/>
    <w:rsid w:val="00653ABB"/>
    <w:rsid w:val="00653F31"/>
    <w:rsid w:val="00654156"/>
    <w:rsid w:val="00655766"/>
    <w:rsid w:val="00655BB1"/>
    <w:rsid w:val="00657998"/>
    <w:rsid w:val="006620B4"/>
    <w:rsid w:val="0066211A"/>
    <w:rsid w:val="006625C7"/>
    <w:rsid w:val="00663A00"/>
    <w:rsid w:val="006661AE"/>
    <w:rsid w:val="006667A3"/>
    <w:rsid w:val="00673FD3"/>
    <w:rsid w:val="0068018C"/>
    <w:rsid w:val="00680F17"/>
    <w:rsid w:val="00681F06"/>
    <w:rsid w:val="00682CAD"/>
    <w:rsid w:val="00684015"/>
    <w:rsid w:val="00684179"/>
    <w:rsid w:val="006859B4"/>
    <w:rsid w:val="0068736D"/>
    <w:rsid w:val="0069247E"/>
    <w:rsid w:val="00695B12"/>
    <w:rsid w:val="00696173"/>
    <w:rsid w:val="0069626C"/>
    <w:rsid w:val="006A09D6"/>
    <w:rsid w:val="006A170B"/>
    <w:rsid w:val="006A3594"/>
    <w:rsid w:val="006A4416"/>
    <w:rsid w:val="006A5290"/>
    <w:rsid w:val="006A54BB"/>
    <w:rsid w:val="006A6C05"/>
    <w:rsid w:val="006B0965"/>
    <w:rsid w:val="006B4102"/>
    <w:rsid w:val="006B4CA9"/>
    <w:rsid w:val="006B61DD"/>
    <w:rsid w:val="006B6DCA"/>
    <w:rsid w:val="006B7CCB"/>
    <w:rsid w:val="006C0951"/>
    <w:rsid w:val="006C0CD2"/>
    <w:rsid w:val="006C181A"/>
    <w:rsid w:val="006C2C67"/>
    <w:rsid w:val="006C2E70"/>
    <w:rsid w:val="006C56CE"/>
    <w:rsid w:val="006C640A"/>
    <w:rsid w:val="006C7E24"/>
    <w:rsid w:val="006D12C3"/>
    <w:rsid w:val="006D19FB"/>
    <w:rsid w:val="006D3316"/>
    <w:rsid w:val="006D488D"/>
    <w:rsid w:val="006D5208"/>
    <w:rsid w:val="006D620A"/>
    <w:rsid w:val="006E12B7"/>
    <w:rsid w:val="006E1328"/>
    <w:rsid w:val="006E1786"/>
    <w:rsid w:val="006E2684"/>
    <w:rsid w:val="006E4C84"/>
    <w:rsid w:val="006E4F54"/>
    <w:rsid w:val="006E7A67"/>
    <w:rsid w:val="006E7D3C"/>
    <w:rsid w:val="006F11C6"/>
    <w:rsid w:val="006F368B"/>
    <w:rsid w:val="006F3BD7"/>
    <w:rsid w:val="006F72AE"/>
    <w:rsid w:val="0070156D"/>
    <w:rsid w:val="00701BBB"/>
    <w:rsid w:val="00702441"/>
    <w:rsid w:val="00706F7A"/>
    <w:rsid w:val="0070717F"/>
    <w:rsid w:val="00707670"/>
    <w:rsid w:val="00707B47"/>
    <w:rsid w:val="00712CCA"/>
    <w:rsid w:val="00713E50"/>
    <w:rsid w:val="00714A9A"/>
    <w:rsid w:val="0071568E"/>
    <w:rsid w:val="007166EB"/>
    <w:rsid w:val="00721D6A"/>
    <w:rsid w:val="00723A2D"/>
    <w:rsid w:val="00723A6B"/>
    <w:rsid w:val="0072440D"/>
    <w:rsid w:val="00724470"/>
    <w:rsid w:val="00724760"/>
    <w:rsid w:val="00724885"/>
    <w:rsid w:val="00724D15"/>
    <w:rsid w:val="00727414"/>
    <w:rsid w:val="00727427"/>
    <w:rsid w:val="0072742F"/>
    <w:rsid w:val="00730123"/>
    <w:rsid w:val="0073192F"/>
    <w:rsid w:val="0073232E"/>
    <w:rsid w:val="0073255D"/>
    <w:rsid w:val="00733078"/>
    <w:rsid w:val="00733879"/>
    <w:rsid w:val="00733C74"/>
    <w:rsid w:val="00737EE7"/>
    <w:rsid w:val="00740654"/>
    <w:rsid w:val="00741955"/>
    <w:rsid w:val="00742514"/>
    <w:rsid w:val="007440FA"/>
    <w:rsid w:val="007455AF"/>
    <w:rsid w:val="00751E87"/>
    <w:rsid w:val="007527EA"/>
    <w:rsid w:val="00754FA3"/>
    <w:rsid w:val="0075532E"/>
    <w:rsid w:val="00756CC7"/>
    <w:rsid w:val="007623AE"/>
    <w:rsid w:val="0076269D"/>
    <w:rsid w:val="00766336"/>
    <w:rsid w:val="0076658E"/>
    <w:rsid w:val="00766891"/>
    <w:rsid w:val="00767641"/>
    <w:rsid w:val="00770109"/>
    <w:rsid w:val="007719E1"/>
    <w:rsid w:val="00772135"/>
    <w:rsid w:val="007723B4"/>
    <w:rsid w:val="00772FCA"/>
    <w:rsid w:val="0077398D"/>
    <w:rsid w:val="00774334"/>
    <w:rsid w:val="007804D7"/>
    <w:rsid w:val="00781177"/>
    <w:rsid w:val="00781432"/>
    <w:rsid w:val="0078356D"/>
    <w:rsid w:val="00783B33"/>
    <w:rsid w:val="007909F7"/>
    <w:rsid w:val="007923CA"/>
    <w:rsid w:val="00793B07"/>
    <w:rsid w:val="00796A7C"/>
    <w:rsid w:val="00796D57"/>
    <w:rsid w:val="00797281"/>
    <w:rsid w:val="00797DA3"/>
    <w:rsid w:val="007A04C0"/>
    <w:rsid w:val="007A0796"/>
    <w:rsid w:val="007A2050"/>
    <w:rsid w:val="007A3D67"/>
    <w:rsid w:val="007A5DA0"/>
    <w:rsid w:val="007A6FBC"/>
    <w:rsid w:val="007B0EDD"/>
    <w:rsid w:val="007B1CD3"/>
    <w:rsid w:val="007B1F7A"/>
    <w:rsid w:val="007B5012"/>
    <w:rsid w:val="007B55EC"/>
    <w:rsid w:val="007B764B"/>
    <w:rsid w:val="007C0E4A"/>
    <w:rsid w:val="007C14C1"/>
    <w:rsid w:val="007C269C"/>
    <w:rsid w:val="007C5154"/>
    <w:rsid w:val="007C5955"/>
    <w:rsid w:val="007C7DB0"/>
    <w:rsid w:val="007D0B9F"/>
    <w:rsid w:val="007D1286"/>
    <w:rsid w:val="007D1715"/>
    <w:rsid w:val="007D2F12"/>
    <w:rsid w:val="007D755E"/>
    <w:rsid w:val="007E2879"/>
    <w:rsid w:val="007E463A"/>
    <w:rsid w:val="007E4E86"/>
    <w:rsid w:val="007E604F"/>
    <w:rsid w:val="007E6EBD"/>
    <w:rsid w:val="007E7665"/>
    <w:rsid w:val="007F0BBD"/>
    <w:rsid w:val="007F0F03"/>
    <w:rsid w:val="007F4AD8"/>
    <w:rsid w:val="007F76FC"/>
    <w:rsid w:val="008016E5"/>
    <w:rsid w:val="00803291"/>
    <w:rsid w:val="008034EE"/>
    <w:rsid w:val="00803614"/>
    <w:rsid w:val="00804C62"/>
    <w:rsid w:val="0080701B"/>
    <w:rsid w:val="00807C6B"/>
    <w:rsid w:val="00807E3B"/>
    <w:rsid w:val="008108A0"/>
    <w:rsid w:val="008139A0"/>
    <w:rsid w:val="00814403"/>
    <w:rsid w:val="00814C63"/>
    <w:rsid w:val="008151E5"/>
    <w:rsid w:val="00820EF9"/>
    <w:rsid w:val="0082194B"/>
    <w:rsid w:val="0082210F"/>
    <w:rsid w:val="008228CD"/>
    <w:rsid w:val="00823C7C"/>
    <w:rsid w:val="00824CD8"/>
    <w:rsid w:val="008256BD"/>
    <w:rsid w:val="0082618C"/>
    <w:rsid w:val="008261D2"/>
    <w:rsid w:val="008268E2"/>
    <w:rsid w:val="0082745F"/>
    <w:rsid w:val="00831B33"/>
    <w:rsid w:val="00831B4C"/>
    <w:rsid w:val="008328F6"/>
    <w:rsid w:val="008336BE"/>
    <w:rsid w:val="00834321"/>
    <w:rsid w:val="00835495"/>
    <w:rsid w:val="00837769"/>
    <w:rsid w:val="00842EB9"/>
    <w:rsid w:val="008434A6"/>
    <w:rsid w:val="0084358E"/>
    <w:rsid w:val="00844D38"/>
    <w:rsid w:val="00847A03"/>
    <w:rsid w:val="00850CE6"/>
    <w:rsid w:val="008522F5"/>
    <w:rsid w:val="00853CF3"/>
    <w:rsid w:val="008544CB"/>
    <w:rsid w:val="00856D6C"/>
    <w:rsid w:val="008572B2"/>
    <w:rsid w:val="00857641"/>
    <w:rsid w:val="0086023A"/>
    <w:rsid w:val="00860A88"/>
    <w:rsid w:val="008642F1"/>
    <w:rsid w:val="00864A80"/>
    <w:rsid w:val="00864D75"/>
    <w:rsid w:val="008656F8"/>
    <w:rsid w:val="008674D7"/>
    <w:rsid w:val="0086767F"/>
    <w:rsid w:val="0086798E"/>
    <w:rsid w:val="008718F9"/>
    <w:rsid w:val="00872393"/>
    <w:rsid w:val="0087321F"/>
    <w:rsid w:val="008732CC"/>
    <w:rsid w:val="00874216"/>
    <w:rsid w:val="00874AF4"/>
    <w:rsid w:val="0087536E"/>
    <w:rsid w:val="00875D0A"/>
    <w:rsid w:val="00876632"/>
    <w:rsid w:val="00880AAD"/>
    <w:rsid w:val="00881BCE"/>
    <w:rsid w:val="00883761"/>
    <w:rsid w:val="0088404A"/>
    <w:rsid w:val="00884AB6"/>
    <w:rsid w:val="00884F70"/>
    <w:rsid w:val="00886B62"/>
    <w:rsid w:val="00887153"/>
    <w:rsid w:val="008903C4"/>
    <w:rsid w:val="008907FE"/>
    <w:rsid w:val="008918F2"/>
    <w:rsid w:val="00891C36"/>
    <w:rsid w:val="00893930"/>
    <w:rsid w:val="00893A85"/>
    <w:rsid w:val="00894289"/>
    <w:rsid w:val="008960B7"/>
    <w:rsid w:val="00896559"/>
    <w:rsid w:val="008979DE"/>
    <w:rsid w:val="00897E18"/>
    <w:rsid w:val="008A0F55"/>
    <w:rsid w:val="008A0FEE"/>
    <w:rsid w:val="008A1439"/>
    <w:rsid w:val="008A1754"/>
    <w:rsid w:val="008A1774"/>
    <w:rsid w:val="008A2DA8"/>
    <w:rsid w:val="008A4B7E"/>
    <w:rsid w:val="008A5010"/>
    <w:rsid w:val="008A6B71"/>
    <w:rsid w:val="008A7263"/>
    <w:rsid w:val="008A78A7"/>
    <w:rsid w:val="008B1311"/>
    <w:rsid w:val="008B1EE6"/>
    <w:rsid w:val="008B31CC"/>
    <w:rsid w:val="008B456C"/>
    <w:rsid w:val="008B5DE1"/>
    <w:rsid w:val="008C0591"/>
    <w:rsid w:val="008C1826"/>
    <w:rsid w:val="008C3859"/>
    <w:rsid w:val="008C5FFF"/>
    <w:rsid w:val="008C73F0"/>
    <w:rsid w:val="008C7679"/>
    <w:rsid w:val="008D0396"/>
    <w:rsid w:val="008D0513"/>
    <w:rsid w:val="008D2591"/>
    <w:rsid w:val="008D3566"/>
    <w:rsid w:val="008D3995"/>
    <w:rsid w:val="008D3BC0"/>
    <w:rsid w:val="008D4155"/>
    <w:rsid w:val="008D5D6B"/>
    <w:rsid w:val="008E0759"/>
    <w:rsid w:val="008E2674"/>
    <w:rsid w:val="008E3BD3"/>
    <w:rsid w:val="008E59DA"/>
    <w:rsid w:val="008F2976"/>
    <w:rsid w:val="008F716D"/>
    <w:rsid w:val="008F7221"/>
    <w:rsid w:val="008F77AD"/>
    <w:rsid w:val="009000C9"/>
    <w:rsid w:val="009030DE"/>
    <w:rsid w:val="00903656"/>
    <w:rsid w:val="00905439"/>
    <w:rsid w:val="009062ED"/>
    <w:rsid w:val="0090756A"/>
    <w:rsid w:val="0090775D"/>
    <w:rsid w:val="0090786A"/>
    <w:rsid w:val="009078E9"/>
    <w:rsid w:val="00910D8E"/>
    <w:rsid w:val="0091242C"/>
    <w:rsid w:val="009135A8"/>
    <w:rsid w:val="00913A67"/>
    <w:rsid w:val="00914010"/>
    <w:rsid w:val="0091434F"/>
    <w:rsid w:val="0091722D"/>
    <w:rsid w:val="0092167F"/>
    <w:rsid w:val="00922E34"/>
    <w:rsid w:val="009252F3"/>
    <w:rsid w:val="009257A1"/>
    <w:rsid w:val="00926301"/>
    <w:rsid w:val="00927CA4"/>
    <w:rsid w:val="00933100"/>
    <w:rsid w:val="00933EDE"/>
    <w:rsid w:val="009353A7"/>
    <w:rsid w:val="009403AD"/>
    <w:rsid w:val="0094277B"/>
    <w:rsid w:val="0094444C"/>
    <w:rsid w:val="009466BA"/>
    <w:rsid w:val="00946714"/>
    <w:rsid w:val="00946717"/>
    <w:rsid w:val="00950971"/>
    <w:rsid w:val="00952313"/>
    <w:rsid w:val="00954C5F"/>
    <w:rsid w:val="00960021"/>
    <w:rsid w:val="0096199D"/>
    <w:rsid w:val="00962802"/>
    <w:rsid w:val="00962920"/>
    <w:rsid w:val="00962D11"/>
    <w:rsid w:val="00963CDE"/>
    <w:rsid w:val="00964FE1"/>
    <w:rsid w:val="009665FA"/>
    <w:rsid w:val="00966D72"/>
    <w:rsid w:val="00967678"/>
    <w:rsid w:val="00971930"/>
    <w:rsid w:val="0097223B"/>
    <w:rsid w:val="00972C36"/>
    <w:rsid w:val="009732BA"/>
    <w:rsid w:val="009740E9"/>
    <w:rsid w:val="009768D9"/>
    <w:rsid w:val="00976EE2"/>
    <w:rsid w:val="00977A3D"/>
    <w:rsid w:val="00977FC5"/>
    <w:rsid w:val="0098148A"/>
    <w:rsid w:val="009835AB"/>
    <w:rsid w:val="009856BC"/>
    <w:rsid w:val="009859E7"/>
    <w:rsid w:val="00986166"/>
    <w:rsid w:val="00986E0E"/>
    <w:rsid w:val="009873D6"/>
    <w:rsid w:val="00987930"/>
    <w:rsid w:val="009901D7"/>
    <w:rsid w:val="00992774"/>
    <w:rsid w:val="0099493B"/>
    <w:rsid w:val="009A0390"/>
    <w:rsid w:val="009A2DFD"/>
    <w:rsid w:val="009A3159"/>
    <w:rsid w:val="009A56BC"/>
    <w:rsid w:val="009A5EC7"/>
    <w:rsid w:val="009A70A7"/>
    <w:rsid w:val="009B0F30"/>
    <w:rsid w:val="009B12C5"/>
    <w:rsid w:val="009B12D0"/>
    <w:rsid w:val="009B14FE"/>
    <w:rsid w:val="009B224C"/>
    <w:rsid w:val="009B4169"/>
    <w:rsid w:val="009B4FE2"/>
    <w:rsid w:val="009B7417"/>
    <w:rsid w:val="009B7C85"/>
    <w:rsid w:val="009C0206"/>
    <w:rsid w:val="009C0391"/>
    <w:rsid w:val="009C0E31"/>
    <w:rsid w:val="009C2014"/>
    <w:rsid w:val="009C23B3"/>
    <w:rsid w:val="009C3C09"/>
    <w:rsid w:val="009C7785"/>
    <w:rsid w:val="009D0513"/>
    <w:rsid w:val="009D0B7A"/>
    <w:rsid w:val="009D12CD"/>
    <w:rsid w:val="009D2572"/>
    <w:rsid w:val="009D3F09"/>
    <w:rsid w:val="009D6F52"/>
    <w:rsid w:val="009D76D3"/>
    <w:rsid w:val="009D7EA6"/>
    <w:rsid w:val="009E05C6"/>
    <w:rsid w:val="009E07D2"/>
    <w:rsid w:val="009E27E4"/>
    <w:rsid w:val="009E6099"/>
    <w:rsid w:val="009E734D"/>
    <w:rsid w:val="009F29E7"/>
    <w:rsid w:val="009F2E46"/>
    <w:rsid w:val="009F31D9"/>
    <w:rsid w:val="009F3652"/>
    <w:rsid w:val="009F56AB"/>
    <w:rsid w:val="00A00BF9"/>
    <w:rsid w:val="00A0163A"/>
    <w:rsid w:val="00A065FA"/>
    <w:rsid w:val="00A07A4E"/>
    <w:rsid w:val="00A07F12"/>
    <w:rsid w:val="00A11195"/>
    <w:rsid w:val="00A14F0A"/>
    <w:rsid w:val="00A168A1"/>
    <w:rsid w:val="00A20DD7"/>
    <w:rsid w:val="00A217BC"/>
    <w:rsid w:val="00A21994"/>
    <w:rsid w:val="00A23239"/>
    <w:rsid w:val="00A24DAB"/>
    <w:rsid w:val="00A253EA"/>
    <w:rsid w:val="00A27388"/>
    <w:rsid w:val="00A3118C"/>
    <w:rsid w:val="00A32A57"/>
    <w:rsid w:val="00A32E00"/>
    <w:rsid w:val="00A3467E"/>
    <w:rsid w:val="00A401E3"/>
    <w:rsid w:val="00A4462B"/>
    <w:rsid w:val="00A46833"/>
    <w:rsid w:val="00A4688B"/>
    <w:rsid w:val="00A4799E"/>
    <w:rsid w:val="00A5082E"/>
    <w:rsid w:val="00A51196"/>
    <w:rsid w:val="00A53AB8"/>
    <w:rsid w:val="00A654DC"/>
    <w:rsid w:val="00A65FF8"/>
    <w:rsid w:val="00A660EF"/>
    <w:rsid w:val="00A702E0"/>
    <w:rsid w:val="00A70CFF"/>
    <w:rsid w:val="00A71D1B"/>
    <w:rsid w:val="00A75116"/>
    <w:rsid w:val="00A77308"/>
    <w:rsid w:val="00A8021A"/>
    <w:rsid w:val="00A83753"/>
    <w:rsid w:val="00A86B5F"/>
    <w:rsid w:val="00A86C6E"/>
    <w:rsid w:val="00A901D6"/>
    <w:rsid w:val="00A9082B"/>
    <w:rsid w:val="00A908AC"/>
    <w:rsid w:val="00A90948"/>
    <w:rsid w:val="00A92CC8"/>
    <w:rsid w:val="00A930ED"/>
    <w:rsid w:val="00A948B3"/>
    <w:rsid w:val="00A9539A"/>
    <w:rsid w:val="00A95E92"/>
    <w:rsid w:val="00A968CA"/>
    <w:rsid w:val="00AA0831"/>
    <w:rsid w:val="00AA1DC0"/>
    <w:rsid w:val="00AA2BE8"/>
    <w:rsid w:val="00AA36F3"/>
    <w:rsid w:val="00AA5F43"/>
    <w:rsid w:val="00AB0305"/>
    <w:rsid w:val="00AB56CB"/>
    <w:rsid w:val="00AC164E"/>
    <w:rsid w:val="00AC1DE5"/>
    <w:rsid w:val="00AC1F67"/>
    <w:rsid w:val="00AC2AB4"/>
    <w:rsid w:val="00AC2E87"/>
    <w:rsid w:val="00AC32A2"/>
    <w:rsid w:val="00AC3ACD"/>
    <w:rsid w:val="00AC4CDD"/>
    <w:rsid w:val="00AC52AB"/>
    <w:rsid w:val="00AC54EE"/>
    <w:rsid w:val="00AC6562"/>
    <w:rsid w:val="00AC6BBB"/>
    <w:rsid w:val="00AD00F6"/>
    <w:rsid w:val="00AD019E"/>
    <w:rsid w:val="00AD19F3"/>
    <w:rsid w:val="00AD26BF"/>
    <w:rsid w:val="00AD2E2E"/>
    <w:rsid w:val="00AD440D"/>
    <w:rsid w:val="00AE01CA"/>
    <w:rsid w:val="00AE03CE"/>
    <w:rsid w:val="00AE14E2"/>
    <w:rsid w:val="00AE3076"/>
    <w:rsid w:val="00AE5021"/>
    <w:rsid w:val="00AE6598"/>
    <w:rsid w:val="00AF1F26"/>
    <w:rsid w:val="00AF2969"/>
    <w:rsid w:val="00AF2B44"/>
    <w:rsid w:val="00AF3526"/>
    <w:rsid w:val="00AF47D6"/>
    <w:rsid w:val="00AF5A63"/>
    <w:rsid w:val="00AF7B23"/>
    <w:rsid w:val="00AF7C5D"/>
    <w:rsid w:val="00B00346"/>
    <w:rsid w:val="00B01076"/>
    <w:rsid w:val="00B01708"/>
    <w:rsid w:val="00B01AC0"/>
    <w:rsid w:val="00B041F3"/>
    <w:rsid w:val="00B044E7"/>
    <w:rsid w:val="00B06679"/>
    <w:rsid w:val="00B10BF2"/>
    <w:rsid w:val="00B13A7F"/>
    <w:rsid w:val="00B1409A"/>
    <w:rsid w:val="00B205E1"/>
    <w:rsid w:val="00B20B90"/>
    <w:rsid w:val="00B212E8"/>
    <w:rsid w:val="00B21630"/>
    <w:rsid w:val="00B224A3"/>
    <w:rsid w:val="00B231AA"/>
    <w:rsid w:val="00B23AD5"/>
    <w:rsid w:val="00B25A8D"/>
    <w:rsid w:val="00B27639"/>
    <w:rsid w:val="00B30BF5"/>
    <w:rsid w:val="00B30F2C"/>
    <w:rsid w:val="00B31BA2"/>
    <w:rsid w:val="00B368CC"/>
    <w:rsid w:val="00B37123"/>
    <w:rsid w:val="00B37EE0"/>
    <w:rsid w:val="00B40A84"/>
    <w:rsid w:val="00B4158E"/>
    <w:rsid w:val="00B46C45"/>
    <w:rsid w:val="00B50C5B"/>
    <w:rsid w:val="00B517FA"/>
    <w:rsid w:val="00B525AA"/>
    <w:rsid w:val="00B5282C"/>
    <w:rsid w:val="00B56229"/>
    <w:rsid w:val="00B57A9F"/>
    <w:rsid w:val="00B6092B"/>
    <w:rsid w:val="00B6301E"/>
    <w:rsid w:val="00B66073"/>
    <w:rsid w:val="00B66DB7"/>
    <w:rsid w:val="00B70507"/>
    <w:rsid w:val="00B71188"/>
    <w:rsid w:val="00B7194E"/>
    <w:rsid w:val="00B72528"/>
    <w:rsid w:val="00B72C79"/>
    <w:rsid w:val="00B742B4"/>
    <w:rsid w:val="00B75489"/>
    <w:rsid w:val="00B7566B"/>
    <w:rsid w:val="00B76D5E"/>
    <w:rsid w:val="00B80621"/>
    <w:rsid w:val="00B80B47"/>
    <w:rsid w:val="00B839C7"/>
    <w:rsid w:val="00B83F78"/>
    <w:rsid w:val="00B87E66"/>
    <w:rsid w:val="00B91E6C"/>
    <w:rsid w:val="00B93470"/>
    <w:rsid w:val="00B9680B"/>
    <w:rsid w:val="00BA15C4"/>
    <w:rsid w:val="00BA4548"/>
    <w:rsid w:val="00BA46CB"/>
    <w:rsid w:val="00BA536E"/>
    <w:rsid w:val="00BA6CB2"/>
    <w:rsid w:val="00BA6E05"/>
    <w:rsid w:val="00BA76A6"/>
    <w:rsid w:val="00BA7795"/>
    <w:rsid w:val="00BA7D7C"/>
    <w:rsid w:val="00BA7F1C"/>
    <w:rsid w:val="00BB27BA"/>
    <w:rsid w:val="00BB3487"/>
    <w:rsid w:val="00BB459A"/>
    <w:rsid w:val="00BB4709"/>
    <w:rsid w:val="00BB78F7"/>
    <w:rsid w:val="00BC1873"/>
    <w:rsid w:val="00BC1DD1"/>
    <w:rsid w:val="00BC3880"/>
    <w:rsid w:val="00BC4ADE"/>
    <w:rsid w:val="00BC4B6F"/>
    <w:rsid w:val="00BC54A9"/>
    <w:rsid w:val="00BC55AA"/>
    <w:rsid w:val="00BC73B3"/>
    <w:rsid w:val="00BD05EC"/>
    <w:rsid w:val="00BD28C9"/>
    <w:rsid w:val="00BD5997"/>
    <w:rsid w:val="00BD7AD4"/>
    <w:rsid w:val="00BD7B6F"/>
    <w:rsid w:val="00BE040B"/>
    <w:rsid w:val="00BE1DBA"/>
    <w:rsid w:val="00BE2BF8"/>
    <w:rsid w:val="00BE4135"/>
    <w:rsid w:val="00BE4EBD"/>
    <w:rsid w:val="00BE61A7"/>
    <w:rsid w:val="00BE6EFE"/>
    <w:rsid w:val="00BF0600"/>
    <w:rsid w:val="00BF38CA"/>
    <w:rsid w:val="00BF3CE0"/>
    <w:rsid w:val="00BF3FE5"/>
    <w:rsid w:val="00BF4A2A"/>
    <w:rsid w:val="00BF6DF5"/>
    <w:rsid w:val="00BF7AEB"/>
    <w:rsid w:val="00C02E75"/>
    <w:rsid w:val="00C02EC2"/>
    <w:rsid w:val="00C07D88"/>
    <w:rsid w:val="00C10D36"/>
    <w:rsid w:val="00C137C5"/>
    <w:rsid w:val="00C148B8"/>
    <w:rsid w:val="00C151B9"/>
    <w:rsid w:val="00C154DD"/>
    <w:rsid w:val="00C16AF8"/>
    <w:rsid w:val="00C16FD5"/>
    <w:rsid w:val="00C17428"/>
    <w:rsid w:val="00C17AF0"/>
    <w:rsid w:val="00C208EA"/>
    <w:rsid w:val="00C2283A"/>
    <w:rsid w:val="00C246B0"/>
    <w:rsid w:val="00C252EF"/>
    <w:rsid w:val="00C25C43"/>
    <w:rsid w:val="00C25D59"/>
    <w:rsid w:val="00C27E34"/>
    <w:rsid w:val="00C30937"/>
    <w:rsid w:val="00C34ABA"/>
    <w:rsid w:val="00C34B83"/>
    <w:rsid w:val="00C35277"/>
    <w:rsid w:val="00C40C9E"/>
    <w:rsid w:val="00C417FC"/>
    <w:rsid w:val="00C419B4"/>
    <w:rsid w:val="00C41C44"/>
    <w:rsid w:val="00C424C5"/>
    <w:rsid w:val="00C42C58"/>
    <w:rsid w:val="00C43E98"/>
    <w:rsid w:val="00C441BE"/>
    <w:rsid w:val="00C44914"/>
    <w:rsid w:val="00C456F5"/>
    <w:rsid w:val="00C461C5"/>
    <w:rsid w:val="00C4787C"/>
    <w:rsid w:val="00C5015B"/>
    <w:rsid w:val="00C50404"/>
    <w:rsid w:val="00C50840"/>
    <w:rsid w:val="00C512D6"/>
    <w:rsid w:val="00C52FD6"/>
    <w:rsid w:val="00C532ED"/>
    <w:rsid w:val="00C66938"/>
    <w:rsid w:val="00C70AF3"/>
    <w:rsid w:val="00C7162F"/>
    <w:rsid w:val="00C745E1"/>
    <w:rsid w:val="00C757B7"/>
    <w:rsid w:val="00C772C0"/>
    <w:rsid w:val="00C776CF"/>
    <w:rsid w:val="00C77EF5"/>
    <w:rsid w:val="00C80470"/>
    <w:rsid w:val="00C83A0B"/>
    <w:rsid w:val="00C85EF8"/>
    <w:rsid w:val="00C905D7"/>
    <w:rsid w:val="00C920BB"/>
    <w:rsid w:val="00C9359E"/>
    <w:rsid w:val="00C93827"/>
    <w:rsid w:val="00C93C64"/>
    <w:rsid w:val="00C9489D"/>
    <w:rsid w:val="00C94AC5"/>
    <w:rsid w:val="00C95AE5"/>
    <w:rsid w:val="00C9623A"/>
    <w:rsid w:val="00C97FFE"/>
    <w:rsid w:val="00CA0B01"/>
    <w:rsid w:val="00CA1425"/>
    <w:rsid w:val="00CA53F8"/>
    <w:rsid w:val="00CA605D"/>
    <w:rsid w:val="00CA615D"/>
    <w:rsid w:val="00CA6CC7"/>
    <w:rsid w:val="00CA7261"/>
    <w:rsid w:val="00CB30E0"/>
    <w:rsid w:val="00CB438C"/>
    <w:rsid w:val="00CB4795"/>
    <w:rsid w:val="00CB58E3"/>
    <w:rsid w:val="00CC141C"/>
    <w:rsid w:val="00CC1549"/>
    <w:rsid w:val="00CC1BF6"/>
    <w:rsid w:val="00CC1BF8"/>
    <w:rsid w:val="00CC2982"/>
    <w:rsid w:val="00CC3166"/>
    <w:rsid w:val="00CC3C40"/>
    <w:rsid w:val="00CC605E"/>
    <w:rsid w:val="00CC6304"/>
    <w:rsid w:val="00CC6B33"/>
    <w:rsid w:val="00CC6E60"/>
    <w:rsid w:val="00CC712A"/>
    <w:rsid w:val="00CD034E"/>
    <w:rsid w:val="00CD1A34"/>
    <w:rsid w:val="00CD3A81"/>
    <w:rsid w:val="00CD4793"/>
    <w:rsid w:val="00CD61D0"/>
    <w:rsid w:val="00CE0D9A"/>
    <w:rsid w:val="00CE2836"/>
    <w:rsid w:val="00CE5BEA"/>
    <w:rsid w:val="00CE6C54"/>
    <w:rsid w:val="00CE6C63"/>
    <w:rsid w:val="00CF00C4"/>
    <w:rsid w:val="00CF08C2"/>
    <w:rsid w:val="00CF2582"/>
    <w:rsid w:val="00CF2986"/>
    <w:rsid w:val="00CF498D"/>
    <w:rsid w:val="00CF6106"/>
    <w:rsid w:val="00D021EC"/>
    <w:rsid w:val="00D031FA"/>
    <w:rsid w:val="00D03620"/>
    <w:rsid w:val="00D03EEF"/>
    <w:rsid w:val="00D04559"/>
    <w:rsid w:val="00D04A13"/>
    <w:rsid w:val="00D066C5"/>
    <w:rsid w:val="00D069A7"/>
    <w:rsid w:val="00D15366"/>
    <w:rsid w:val="00D1637D"/>
    <w:rsid w:val="00D16534"/>
    <w:rsid w:val="00D21C94"/>
    <w:rsid w:val="00D21F33"/>
    <w:rsid w:val="00D22B12"/>
    <w:rsid w:val="00D2326D"/>
    <w:rsid w:val="00D237EB"/>
    <w:rsid w:val="00D24286"/>
    <w:rsid w:val="00D257AC"/>
    <w:rsid w:val="00D27076"/>
    <w:rsid w:val="00D30073"/>
    <w:rsid w:val="00D3036D"/>
    <w:rsid w:val="00D30A4B"/>
    <w:rsid w:val="00D31303"/>
    <w:rsid w:val="00D3179C"/>
    <w:rsid w:val="00D31C4D"/>
    <w:rsid w:val="00D31EEF"/>
    <w:rsid w:val="00D32822"/>
    <w:rsid w:val="00D3492E"/>
    <w:rsid w:val="00D36A44"/>
    <w:rsid w:val="00D36C11"/>
    <w:rsid w:val="00D374A9"/>
    <w:rsid w:val="00D3780E"/>
    <w:rsid w:val="00D41B54"/>
    <w:rsid w:val="00D4259D"/>
    <w:rsid w:val="00D43722"/>
    <w:rsid w:val="00D44710"/>
    <w:rsid w:val="00D4700C"/>
    <w:rsid w:val="00D47647"/>
    <w:rsid w:val="00D479EE"/>
    <w:rsid w:val="00D47C03"/>
    <w:rsid w:val="00D52801"/>
    <w:rsid w:val="00D54212"/>
    <w:rsid w:val="00D54949"/>
    <w:rsid w:val="00D54D32"/>
    <w:rsid w:val="00D558B1"/>
    <w:rsid w:val="00D5676B"/>
    <w:rsid w:val="00D57066"/>
    <w:rsid w:val="00D612E0"/>
    <w:rsid w:val="00D6461E"/>
    <w:rsid w:val="00D64998"/>
    <w:rsid w:val="00D67605"/>
    <w:rsid w:val="00D717AE"/>
    <w:rsid w:val="00D722CC"/>
    <w:rsid w:val="00D735D4"/>
    <w:rsid w:val="00D75723"/>
    <w:rsid w:val="00D75AB0"/>
    <w:rsid w:val="00D77092"/>
    <w:rsid w:val="00D81609"/>
    <w:rsid w:val="00D81A2F"/>
    <w:rsid w:val="00D8539F"/>
    <w:rsid w:val="00D86780"/>
    <w:rsid w:val="00D91467"/>
    <w:rsid w:val="00D920A6"/>
    <w:rsid w:val="00D92BB2"/>
    <w:rsid w:val="00D9328F"/>
    <w:rsid w:val="00D941ED"/>
    <w:rsid w:val="00D94FAB"/>
    <w:rsid w:val="00D95A65"/>
    <w:rsid w:val="00D965CD"/>
    <w:rsid w:val="00DA030E"/>
    <w:rsid w:val="00DA5BB1"/>
    <w:rsid w:val="00DB1D33"/>
    <w:rsid w:val="00DB34C3"/>
    <w:rsid w:val="00DB3C98"/>
    <w:rsid w:val="00DB4EA8"/>
    <w:rsid w:val="00DB60CC"/>
    <w:rsid w:val="00DB6A4C"/>
    <w:rsid w:val="00DC0419"/>
    <w:rsid w:val="00DC0591"/>
    <w:rsid w:val="00DC4B94"/>
    <w:rsid w:val="00DC6007"/>
    <w:rsid w:val="00DC6D7D"/>
    <w:rsid w:val="00DC74C7"/>
    <w:rsid w:val="00DC7604"/>
    <w:rsid w:val="00DC7FC4"/>
    <w:rsid w:val="00DD207B"/>
    <w:rsid w:val="00DD6609"/>
    <w:rsid w:val="00DD6BA0"/>
    <w:rsid w:val="00DD6DF0"/>
    <w:rsid w:val="00DE0630"/>
    <w:rsid w:val="00DE0C1E"/>
    <w:rsid w:val="00DE11B9"/>
    <w:rsid w:val="00DE3916"/>
    <w:rsid w:val="00DE5001"/>
    <w:rsid w:val="00DE6D3B"/>
    <w:rsid w:val="00DE72DA"/>
    <w:rsid w:val="00DF01F7"/>
    <w:rsid w:val="00DF0FEB"/>
    <w:rsid w:val="00DF21E5"/>
    <w:rsid w:val="00DF26E1"/>
    <w:rsid w:val="00DF2E51"/>
    <w:rsid w:val="00DF3D1C"/>
    <w:rsid w:val="00DF5111"/>
    <w:rsid w:val="00DF567E"/>
    <w:rsid w:val="00E01549"/>
    <w:rsid w:val="00E0286B"/>
    <w:rsid w:val="00E030FA"/>
    <w:rsid w:val="00E04D60"/>
    <w:rsid w:val="00E129E0"/>
    <w:rsid w:val="00E155D6"/>
    <w:rsid w:val="00E15D50"/>
    <w:rsid w:val="00E16070"/>
    <w:rsid w:val="00E173B3"/>
    <w:rsid w:val="00E17850"/>
    <w:rsid w:val="00E20F34"/>
    <w:rsid w:val="00E21588"/>
    <w:rsid w:val="00E223DA"/>
    <w:rsid w:val="00E22892"/>
    <w:rsid w:val="00E22A24"/>
    <w:rsid w:val="00E23097"/>
    <w:rsid w:val="00E233A5"/>
    <w:rsid w:val="00E2590E"/>
    <w:rsid w:val="00E2685E"/>
    <w:rsid w:val="00E26A26"/>
    <w:rsid w:val="00E305AF"/>
    <w:rsid w:val="00E31D9D"/>
    <w:rsid w:val="00E3245A"/>
    <w:rsid w:val="00E348AB"/>
    <w:rsid w:val="00E34F41"/>
    <w:rsid w:val="00E36099"/>
    <w:rsid w:val="00E36584"/>
    <w:rsid w:val="00E36965"/>
    <w:rsid w:val="00E379B0"/>
    <w:rsid w:val="00E43A3A"/>
    <w:rsid w:val="00E4461D"/>
    <w:rsid w:val="00E44647"/>
    <w:rsid w:val="00E45753"/>
    <w:rsid w:val="00E46711"/>
    <w:rsid w:val="00E4704C"/>
    <w:rsid w:val="00E47F96"/>
    <w:rsid w:val="00E5039B"/>
    <w:rsid w:val="00E517D9"/>
    <w:rsid w:val="00E52911"/>
    <w:rsid w:val="00E5320E"/>
    <w:rsid w:val="00E5360A"/>
    <w:rsid w:val="00E53E91"/>
    <w:rsid w:val="00E559C4"/>
    <w:rsid w:val="00E560AD"/>
    <w:rsid w:val="00E56C25"/>
    <w:rsid w:val="00E6012F"/>
    <w:rsid w:val="00E6036C"/>
    <w:rsid w:val="00E60525"/>
    <w:rsid w:val="00E60835"/>
    <w:rsid w:val="00E618D5"/>
    <w:rsid w:val="00E63363"/>
    <w:rsid w:val="00E6588C"/>
    <w:rsid w:val="00E65C14"/>
    <w:rsid w:val="00E7071D"/>
    <w:rsid w:val="00E725C6"/>
    <w:rsid w:val="00E72C9C"/>
    <w:rsid w:val="00E74B90"/>
    <w:rsid w:val="00E7559A"/>
    <w:rsid w:val="00E7743E"/>
    <w:rsid w:val="00E7754E"/>
    <w:rsid w:val="00E778AE"/>
    <w:rsid w:val="00E77A92"/>
    <w:rsid w:val="00E840E2"/>
    <w:rsid w:val="00E84235"/>
    <w:rsid w:val="00E8430A"/>
    <w:rsid w:val="00E85CCD"/>
    <w:rsid w:val="00E870BC"/>
    <w:rsid w:val="00E9113F"/>
    <w:rsid w:val="00E9190E"/>
    <w:rsid w:val="00E9228C"/>
    <w:rsid w:val="00E93803"/>
    <w:rsid w:val="00E93EB3"/>
    <w:rsid w:val="00E946A0"/>
    <w:rsid w:val="00E95390"/>
    <w:rsid w:val="00E9600E"/>
    <w:rsid w:val="00E96C7E"/>
    <w:rsid w:val="00EA0C17"/>
    <w:rsid w:val="00EA3693"/>
    <w:rsid w:val="00EA422A"/>
    <w:rsid w:val="00EA4458"/>
    <w:rsid w:val="00EA44C5"/>
    <w:rsid w:val="00EA4EE2"/>
    <w:rsid w:val="00EA552D"/>
    <w:rsid w:val="00EA74B5"/>
    <w:rsid w:val="00EB4655"/>
    <w:rsid w:val="00EB4AAC"/>
    <w:rsid w:val="00EB6D24"/>
    <w:rsid w:val="00EB782B"/>
    <w:rsid w:val="00EC12E7"/>
    <w:rsid w:val="00EC15E4"/>
    <w:rsid w:val="00EC1E30"/>
    <w:rsid w:val="00EC238E"/>
    <w:rsid w:val="00EC3CB9"/>
    <w:rsid w:val="00EC3F22"/>
    <w:rsid w:val="00EC445D"/>
    <w:rsid w:val="00EC447A"/>
    <w:rsid w:val="00ED0044"/>
    <w:rsid w:val="00ED082C"/>
    <w:rsid w:val="00ED2E81"/>
    <w:rsid w:val="00ED34EC"/>
    <w:rsid w:val="00ED4396"/>
    <w:rsid w:val="00ED491F"/>
    <w:rsid w:val="00ED5172"/>
    <w:rsid w:val="00ED553F"/>
    <w:rsid w:val="00EE15A3"/>
    <w:rsid w:val="00EE360E"/>
    <w:rsid w:val="00EE4267"/>
    <w:rsid w:val="00EE4BFC"/>
    <w:rsid w:val="00EE5F60"/>
    <w:rsid w:val="00EE66B9"/>
    <w:rsid w:val="00EF1014"/>
    <w:rsid w:val="00EF12C5"/>
    <w:rsid w:val="00EF33A4"/>
    <w:rsid w:val="00EF5085"/>
    <w:rsid w:val="00F06A6F"/>
    <w:rsid w:val="00F07B41"/>
    <w:rsid w:val="00F10E78"/>
    <w:rsid w:val="00F10E87"/>
    <w:rsid w:val="00F12958"/>
    <w:rsid w:val="00F132E5"/>
    <w:rsid w:val="00F143C7"/>
    <w:rsid w:val="00F15CB4"/>
    <w:rsid w:val="00F1629D"/>
    <w:rsid w:val="00F2094C"/>
    <w:rsid w:val="00F21CD9"/>
    <w:rsid w:val="00F21DDC"/>
    <w:rsid w:val="00F308FF"/>
    <w:rsid w:val="00F32ED1"/>
    <w:rsid w:val="00F3347A"/>
    <w:rsid w:val="00F34964"/>
    <w:rsid w:val="00F355C2"/>
    <w:rsid w:val="00F35879"/>
    <w:rsid w:val="00F36D38"/>
    <w:rsid w:val="00F37F20"/>
    <w:rsid w:val="00F40F62"/>
    <w:rsid w:val="00F411F7"/>
    <w:rsid w:val="00F4125A"/>
    <w:rsid w:val="00F4133C"/>
    <w:rsid w:val="00F41D88"/>
    <w:rsid w:val="00F41E6A"/>
    <w:rsid w:val="00F43401"/>
    <w:rsid w:val="00F43553"/>
    <w:rsid w:val="00F4386A"/>
    <w:rsid w:val="00F44637"/>
    <w:rsid w:val="00F4480D"/>
    <w:rsid w:val="00F457A9"/>
    <w:rsid w:val="00F50373"/>
    <w:rsid w:val="00F50806"/>
    <w:rsid w:val="00F52324"/>
    <w:rsid w:val="00F52488"/>
    <w:rsid w:val="00F544D9"/>
    <w:rsid w:val="00F54EC3"/>
    <w:rsid w:val="00F55F78"/>
    <w:rsid w:val="00F60C57"/>
    <w:rsid w:val="00F64807"/>
    <w:rsid w:val="00F6532D"/>
    <w:rsid w:val="00F6568B"/>
    <w:rsid w:val="00F66962"/>
    <w:rsid w:val="00F70C06"/>
    <w:rsid w:val="00F71AA1"/>
    <w:rsid w:val="00F7658D"/>
    <w:rsid w:val="00F803A8"/>
    <w:rsid w:val="00F814D5"/>
    <w:rsid w:val="00F83C97"/>
    <w:rsid w:val="00F87643"/>
    <w:rsid w:val="00F90969"/>
    <w:rsid w:val="00F92CB6"/>
    <w:rsid w:val="00F93CFF"/>
    <w:rsid w:val="00F93DB7"/>
    <w:rsid w:val="00F942C8"/>
    <w:rsid w:val="00F96FE7"/>
    <w:rsid w:val="00FA0A05"/>
    <w:rsid w:val="00FA3204"/>
    <w:rsid w:val="00FA3976"/>
    <w:rsid w:val="00FA3A10"/>
    <w:rsid w:val="00FB13C3"/>
    <w:rsid w:val="00FB2878"/>
    <w:rsid w:val="00FB462F"/>
    <w:rsid w:val="00FB75ED"/>
    <w:rsid w:val="00FC28AF"/>
    <w:rsid w:val="00FC349F"/>
    <w:rsid w:val="00FC714C"/>
    <w:rsid w:val="00FD0F27"/>
    <w:rsid w:val="00FD275D"/>
    <w:rsid w:val="00FD5169"/>
    <w:rsid w:val="00FD537B"/>
    <w:rsid w:val="00FD6447"/>
    <w:rsid w:val="00FD6A91"/>
    <w:rsid w:val="00FE06D2"/>
    <w:rsid w:val="00FE12D4"/>
    <w:rsid w:val="00FE2735"/>
    <w:rsid w:val="00FE28A3"/>
    <w:rsid w:val="00FE2A44"/>
    <w:rsid w:val="00FE2A6C"/>
    <w:rsid w:val="00FE542D"/>
    <w:rsid w:val="00FE55C8"/>
    <w:rsid w:val="00FE55EA"/>
    <w:rsid w:val="00FE662D"/>
    <w:rsid w:val="00FE71CC"/>
    <w:rsid w:val="00FF02DE"/>
    <w:rsid w:val="00FF0919"/>
    <w:rsid w:val="00FF1FA1"/>
    <w:rsid w:val="00FF2D57"/>
    <w:rsid w:val="00FF3CD7"/>
    <w:rsid w:val="00FF48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BE4A99"/>
  <w15:docId w15:val="{F15977E6-A207-457E-AD0D-013D0602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C1BF6"/>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35143B"/>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uiPriority w:val="99"/>
    <w:qFormat/>
    <w:rsid w:val="0035143B"/>
    <w:pPr>
      <w:framePr w:wrap="around" w:vAnchor="text" w:hAnchor="text" w:y="1"/>
      <w:numPr>
        <w:numId w:val="1"/>
      </w:numPr>
      <w:spacing w:before="60" w:after="60" w:line="276" w:lineRule="auto"/>
      <w:ind w:left="360"/>
    </w:pPr>
    <w:rPr>
      <w:sz w:val="22"/>
      <w:szCs w:val="22"/>
    </w:rPr>
  </w:style>
  <w:style w:type="character" w:customStyle="1" w:styleId="INChar">
    <w:name w:val="*IN* Char"/>
    <w:basedOn w:val="DefaultParagraphFont"/>
    <w:link w:val="IN"/>
    <w:rsid w:val="0035143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uiPriority w:val="99"/>
    <w:rsid w:val="0035143B"/>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143B"/>
    <w:pPr>
      <w:numPr>
        <w:numId w:val="7"/>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sz w:val="22"/>
      <w:szCs w:val="22"/>
    </w:rPr>
  </w:style>
  <w:style w:type="character" w:customStyle="1" w:styleId="INBulletChar">
    <w:name w:val="*IN* Bullet Char"/>
    <w:basedOn w:val="BulletedListChar"/>
    <w:link w:val="INBullet"/>
    <w:rsid w:val="0035143B"/>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814C63"/>
    <w:pPr>
      <w:numPr>
        <w:numId w:val="13"/>
      </w:numPr>
      <w:spacing w:before="120" w:line="276" w:lineRule="auto"/>
    </w:pPr>
    <w:rPr>
      <w:sz w:val="22"/>
      <w:szCs w:val="22"/>
    </w:rPr>
  </w:style>
  <w:style w:type="paragraph" w:customStyle="1" w:styleId="SR">
    <w:name w:val="*SR*"/>
    <w:link w:val="SRChar"/>
    <w:qFormat/>
    <w:rsid w:val="00814C63"/>
    <w:pPr>
      <w:numPr>
        <w:numId w:val="5"/>
      </w:numPr>
      <w:spacing w:before="120" w:line="276" w:lineRule="auto"/>
      <w:ind w:left="720"/>
    </w:pPr>
    <w:rPr>
      <w:sz w:val="22"/>
      <w:szCs w:val="22"/>
    </w:rPr>
  </w:style>
  <w:style w:type="character" w:customStyle="1" w:styleId="SAChar">
    <w:name w:val="*SA* Char"/>
    <w:basedOn w:val="ListParagraphChar"/>
    <w:link w:val="SA"/>
    <w:rsid w:val="00814C63"/>
    <w:rPr>
      <w:rFonts w:eastAsia="Times New Roman"/>
      <w:sz w:val="22"/>
      <w:szCs w:val="22"/>
    </w:rPr>
  </w:style>
  <w:style w:type="character" w:customStyle="1" w:styleId="SRChar">
    <w:name w:val="*SR* Char"/>
    <w:basedOn w:val="ListParagraphChar"/>
    <w:link w:val="SR"/>
    <w:rsid w:val="00814C63"/>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3E0273"/>
    <w:pPr>
      <w:numPr>
        <w:numId w:val="8"/>
      </w:numPr>
    </w:pPr>
  </w:style>
  <w:style w:type="character" w:customStyle="1" w:styleId="SubStandardChar">
    <w:name w:val="*SubStandard Char"/>
    <w:basedOn w:val="TableTextChar"/>
    <w:link w:val="SubStandard"/>
    <w:rsid w:val="003E0273"/>
    <w:rPr>
      <w:sz w:val="22"/>
      <w:szCs w:val="22"/>
    </w:rPr>
  </w:style>
  <w:style w:type="paragraph" w:customStyle="1" w:styleId="Default">
    <w:name w:val="Default"/>
    <w:rsid w:val="007B55EC"/>
    <w:pPr>
      <w:autoSpaceDE w:val="0"/>
      <w:autoSpaceDN w:val="0"/>
      <w:adjustRightInd w:val="0"/>
    </w:pPr>
    <w:rPr>
      <w:rFonts w:cs="Calibri"/>
      <w:color w:val="000000"/>
    </w:rPr>
  </w:style>
  <w:style w:type="character" w:customStyle="1" w:styleId="hwc">
    <w:name w:val="hwc"/>
    <w:basedOn w:val="DefaultParagraphFont"/>
    <w:rsid w:val="008F7221"/>
  </w:style>
  <w:style w:type="table" w:customStyle="1" w:styleId="TableGrid1">
    <w:name w:val="Table Grid1"/>
    <w:basedOn w:val="TableNormal"/>
    <w:uiPriority w:val="59"/>
    <w:rsid w:val="00FE5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024466"/>
    <w:rPr>
      <w:sz w:val="22"/>
      <w:szCs w:val="22"/>
    </w:rPr>
  </w:style>
  <w:style w:type="paragraph" w:customStyle="1" w:styleId="DCwithQ">
    <w:name w:val="*DC* with *Q*"/>
    <w:basedOn w:val="Q"/>
    <w:qFormat/>
    <w:rsid w:val="00CC1BF6"/>
    <w:pPr>
      <w:ind w:left="360"/>
    </w:pPr>
    <w:rPr>
      <w:color w:val="4F81BD" w:themeColor="accent1"/>
    </w:rPr>
  </w:style>
  <w:style w:type="paragraph" w:customStyle="1" w:styleId="DCwithSA">
    <w:name w:val="*DC* with *SA*"/>
    <w:basedOn w:val="SA"/>
    <w:qFormat/>
    <w:rsid w:val="00AC54EE"/>
    <w:rPr>
      <w:color w:val="4F81BD" w:themeColor="accent1"/>
    </w:rPr>
  </w:style>
  <w:style w:type="paragraph" w:customStyle="1" w:styleId="DCwithSR">
    <w:name w:val="*DC* with *SR*"/>
    <w:basedOn w:val="SR"/>
    <w:qFormat/>
    <w:rsid w:val="008656F8"/>
    <w:pPr>
      <w:numPr>
        <w:numId w:val="10"/>
      </w:numPr>
      <w:ind w:left="720"/>
    </w:pPr>
    <w:rPr>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3954">
      <w:bodyDiv w:val="1"/>
      <w:marLeft w:val="0"/>
      <w:marRight w:val="0"/>
      <w:marTop w:val="0"/>
      <w:marBottom w:val="0"/>
      <w:divBdr>
        <w:top w:val="none" w:sz="0" w:space="0" w:color="auto"/>
        <w:left w:val="none" w:sz="0" w:space="0" w:color="auto"/>
        <w:bottom w:val="none" w:sz="0" w:space="0" w:color="auto"/>
        <w:right w:val="none" w:sz="0" w:space="0" w:color="auto"/>
      </w:divBdr>
    </w:div>
    <w:div w:id="307393764">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04396624">
      <w:bodyDiv w:val="1"/>
      <w:marLeft w:val="0"/>
      <w:marRight w:val="0"/>
      <w:marTop w:val="0"/>
      <w:marBottom w:val="0"/>
      <w:divBdr>
        <w:top w:val="none" w:sz="0" w:space="0" w:color="auto"/>
        <w:left w:val="none" w:sz="0" w:space="0" w:color="auto"/>
        <w:bottom w:val="none" w:sz="0" w:space="0" w:color="auto"/>
        <w:right w:val="none" w:sz="0" w:space="0" w:color="auto"/>
      </w:divBdr>
    </w:div>
    <w:div w:id="862016908">
      <w:bodyDiv w:val="1"/>
      <w:marLeft w:val="0"/>
      <w:marRight w:val="0"/>
      <w:marTop w:val="0"/>
      <w:marBottom w:val="0"/>
      <w:divBdr>
        <w:top w:val="none" w:sz="0" w:space="0" w:color="auto"/>
        <w:left w:val="none" w:sz="0" w:space="0" w:color="auto"/>
        <w:bottom w:val="none" w:sz="0" w:space="0" w:color="auto"/>
        <w:right w:val="none" w:sz="0" w:space="0" w:color="auto"/>
      </w:divBdr>
    </w:div>
    <w:div w:id="1343123735">
      <w:bodyDiv w:val="1"/>
      <w:marLeft w:val="0"/>
      <w:marRight w:val="0"/>
      <w:marTop w:val="0"/>
      <w:marBottom w:val="0"/>
      <w:divBdr>
        <w:top w:val="none" w:sz="0" w:space="0" w:color="auto"/>
        <w:left w:val="none" w:sz="0" w:space="0" w:color="auto"/>
        <w:bottom w:val="none" w:sz="0" w:space="0" w:color="auto"/>
        <w:right w:val="none" w:sz="0" w:space="0" w:color="auto"/>
      </w:divBdr>
    </w:div>
    <w:div w:id="1366634643">
      <w:bodyDiv w:val="1"/>
      <w:marLeft w:val="0"/>
      <w:marRight w:val="0"/>
      <w:marTop w:val="0"/>
      <w:marBottom w:val="0"/>
      <w:divBdr>
        <w:top w:val="none" w:sz="0" w:space="0" w:color="auto"/>
        <w:left w:val="none" w:sz="0" w:space="0" w:color="auto"/>
        <w:bottom w:val="none" w:sz="0" w:space="0" w:color="auto"/>
        <w:right w:val="none" w:sz="0" w:space="0" w:color="auto"/>
      </w:divBdr>
    </w:div>
    <w:div w:id="1487547651">
      <w:bodyDiv w:val="1"/>
      <w:marLeft w:val="0"/>
      <w:marRight w:val="0"/>
      <w:marTop w:val="0"/>
      <w:marBottom w:val="0"/>
      <w:divBdr>
        <w:top w:val="none" w:sz="0" w:space="0" w:color="auto"/>
        <w:left w:val="none" w:sz="0" w:space="0" w:color="auto"/>
        <w:bottom w:val="none" w:sz="0" w:space="0" w:color="auto"/>
        <w:right w:val="none" w:sz="0" w:space="0" w:color="auto"/>
      </w:divBdr>
    </w:div>
    <w:div w:id="1802989973">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411815">
      <w:bodyDiv w:val="1"/>
      <w:marLeft w:val="0"/>
      <w:marRight w:val="0"/>
      <w:marTop w:val="0"/>
      <w:marBottom w:val="0"/>
      <w:divBdr>
        <w:top w:val="none" w:sz="0" w:space="0" w:color="auto"/>
        <w:left w:val="none" w:sz="0" w:space="0" w:color="auto"/>
        <w:bottom w:val="none" w:sz="0" w:space="0" w:color="auto"/>
        <w:right w:val="none" w:sz="0" w:space="0" w:color="auto"/>
      </w:divBdr>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121141410">
      <w:bodyDiv w:val="1"/>
      <w:marLeft w:val="0"/>
      <w:marRight w:val="0"/>
      <w:marTop w:val="0"/>
      <w:marBottom w:val="0"/>
      <w:divBdr>
        <w:top w:val="none" w:sz="0" w:space="0" w:color="auto"/>
        <w:left w:val="none" w:sz="0" w:space="0" w:color="auto"/>
        <w:bottom w:val="none" w:sz="0" w:space="0" w:color="auto"/>
        <w:right w:val="none" w:sz="0" w:space="0" w:color="auto"/>
      </w:divBdr>
      <w:divsChild>
        <w:div w:id="1133980174">
          <w:marLeft w:val="0"/>
          <w:marRight w:val="0"/>
          <w:marTop w:val="0"/>
          <w:marBottom w:val="0"/>
          <w:divBdr>
            <w:top w:val="none" w:sz="0" w:space="0" w:color="auto"/>
            <w:left w:val="none" w:sz="0" w:space="0" w:color="auto"/>
            <w:bottom w:val="none" w:sz="0" w:space="0" w:color="auto"/>
            <w:right w:val="none" w:sz="0" w:space="0" w:color="auto"/>
          </w:divBdr>
          <w:divsChild>
            <w:div w:id="1416316214">
              <w:marLeft w:val="0"/>
              <w:marRight w:val="0"/>
              <w:marTop w:val="0"/>
              <w:marBottom w:val="0"/>
              <w:divBdr>
                <w:top w:val="none" w:sz="0" w:space="0" w:color="auto"/>
                <w:left w:val="none" w:sz="0" w:space="0" w:color="auto"/>
                <w:bottom w:val="none" w:sz="0" w:space="0" w:color="auto"/>
                <w:right w:val="none" w:sz="0" w:space="0" w:color="auto"/>
              </w:divBdr>
              <w:divsChild>
                <w:div w:id="1375425474">
                  <w:marLeft w:val="0"/>
                  <w:marRight w:val="0"/>
                  <w:marTop w:val="0"/>
                  <w:marBottom w:val="0"/>
                  <w:divBdr>
                    <w:top w:val="none" w:sz="0" w:space="0" w:color="auto"/>
                    <w:left w:val="none" w:sz="0" w:space="0" w:color="auto"/>
                    <w:bottom w:val="none" w:sz="0" w:space="0" w:color="auto"/>
                    <w:right w:val="none" w:sz="0" w:space="0" w:color="auto"/>
                  </w:divBdr>
                  <w:divsChild>
                    <w:div w:id="973759350">
                      <w:marLeft w:val="0"/>
                      <w:marRight w:val="0"/>
                      <w:marTop w:val="0"/>
                      <w:marBottom w:val="0"/>
                      <w:divBdr>
                        <w:top w:val="none" w:sz="0" w:space="0" w:color="auto"/>
                        <w:left w:val="none" w:sz="0" w:space="0" w:color="auto"/>
                        <w:bottom w:val="none" w:sz="0" w:space="0" w:color="auto"/>
                        <w:right w:val="none" w:sz="0" w:space="0" w:color="auto"/>
                      </w:divBdr>
                      <w:divsChild>
                        <w:div w:id="2083485466">
                          <w:marLeft w:val="0"/>
                          <w:marRight w:val="0"/>
                          <w:marTop w:val="15"/>
                          <w:marBottom w:val="0"/>
                          <w:divBdr>
                            <w:top w:val="none" w:sz="0" w:space="0" w:color="auto"/>
                            <w:left w:val="none" w:sz="0" w:space="0" w:color="auto"/>
                            <w:bottom w:val="none" w:sz="0" w:space="0" w:color="auto"/>
                            <w:right w:val="none" w:sz="0" w:space="0" w:color="auto"/>
                          </w:divBdr>
                          <w:divsChild>
                            <w:div w:id="2778929">
                              <w:marLeft w:val="0"/>
                              <w:marRight w:val="0"/>
                              <w:marTop w:val="0"/>
                              <w:marBottom w:val="0"/>
                              <w:divBdr>
                                <w:top w:val="none" w:sz="0" w:space="0" w:color="auto"/>
                                <w:left w:val="none" w:sz="0" w:space="0" w:color="auto"/>
                                <w:bottom w:val="none" w:sz="0" w:space="0" w:color="auto"/>
                                <w:right w:val="none" w:sz="0" w:space="0" w:color="auto"/>
                              </w:divBdr>
                              <w:divsChild>
                                <w:div w:id="50085341">
                                  <w:marLeft w:val="0"/>
                                  <w:marRight w:val="0"/>
                                  <w:marTop w:val="0"/>
                                  <w:marBottom w:val="0"/>
                                  <w:divBdr>
                                    <w:top w:val="none" w:sz="0" w:space="0" w:color="auto"/>
                                    <w:left w:val="none" w:sz="0" w:space="0" w:color="auto"/>
                                    <w:bottom w:val="none" w:sz="0" w:space="0" w:color="auto"/>
                                    <w:right w:val="none" w:sz="0" w:space="0" w:color="auto"/>
                                  </w:divBdr>
                                </w:div>
                                <w:div w:id="156846248">
                                  <w:marLeft w:val="0"/>
                                  <w:marRight w:val="0"/>
                                  <w:marTop w:val="0"/>
                                  <w:marBottom w:val="0"/>
                                  <w:divBdr>
                                    <w:top w:val="none" w:sz="0" w:space="0" w:color="auto"/>
                                    <w:left w:val="none" w:sz="0" w:space="0" w:color="auto"/>
                                    <w:bottom w:val="none" w:sz="0" w:space="0" w:color="auto"/>
                                    <w:right w:val="none" w:sz="0" w:space="0" w:color="auto"/>
                                  </w:divBdr>
                                </w:div>
                                <w:div w:id="221868748">
                                  <w:marLeft w:val="0"/>
                                  <w:marRight w:val="0"/>
                                  <w:marTop w:val="0"/>
                                  <w:marBottom w:val="0"/>
                                  <w:divBdr>
                                    <w:top w:val="none" w:sz="0" w:space="0" w:color="auto"/>
                                    <w:left w:val="none" w:sz="0" w:space="0" w:color="auto"/>
                                    <w:bottom w:val="none" w:sz="0" w:space="0" w:color="auto"/>
                                    <w:right w:val="none" w:sz="0" w:space="0" w:color="auto"/>
                                  </w:divBdr>
                                </w:div>
                                <w:div w:id="371223429">
                                  <w:marLeft w:val="0"/>
                                  <w:marRight w:val="0"/>
                                  <w:marTop w:val="0"/>
                                  <w:marBottom w:val="0"/>
                                  <w:divBdr>
                                    <w:top w:val="none" w:sz="0" w:space="0" w:color="auto"/>
                                    <w:left w:val="none" w:sz="0" w:space="0" w:color="auto"/>
                                    <w:bottom w:val="none" w:sz="0" w:space="0" w:color="auto"/>
                                    <w:right w:val="none" w:sz="0" w:space="0" w:color="auto"/>
                                  </w:divBdr>
                                </w:div>
                                <w:div w:id="567614722">
                                  <w:marLeft w:val="0"/>
                                  <w:marRight w:val="0"/>
                                  <w:marTop w:val="0"/>
                                  <w:marBottom w:val="0"/>
                                  <w:divBdr>
                                    <w:top w:val="none" w:sz="0" w:space="0" w:color="auto"/>
                                    <w:left w:val="none" w:sz="0" w:space="0" w:color="auto"/>
                                    <w:bottom w:val="none" w:sz="0" w:space="0" w:color="auto"/>
                                    <w:right w:val="none" w:sz="0" w:space="0" w:color="auto"/>
                                  </w:divBdr>
                                </w:div>
                                <w:div w:id="855313383">
                                  <w:marLeft w:val="0"/>
                                  <w:marRight w:val="0"/>
                                  <w:marTop w:val="0"/>
                                  <w:marBottom w:val="0"/>
                                  <w:divBdr>
                                    <w:top w:val="none" w:sz="0" w:space="0" w:color="auto"/>
                                    <w:left w:val="none" w:sz="0" w:space="0" w:color="auto"/>
                                    <w:bottom w:val="none" w:sz="0" w:space="0" w:color="auto"/>
                                    <w:right w:val="none" w:sz="0" w:space="0" w:color="auto"/>
                                  </w:divBdr>
                                </w:div>
                                <w:div w:id="1321732391">
                                  <w:marLeft w:val="0"/>
                                  <w:marRight w:val="0"/>
                                  <w:marTop w:val="0"/>
                                  <w:marBottom w:val="0"/>
                                  <w:divBdr>
                                    <w:top w:val="none" w:sz="0" w:space="0" w:color="auto"/>
                                    <w:left w:val="none" w:sz="0" w:space="0" w:color="auto"/>
                                    <w:bottom w:val="none" w:sz="0" w:space="0" w:color="auto"/>
                                    <w:right w:val="none" w:sz="0" w:space="0" w:color="auto"/>
                                  </w:divBdr>
                                </w:div>
                                <w:div w:id="1445003978">
                                  <w:marLeft w:val="0"/>
                                  <w:marRight w:val="0"/>
                                  <w:marTop w:val="0"/>
                                  <w:marBottom w:val="0"/>
                                  <w:divBdr>
                                    <w:top w:val="none" w:sz="0" w:space="0" w:color="auto"/>
                                    <w:left w:val="none" w:sz="0" w:space="0" w:color="auto"/>
                                    <w:bottom w:val="none" w:sz="0" w:space="0" w:color="auto"/>
                                    <w:right w:val="none" w:sz="0" w:space="0" w:color="auto"/>
                                  </w:divBdr>
                                </w:div>
                                <w:div w:id="1487890843">
                                  <w:marLeft w:val="0"/>
                                  <w:marRight w:val="0"/>
                                  <w:marTop w:val="0"/>
                                  <w:marBottom w:val="0"/>
                                  <w:divBdr>
                                    <w:top w:val="none" w:sz="0" w:space="0" w:color="auto"/>
                                    <w:left w:val="none" w:sz="0" w:space="0" w:color="auto"/>
                                    <w:bottom w:val="none" w:sz="0" w:space="0" w:color="auto"/>
                                    <w:right w:val="none" w:sz="0" w:space="0" w:color="auto"/>
                                  </w:divBdr>
                                </w:div>
                                <w:div w:id="1604074205">
                                  <w:marLeft w:val="0"/>
                                  <w:marRight w:val="0"/>
                                  <w:marTop w:val="0"/>
                                  <w:marBottom w:val="0"/>
                                  <w:divBdr>
                                    <w:top w:val="none" w:sz="0" w:space="0" w:color="auto"/>
                                    <w:left w:val="none" w:sz="0" w:space="0" w:color="auto"/>
                                    <w:bottom w:val="none" w:sz="0" w:space="0" w:color="auto"/>
                                    <w:right w:val="none" w:sz="0" w:space="0" w:color="auto"/>
                                  </w:divBdr>
                                </w:div>
                                <w:div w:id="1733235255">
                                  <w:marLeft w:val="0"/>
                                  <w:marRight w:val="0"/>
                                  <w:marTop w:val="0"/>
                                  <w:marBottom w:val="0"/>
                                  <w:divBdr>
                                    <w:top w:val="none" w:sz="0" w:space="0" w:color="auto"/>
                                    <w:left w:val="none" w:sz="0" w:space="0" w:color="auto"/>
                                    <w:bottom w:val="none" w:sz="0" w:space="0" w:color="auto"/>
                                    <w:right w:val="none" w:sz="0" w:space="0" w:color="auto"/>
                                  </w:divBdr>
                                </w:div>
                                <w:div w:id="20338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066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istory.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A5A72-9FFC-426E-8E67-CE56E4C0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5022</Words>
  <Characters>28630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33585</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Caitlin D'Amico</cp:lastModifiedBy>
  <cp:revision>11</cp:revision>
  <cp:lastPrinted>2014-06-06T17:55:00Z</cp:lastPrinted>
  <dcterms:created xsi:type="dcterms:W3CDTF">2014-09-05T15:49:00Z</dcterms:created>
  <dcterms:modified xsi:type="dcterms:W3CDTF">2014-09-13T09:17:00Z</dcterms:modified>
</cp:coreProperties>
</file>