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AF4142">
        <w:trPr>
          <w:trHeight w:val="720"/>
        </w:trPr>
        <w:tc>
          <w:tcPr>
            <w:tcW w:w="738" w:type="dxa"/>
            <w:vAlign w:val="center"/>
          </w:tcPr>
          <w:p w14:paraId="63115EE3" w14:textId="54AEDA70" w:rsidR="00B67BF2" w:rsidRDefault="002A7877" w:rsidP="00AF4142">
            <w:pPr>
              <w:pStyle w:val="ny-lesson-paragraph"/>
            </w:pPr>
            <w:r>
              <w:rPr>
                <w:rFonts w:ascii="Times New Roman" w:hAnsi="Times New Roman" w:cs="Times New Roman"/>
                <w:noProof/>
                <w:sz w:val="24"/>
                <w:szCs w:val="24"/>
              </w:rPr>
              <w:drawing>
                <wp:anchor distT="0" distB="0" distL="114300" distR="114300" simplePos="0" relativeHeight="251643392" behindDoc="0" locked="0" layoutInCell="1" allowOverlap="1" wp14:anchorId="5299F23A" wp14:editId="44938C7D">
                  <wp:simplePos x="0" y="0"/>
                  <wp:positionH relativeFrom="margin">
                    <wp:align>center</wp:align>
                  </wp:positionH>
                  <wp:positionV relativeFrom="margin">
                    <wp:align>center</wp:align>
                  </wp:positionV>
                  <wp:extent cx="365760" cy="3657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0800EF4" w14:textId="7089E470" w:rsidR="00B67BF2" w:rsidRPr="00D0546C" w:rsidRDefault="00B67BF2" w:rsidP="00B67BF2">
      <w:pPr>
        <w:pStyle w:val="ny-lesson-header"/>
      </w:pPr>
      <w:r>
        <w:t xml:space="preserve">Lesson </w:t>
      </w:r>
      <w:r w:rsidR="0066303F">
        <w:t>8</w:t>
      </w:r>
      <w:r w:rsidRPr="00D0546C">
        <w:t>:</w:t>
      </w:r>
      <w:r>
        <w:t xml:space="preserve"> </w:t>
      </w:r>
      <w:r w:rsidRPr="00D0546C">
        <w:t xml:space="preserve"> </w:t>
      </w:r>
      <w:r w:rsidR="0066303F">
        <w:rPr>
          <w:rFonts w:cs="Calibri"/>
        </w:rPr>
        <w:t>Definition and Properties of Volume</w:t>
      </w:r>
      <w:r>
        <w:t xml:space="preserve"> </w:t>
      </w:r>
    </w:p>
    <w:p w14:paraId="7E98270B" w14:textId="77777777" w:rsidR="00F22B7F" w:rsidRPr="00F47FC4" w:rsidRDefault="00F22B7F" w:rsidP="00F47FC4">
      <w:pPr>
        <w:pStyle w:val="ny-callout-hdr"/>
      </w:pPr>
    </w:p>
    <w:p w14:paraId="18D47935" w14:textId="00FFB0E4" w:rsidR="00B67BF2" w:rsidRDefault="00B67BF2" w:rsidP="00B67BF2">
      <w:pPr>
        <w:pStyle w:val="ny-callout-hdr"/>
      </w:pPr>
      <w:r w:rsidRPr="00B67BF2">
        <w:t xml:space="preserve">Student Outcomes </w:t>
      </w:r>
    </w:p>
    <w:p w14:paraId="792B30A4" w14:textId="065965C3" w:rsidR="008B3871" w:rsidRPr="0041132E" w:rsidRDefault="008B3871" w:rsidP="008B3871">
      <w:pPr>
        <w:pStyle w:val="ny-lesson-bullet"/>
        <w:rPr>
          <w:rFonts w:asciiTheme="minorHAnsi" w:hAnsiTheme="minorHAnsi"/>
        </w:rPr>
      </w:pPr>
      <w:r w:rsidRPr="0041132E">
        <w:rPr>
          <w:rFonts w:asciiTheme="minorHAnsi" w:hAnsiTheme="minorHAnsi"/>
        </w:rPr>
        <w:t xml:space="preserve">Students understand </w:t>
      </w:r>
      <w:r>
        <w:rPr>
          <w:rFonts w:asciiTheme="minorHAnsi" w:hAnsiTheme="minorHAnsi"/>
        </w:rPr>
        <w:t>the precise language that describe</w:t>
      </w:r>
      <w:r w:rsidR="004F5EC1">
        <w:rPr>
          <w:rFonts w:asciiTheme="minorHAnsi" w:hAnsiTheme="minorHAnsi"/>
        </w:rPr>
        <w:t>s</w:t>
      </w:r>
      <w:r>
        <w:rPr>
          <w:rFonts w:asciiTheme="minorHAnsi" w:hAnsiTheme="minorHAnsi"/>
        </w:rPr>
        <w:t xml:space="preserve"> the </w:t>
      </w:r>
      <w:r w:rsidRPr="0041132E">
        <w:rPr>
          <w:rFonts w:asciiTheme="minorHAnsi" w:hAnsiTheme="minorHAnsi"/>
        </w:rPr>
        <w:t>properties of volume</w:t>
      </w:r>
      <w:r>
        <w:rPr>
          <w:rFonts w:asciiTheme="minorHAnsi" w:hAnsiTheme="minorHAnsi"/>
        </w:rPr>
        <w:t>.</w:t>
      </w:r>
    </w:p>
    <w:p w14:paraId="0A60367D" w14:textId="6EA05736" w:rsidR="00DA24CE" w:rsidRDefault="00DA24CE" w:rsidP="00DA24CE">
      <w:pPr>
        <w:pStyle w:val="ny-lesson-bullet"/>
      </w:pPr>
      <w:r w:rsidRPr="007C07BA">
        <w:t xml:space="preserve">Students understand that the </w:t>
      </w:r>
      <w:r w:rsidRPr="00657463">
        <w:rPr>
          <w:i/>
        </w:rPr>
        <w:t>volume of any right cylinder</w:t>
      </w:r>
      <w:r w:rsidRPr="007C07BA">
        <w:t xml:space="preserve"> is</w:t>
      </w:r>
      <w:r w:rsidR="00A21B7B" w:rsidRPr="007C07BA">
        <w:t xml:space="preserve"> given by the formula</w:t>
      </w:r>
      <w:r w:rsidRPr="007C07BA">
        <w:t xml:space="preserve"> </w:t>
      </w:r>
      <m:oMath>
        <m:r>
          <m:rPr>
            <m:sty m:val="p"/>
          </m:rPr>
          <w:rPr>
            <w:rFonts w:ascii="Cambria Math" w:hAnsi="Cambria Math"/>
          </w:rPr>
          <m:t>area of base×height</m:t>
        </m:r>
      </m:oMath>
      <w:r w:rsidRPr="0041132E">
        <w:t>.</w:t>
      </w:r>
    </w:p>
    <w:p w14:paraId="751B5507" w14:textId="77777777" w:rsidR="00D01BA0" w:rsidRPr="00DF05C6" w:rsidRDefault="00D01BA0" w:rsidP="00DF05C6">
      <w:pPr>
        <w:pStyle w:val="ny-lesson-paragraph"/>
      </w:pPr>
    </w:p>
    <w:p w14:paraId="10CA5FC1" w14:textId="3164D463" w:rsidR="00B67BF2" w:rsidRDefault="0033663F" w:rsidP="00B67BF2">
      <w:pPr>
        <w:pStyle w:val="ny-callout-hdr"/>
      </w:pPr>
      <w:r>
        <w:t xml:space="preserve">Lesson Notes </w:t>
      </w:r>
    </w:p>
    <w:p w14:paraId="7A875618" w14:textId="4DAD06FE" w:rsidR="0047036B" w:rsidRDefault="006644BC" w:rsidP="0047036B">
      <w:pPr>
        <w:pStyle w:val="ny-lesson-paragraph"/>
      </w:pPr>
      <w:r>
        <w:t xml:space="preserve">Students </w:t>
      </w:r>
      <w:r w:rsidR="0084217E">
        <w:t xml:space="preserve">have been studying and understanding the </w:t>
      </w:r>
      <w:r w:rsidR="0084217E" w:rsidRPr="00657463">
        <w:rPr>
          <w:i/>
        </w:rPr>
        <w:t>volume properties</w:t>
      </w:r>
      <w:r w:rsidR="0084217E">
        <w:t xml:space="preserve"> since Grade 5 (</w:t>
      </w:r>
      <w:r w:rsidR="0084217E" w:rsidRPr="00013CE4">
        <w:rPr>
          <w:b/>
        </w:rPr>
        <w:t>5.MD.C.3</w:t>
      </w:r>
      <w:r w:rsidR="00DF05C6" w:rsidRPr="00DF05C6">
        <w:t>,</w:t>
      </w:r>
      <w:r w:rsidR="00DF05C6">
        <w:rPr>
          <w:b/>
        </w:rPr>
        <w:t xml:space="preserve"> 5.MD.C.4</w:t>
      </w:r>
      <w:r w:rsidR="00DF05C6" w:rsidRPr="00DF05C6">
        <w:t>,</w:t>
      </w:r>
      <w:r w:rsidR="00DF05C6">
        <w:rPr>
          <w:b/>
        </w:rPr>
        <w:t xml:space="preserve"> 5.MD.C.</w:t>
      </w:r>
      <w:r w:rsidR="0084217E" w:rsidRPr="00013CE4">
        <w:rPr>
          <w:b/>
        </w:rPr>
        <w:t>5</w:t>
      </w:r>
      <w:r w:rsidR="0084217E">
        <w:t xml:space="preserve">). </w:t>
      </w:r>
      <w:r w:rsidR="000E6989">
        <w:t xml:space="preserve"> </w:t>
      </w:r>
      <w:r w:rsidR="0084217E">
        <w:t xml:space="preserve">We review the idea that the volume properties are </w:t>
      </w:r>
      <w:r>
        <w:t>analogous to t</w:t>
      </w:r>
      <w:r w:rsidR="00A21B7B">
        <w:t xml:space="preserve">he </w:t>
      </w:r>
      <w:r w:rsidRPr="00657463">
        <w:rPr>
          <w:i/>
        </w:rPr>
        <w:t xml:space="preserve">area </w:t>
      </w:r>
      <w:r w:rsidR="00A21B7B" w:rsidRPr="00657463">
        <w:rPr>
          <w:i/>
        </w:rPr>
        <w:t>properties</w:t>
      </w:r>
      <w:r w:rsidR="00A21B7B">
        <w:t xml:space="preserve"> </w:t>
      </w:r>
      <w:r>
        <w:t xml:space="preserve">by </w:t>
      </w:r>
      <w:r w:rsidR="0084217E">
        <w:t xml:space="preserve">doing a </w:t>
      </w:r>
      <w:r w:rsidR="00293CC1">
        <w:t>side-by-side</w:t>
      </w:r>
      <w:r w:rsidR="0084217E">
        <w:t xml:space="preserve"> comparison</w:t>
      </w:r>
      <w:r>
        <w:t xml:space="preserve"> in the table</w:t>
      </w:r>
      <w:r w:rsidR="0084217E">
        <w:t>.</w:t>
      </w:r>
      <w:r>
        <w:t xml:space="preserve"> </w:t>
      </w:r>
      <w:r w:rsidR="003964BF">
        <w:t xml:space="preserve"> Since the essence of the properties is not new, the idea </w:t>
      </w:r>
      <w:r w:rsidR="00A21B7B">
        <w:t xml:space="preserve">is </w:t>
      </w:r>
      <w:r w:rsidR="003964BF">
        <w:t>for students to be</w:t>
      </w:r>
      <w:r w:rsidR="00A21B7B">
        <w:t>come</w:t>
      </w:r>
      <w:r w:rsidR="003964BF">
        <w:t xml:space="preserve"> comfortable with the formal language</w:t>
      </w:r>
      <w:r>
        <w:t>.</w:t>
      </w:r>
      <w:r w:rsidR="003964BF">
        <w:t xml:space="preserve">  Images help illustrate the properties.  The goal is to review the properties briefly and spend the better part of the lesson demonstrating why the volume of any right </w:t>
      </w:r>
      <w:r w:rsidR="003074E9">
        <w:t xml:space="preserve">general </w:t>
      </w:r>
      <w:r w:rsidR="003964BF">
        <w:t xml:space="preserve">cylinder is </w:t>
      </w:r>
      <m:oMath>
        <m:r>
          <m:rPr>
            <m:sty m:val="p"/>
          </m:rPr>
          <w:rPr>
            <w:rFonts w:ascii="Cambria Math" w:hAnsi="Cambria Math"/>
          </w:rPr>
          <m:t>area of base×height</m:t>
        </m:r>
      </m:oMath>
      <w:r w:rsidR="003964BF">
        <w:t xml:space="preserve">. </w:t>
      </w:r>
      <w:r w:rsidR="00BE4BB0">
        <w:t xml:space="preserve"> </w:t>
      </w:r>
      <w:r w:rsidR="003B7131">
        <w:t xml:space="preserve">It will be important to draw on the parallel between the </w:t>
      </w:r>
      <w:r w:rsidR="003B7131" w:rsidRPr="00657463">
        <w:rPr>
          <w:i/>
        </w:rPr>
        <w:t>approximation process used for area</w:t>
      </w:r>
      <w:r w:rsidR="003B7131">
        <w:t xml:space="preserve"> (in Lesson 1) and in this lesson. </w:t>
      </w:r>
      <w:r w:rsidR="003074E9">
        <w:t xml:space="preserve"> </w:t>
      </w:r>
      <w:r w:rsidR="003B7131">
        <w:t xml:space="preserve">Just as rectangles and triangles were used for the upper and lower approximations to help determine area, so we can show that </w:t>
      </w:r>
      <w:r w:rsidR="00AB6E67" w:rsidRPr="00657463">
        <w:rPr>
          <w:i/>
        </w:rPr>
        <w:t xml:space="preserve">right </w:t>
      </w:r>
      <w:r w:rsidR="003B7131" w:rsidRPr="00657463">
        <w:rPr>
          <w:i/>
        </w:rPr>
        <w:t>rectangular prisms</w:t>
      </w:r>
      <w:r w:rsidR="003B7131">
        <w:t xml:space="preserve"> and </w:t>
      </w:r>
      <w:r w:rsidR="003B7131" w:rsidRPr="00657463">
        <w:rPr>
          <w:i/>
        </w:rPr>
        <w:t>triangular prisms</w:t>
      </w:r>
      <w:r w:rsidR="003B7131">
        <w:t xml:space="preserve"> are used to make the same kind of approximation for the volume of a general right cylinder.</w:t>
      </w:r>
    </w:p>
    <w:p w14:paraId="370134E6" w14:textId="77777777" w:rsidR="00F22B7F" w:rsidRDefault="00F22B7F" w:rsidP="00F22B7F">
      <w:pPr>
        <w:pStyle w:val="ny-lesson-paragraph"/>
      </w:pPr>
    </w:p>
    <w:p w14:paraId="44573F49" w14:textId="77777777" w:rsidR="00F22B7F" w:rsidRDefault="00F22B7F" w:rsidP="00F22B7F">
      <w:pPr>
        <w:pStyle w:val="ny-callout-hdr"/>
        <w:spacing w:after="60"/>
      </w:pPr>
      <w:r>
        <w:t>Class</w:t>
      </w:r>
      <w:r w:rsidRPr="002941DA">
        <w:t>wor</w:t>
      </w:r>
      <w:r>
        <w:t xml:space="preserve">k </w:t>
      </w:r>
    </w:p>
    <w:p w14:paraId="3F308957" w14:textId="79001D20" w:rsidR="00F22B7F" w:rsidRDefault="00F22B7F" w:rsidP="0047036B">
      <w:pPr>
        <w:pStyle w:val="ny-lesson-hdr-1"/>
        <w:rPr>
          <w:rStyle w:val="ny-lesson-hdr-1Char"/>
        </w:rPr>
      </w:pPr>
      <w:r>
        <w:rPr>
          <w:rStyle w:val="ny-lesson-hdr-1Char"/>
        </w:rPr>
        <w:t>Opening (</w:t>
      </w:r>
      <w:r w:rsidR="008421DF">
        <w:rPr>
          <w:rStyle w:val="ny-lesson-hdr-1Char"/>
        </w:rPr>
        <w:t>6</w:t>
      </w:r>
      <w:r>
        <w:rPr>
          <w:rStyle w:val="ny-lesson-hdr-1Char"/>
        </w:rPr>
        <w:t xml:space="preserve"> minutes)</w:t>
      </w:r>
    </w:p>
    <w:p w14:paraId="6E3B9059" w14:textId="01F20B27" w:rsidR="0047036B" w:rsidRDefault="005F47CD" w:rsidP="00FD29A4">
      <w:pPr>
        <w:pStyle w:val="ny-lesson-bullet"/>
      </w:pPr>
      <w:r>
        <w:t>Today</w:t>
      </w:r>
      <w:r w:rsidR="00DF05C6">
        <w:t>,</w:t>
      </w:r>
      <w:r>
        <w:t xml:space="preserve"> we examine </w:t>
      </w:r>
      <w:r w:rsidR="007304CE">
        <w:t xml:space="preserve">properties of volume (much as we examined the properties of area in Lesson 2) and </w:t>
      </w:r>
      <w:r>
        <w:t xml:space="preserve">why the volume of a right cylinder can be found with the formula </w:t>
      </w:r>
      <m:oMath>
        <m:r>
          <m:rPr>
            <m:sty m:val="p"/>
          </m:rPr>
          <w:rPr>
            <w:rFonts w:ascii="Cambria Math" w:hAnsi="Cambria Math"/>
          </w:rPr>
          <m:t>Volume=area of base×height</m:t>
        </m:r>
      </m:oMath>
      <w:r>
        <w:t>.</w:t>
      </w:r>
    </w:p>
    <w:p w14:paraId="17DE1022" w14:textId="426576AA" w:rsidR="00FD29A4" w:rsidRDefault="00E2748E" w:rsidP="00FD29A4">
      <w:pPr>
        <w:pStyle w:val="ny-lesson-bullet"/>
      </w:pPr>
      <w:r>
        <w:t>Just as</w:t>
      </w:r>
      <w:r w:rsidR="00FD29A4">
        <w:t xml:space="preserve"> </w:t>
      </w:r>
      <w:r>
        <w:t xml:space="preserve">we approximated the area of </w:t>
      </w:r>
      <w:r w:rsidR="00A67710">
        <w:t xml:space="preserve">curved or </w:t>
      </w:r>
      <w:r w:rsidR="00FD29A4">
        <w:t xml:space="preserve">irregular </w:t>
      </w:r>
      <w:r w:rsidR="00131EC5">
        <w:t>region</w:t>
      </w:r>
      <w:r w:rsidR="00FD29A4">
        <w:t>s</w:t>
      </w:r>
      <w:r>
        <w:t xml:space="preserve"> </w:t>
      </w:r>
      <w:r w:rsidR="00687AB0">
        <w:t xml:space="preserve">by </w:t>
      </w:r>
      <w:r>
        <w:t>using rectangles and triangles to create upper and lower approximations</w:t>
      </w:r>
      <w:r w:rsidR="00F327D9">
        <w:t xml:space="preserve">, we can </w:t>
      </w:r>
      <w:r w:rsidR="00687AB0">
        <w:t xml:space="preserve">approximate the volume of general cylinders by using </w:t>
      </w:r>
      <w:r>
        <w:t xml:space="preserve">rectangular and triangular prisms </w:t>
      </w:r>
      <w:r w:rsidR="00687AB0">
        <w:t>to create upper and lower approximations</w:t>
      </w:r>
      <w:r w:rsidR="00F327D9">
        <w:t>.</w:t>
      </w:r>
      <w:r w:rsidR="00FD29A4">
        <w:t xml:space="preserve"> </w:t>
      </w:r>
    </w:p>
    <w:p w14:paraId="55165E36" w14:textId="7DAF239A" w:rsidR="00005893" w:rsidRDefault="003C1EBD" w:rsidP="0033191C">
      <w:pPr>
        <w:pStyle w:val="ny-lesson-paragraph"/>
      </w:pPr>
      <w:r>
        <w:t xml:space="preserve">Spend a few </w:t>
      </w:r>
      <w:r w:rsidR="00131EC5">
        <w:t>moments on a discussion of</w:t>
      </w:r>
      <w:r>
        <w:t xml:space="preserve"> what students believe </w:t>
      </w:r>
      <w:r w:rsidRPr="007603BA">
        <w:rPr>
          <w:i/>
        </w:rPr>
        <w:t>volume</w:t>
      </w:r>
      <w:r w:rsidR="0051213A">
        <w:t xml:space="preserve"> </w:t>
      </w:r>
      <w:r>
        <w:t xml:space="preserve">means (consider having a solid object handy as a </w:t>
      </w:r>
      <w:r w:rsidR="00C90548">
        <w:t>means of reference).  Students will most likely bring up the idea of “amount of space” or “how much water” an object holds as part of their descriptions.  If students cite volume as “how much water”</w:t>
      </w:r>
      <w:r w:rsidR="00055294">
        <w:t xml:space="preserve"> (or sand</w:t>
      </w:r>
      <w:r w:rsidR="00013CE4">
        <w:t>,</w:t>
      </w:r>
      <w:r w:rsidR="00055294">
        <w:t xml:space="preserve"> air, etc.)</w:t>
      </w:r>
      <w:r w:rsidR="00C90548">
        <w:t xml:space="preserve"> an object holds, point out that to measure the volume of water, we would have to discuss </w:t>
      </w:r>
      <w:r w:rsidR="00C90548" w:rsidRPr="00657463">
        <w:t>volume</w:t>
      </w:r>
      <w:r w:rsidR="00C90548">
        <w:t xml:space="preserve"> yet again and be stuck in circular reasoning.  Conclude with the idea that, just like area, we leave volume as an undefined term,</w:t>
      </w:r>
      <w:r w:rsidR="00FF2323">
        <w:t xml:space="preserve"> but we can list what we</w:t>
      </w:r>
      <w:r w:rsidR="00C90548">
        <w:t xml:space="preserve"> believe is true about volume</w:t>
      </w:r>
      <w:r w:rsidR="009D5415">
        <w:t>; the list below</w:t>
      </w:r>
      <w:r w:rsidR="00657463">
        <w:t xml:space="preserve"> contains</w:t>
      </w:r>
      <w:r w:rsidR="009D5415">
        <w:t xml:space="preserve"> assumptions we make regarding volume</w:t>
      </w:r>
      <w:r w:rsidR="00C90548">
        <w:t>.</w:t>
      </w:r>
    </w:p>
    <w:p w14:paraId="4E766252" w14:textId="4AAB17DC" w:rsidR="00AF47CA" w:rsidRDefault="00AB5191" w:rsidP="0033191C">
      <w:pPr>
        <w:pStyle w:val="ny-lesson-paragraph"/>
      </w:pPr>
      <w:r>
        <w:t xml:space="preserve">There are two options teachers can take in the </w:t>
      </w:r>
      <w:r w:rsidR="0058211D">
        <w:t>d</w:t>
      </w:r>
      <w:r>
        <w:t>iscussion on volume properties.</w:t>
      </w:r>
      <w:r w:rsidR="000E6989">
        <w:t xml:space="preserve"> </w:t>
      </w:r>
      <w:r>
        <w:t xml:space="preserve"> (1) </w:t>
      </w:r>
      <w:r w:rsidR="00A86BE9">
        <w:t>Show the area properties as a point of comparison and s</w:t>
      </w:r>
      <w:r>
        <w:t>imply ask students to describe properties that come to mind when they think of volume (students have been studying volume and its properties since Grade 5)</w:t>
      </w:r>
      <w:r w:rsidR="00C90548">
        <w:t>.</w:t>
      </w:r>
      <w:r>
        <w:t xml:space="preserve">  (2) </w:t>
      </w:r>
      <w:r w:rsidR="00A86BE9">
        <w:t>P</w:t>
      </w:r>
      <w:r w:rsidR="00AF47CA">
        <w:t xml:space="preserve">rovide students with the handout at the close of the lesson and ask them to describe in their own words what they think the </w:t>
      </w:r>
      <w:r w:rsidR="00D936E5">
        <w:t xml:space="preserve">analogous properties are in three dimensions for </w:t>
      </w:r>
      <w:r w:rsidR="00AF47CA">
        <w:t>volume.</w:t>
      </w:r>
      <w:r w:rsidR="00766264">
        <w:t xml:space="preserve">  Whichever activity is selected, keep it brief.</w:t>
      </w:r>
      <w:r w:rsidR="00AF47CA">
        <w:t xml:space="preserve"> </w:t>
      </w:r>
    </w:p>
    <w:p w14:paraId="21C45590" w14:textId="77777777" w:rsidR="00DF05C6" w:rsidRDefault="00DF05C6">
      <w:pPr>
        <w:rPr>
          <w:rFonts w:ascii="Calibri" w:eastAsia="Myriad Pro" w:hAnsi="Calibri" w:cs="Myriad Pro"/>
          <w:color w:val="231F20"/>
          <w:sz w:val="20"/>
        </w:rPr>
      </w:pPr>
      <w:r>
        <w:br w:type="page"/>
      </w:r>
    </w:p>
    <w:p w14:paraId="161E62EF" w14:textId="3DA29895" w:rsidR="00BC656C" w:rsidRDefault="00AF47CA" w:rsidP="0033191C">
      <w:pPr>
        <w:pStyle w:val="ny-lesson-paragraph"/>
      </w:pPr>
      <w:r>
        <w:lastRenderedPageBreak/>
        <w:t xml:space="preserve">Then </w:t>
      </w:r>
      <w:r w:rsidR="009B5F8A">
        <w:t>share the following table that lists the volume properties with precise language</w:t>
      </w:r>
      <w:r>
        <w:t xml:space="preserve">.  Ask </w:t>
      </w:r>
      <w:r w:rsidR="00BC0900">
        <w:t xml:space="preserve">students to compare the list of area properties to the list of volume properties; elicit </w:t>
      </w:r>
      <w:r w:rsidR="0051213A">
        <w:t>from students that the prop</w:t>
      </w:r>
      <w:r w:rsidR="00FF2323">
        <w:t>erties for volume parallel the</w:t>
      </w:r>
      <w:r w:rsidR="0051213A">
        <w:t xml:space="preserve"> </w:t>
      </w:r>
      <w:r w:rsidR="00587246">
        <w:t xml:space="preserve">properties </w:t>
      </w:r>
      <w:r w:rsidR="0051213A">
        <w:t>for area.</w:t>
      </w:r>
      <w:r w:rsidR="001B57E1">
        <w:t xml:space="preserve">  </w:t>
      </w:r>
      <w:r w:rsidR="007F2D77">
        <w:t xml:space="preserve">The goal is to move through this table at a </w:t>
      </w:r>
      <w:r w:rsidR="00044AF6">
        <w:t xml:space="preserve">brisk pace, comparing the two columns to each other, and supporting the language with the images or describing a potential </w:t>
      </w:r>
      <w:r w:rsidR="00044AF6" w:rsidRPr="007C07BA">
        <w:t>problem</w:t>
      </w:r>
      <w:r w:rsidR="00044AF6">
        <w:t xml:space="preserve"> using the images.</w:t>
      </w:r>
      <w:r w:rsidR="00F55D57">
        <w:t xml:space="preserve"> </w:t>
      </w:r>
      <w:r w:rsidR="00FC7552">
        <w:t xml:space="preserve"> </w:t>
      </w:r>
      <w:r w:rsidR="00F55D57">
        <w:t xml:space="preserve">The following statements are to help facilitate the language of each property during the </w:t>
      </w:r>
      <w:r w:rsidR="002D0C21">
        <w:t>d</w:t>
      </w:r>
      <w:r w:rsidR="00F55D57">
        <w:t>iscussion:</w:t>
      </w:r>
    </w:p>
    <w:p w14:paraId="5FF576B9" w14:textId="718E96D5" w:rsidR="009D5415" w:rsidRDefault="009D5415" w:rsidP="0033191C">
      <w:pPr>
        <w:pStyle w:val="ny-lesson-paragraph"/>
      </w:pPr>
      <w:r>
        <w:t>Regarding Property 1</w:t>
      </w:r>
      <w:r w:rsidR="00DF05C6">
        <w:t>:</w:t>
      </w:r>
      <w:r>
        <w:t xml:space="preserve"> </w:t>
      </w:r>
      <w:r w:rsidR="000E6989">
        <w:t xml:space="preserve"> </w:t>
      </w:r>
      <w:r>
        <w:t>We assign a numeric</w:t>
      </w:r>
      <w:r w:rsidR="00FF2323">
        <w:t>al</w:t>
      </w:r>
      <w:r>
        <w:t xml:space="preserve"> value greater than or equal to zero that quantifies the size but not the shape of an object in three dimensions.</w:t>
      </w:r>
    </w:p>
    <w:p w14:paraId="184A8CF9" w14:textId="7A9E469A" w:rsidR="009D5415" w:rsidRDefault="009D5415" w:rsidP="0033191C">
      <w:pPr>
        <w:pStyle w:val="ny-lesson-paragraph"/>
        <w:rPr>
          <w:szCs w:val="20"/>
        </w:rPr>
      </w:pPr>
      <w:r w:rsidRPr="00A21B7B">
        <w:rPr>
          <w:szCs w:val="20"/>
        </w:rPr>
        <w:t>Regarding Property 2</w:t>
      </w:r>
      <w:r w:rsidR="00DF05C6">
        <w:rPr>
          <w:szCs w:val="20"/>
        </w:rPr>
        <w:t>:</w:t>
      </w:r>
      <w:r w:rsidRPr="00A21B7B">
        <w:rPr>
          <w:szCs w:val="20"/>
        </w:rPr>
        <w:t xml:space="preserve">  Just as </w:t>
      </w:r>
      <w:r w:rsidR="00FF2323">
        <w:rPr>
          <w:szCs w:val="20"/>
        </w:rPr>
        <w:t>we declared</w:t>
      </w:r>
      <w:r w:rsidRPr="00A21B7B">
        <w:rPr>
          <w:szCs w:val="20"/>
        </w:rPr>
        <w:t xml:space="preserve"> that the area of a rectangle </w:t>
      </w:r>
      <w:r w:rsidR="00293CC1">
        <w:rPr>
          <w:szCs w:val="20"/>
        </w:rPr>
        <w:t>is</w:t>
      </w:r>
      <w:r w:rsidR="00FF2323">
        <w:rPr>
          <w:szCs w:val="20"/>
        </w:rPr>
        <w:t xml:space="preserve"> given by the formula</w:t>
      </w:r>
      <w:r w:rsidRPr="00A21B7B">
        <w:rPr>
          <w:szCs w:val="20"/>
        </w:rPr>
        <w:t xml:space="preserve"> </w:t>
      </w:r>
      <m:oMath>
        <m:r>
          <m:rPr>
            <m:sty m:val="p"/>
          </m:rPr>
          <w:rPr>
            <w:rFonts w:ascii="Cambria Math" w:hAnsi="Cambria Math"/>
            <w:szCs w:val="20"/>
          </w:rPr>
          <m:t>length×width</m:t>
        </m:r>
      </m:oMath>
      <w:r w:rsidRPr="00A21B7B">
        <w:rPr>
          <w:szCs w:val="20"/>
        </w:rPr>
        <w:t xml:space="preserve">, we are making a statement saying that the volume of a box, or a right rectangular or triangular prism, is </w:t>
      </w:r>
      <m:oMath>
        <m:r>
          <m:rPr>
            <m:sty m:val="p"/>
          </m:rPr>
          <w:rPr>
            <w:rFonts w:ascii="Cambria Math" w:hAnsi="Cambria Math"/>
            <w:szCs w:val="20"/>
          </w:rPr>
          <m:t>area of base×height</m:t>
        </m:r>
      </m:oMath>
      <w:r w:rsidR="00336E95" w:rsidRPr="00A21B7B">
        <w:rPr>
          <w:szCs w:val="20"/>
        </w:rPr>
        <w:t>.</w:t>
      </w:r>
    </w:p>
    <w:p w14:paraId="698831F0" w14:textId="2C945811" w:rsidR="00336E95" w:rsidRDefault="00336E95" w:rsidP="0033191C">
      <w:pPr>
        <w:pStyle w:val="ny-lesson-paragraph"/>
        <w:rPr>
          <w:szCs w:val="20"/>
        </w:rPr>
      </w:pPr>
      <w:r>
        <w:rPr>
          <w:szCs w:val="20"/>
        </w:rPr>
        <w:t>Regarding Property 3</w:t>
      </w:r>
      <w:r w:rsidR="00DF05C6">
        <w:rPr>
          <w:szCs w:val="20"/>
        </w:rPr>
        <w:t>:</w:t>
      </w:r>
      <w:r w:rsidR="005C23AD">
        <w:rPr>
          <w:szCs w:val="20"/>
        </w:rPr>
        <w:t xml:space="preserve">  In two dimensions, we identify two </w:t>
      </w:r>
      <w:r w:rsidR="00E3286A">
        <w:rPr>
          <w:szCs w:val="20"/>
        </w:rPr>
        <w:t>figures as congruent if a sequence</w:t>
      </w:r>
      <w:r w:rsidR="005C23AD">
        <w:rPr>
          <w:szCs w:val="20"/>
        </w:rPr>
        <w:t xml:space="preserve"> of rigid motions maps one figure onto the other so that the two figures coincide.  We make the same generalization for three dimensions.  </w:t>
      </w:r>
      <w:r w:rsidR="00E3286A">
        <w:rPr>
          <w:szCs w:val="20"/>
        </w:rPr>
        <w:t xml:space="preserve">Two solids, such as the two cones, </w:t>
      </w:r>
      <w:r w:rsidR="005C23AD">
        <w:rPr>
          <w:szCs w:val="20"/>
        </w:rPr>
        <w:t xml:space="preserve">are congruent if there is a series of </w:t>
      </w:r>
      <w:r w:rsidR="00E3286A">
        <w:rPr>
          <w:szCs w:val="20"/>
        </w:rPr>
        <w:t xml:space="preserve">three-dimensional </w:t>
      </w:r>
      <w:r w:rsidR="005C23AD">
        <w:rPr>
          <w:szCs w:val="20"/>
        </w:rPr>
        <w:t>rigid motions that will map one onto the other</w:t>
      </w:r>
      <w:r w:rsidR="00E3286A">
        <w:rPr>
          <w:szCs w:val="20"/>
        </w:rPr>
        <w:t>.</w:t>
      </w:r>
    </w:p>
    <w:p w14:paraId="21DDE4F4" w14:textId="64B0C2D7" w:rsidR="005C23AD" w:rsidRDefault="005C23AD" w:rsidP="0033191C">
      <w:pPr>
        <w:pStyle w:val="ny-lesson-paragraph"/>
        <w:rPr>
          <w:szCs w:val="20"/>
        </w:rPr>
      </w:pPr>
      <w:r>
        <w:rPr>
          <w:szCs w:val="20"/>
        </w:rPr>
        <w:t>Regarding Property 4</w:t>
      </w:r>
      <w:r w:rsidR="00DF05C6">
        <w:rPr>
          <w:szCs w:val="20"/>
        </w:rPr>
        <w:t>:</w:t>
      </w:r>
      <w:r>
        <w:rPr>
          <w:szCs w:val="20"/>
        </w:rPr>
        <w:t xml:space="preserve"> </w:t>
      </w:r>
      <w:r w:rsidR="000916C4">
        <w:rPr>
          <w:szCs w:val="20"/>
        </w:rPr>
        <w:t xml:space="preserve"> The volume of a composite </w:t>
      </w:r>
      <w:r w:rsidR="00EF23AC">
        <w:rPr>
          <w:szCs w:val="20"/>
        </w:rPr>
        <w:t>figure</w:t>
      </w:r>
      <w:r w:rsidR="000916C4">
        <w:rPr>
          <w:szCs w:val="20"/>
        </w:rPr>
        <w:t xml:space="preserve"> is the sum of the volumes of the individual </w:t>
      </w:r>
      <w:r w:rsidR="00EF23AC">
        <w:rPr>
          <w:szCs w:val="20"/>
        </w:rPr>
        <w:t>figures</w:t>
      </w:r>
      <w:r w:rsidR="000916C4">
        <w:rPr>
          <w:szCs w:val="20"/>
        </w:rPr>
        <w:t xml:space="preserve"> minus the </w:t>
      </w:r>
      <w:r w:rsidR="00EF23AC">
        <w:rPr>
          <w:szCs w:val="20"/>
        </w:rPr>
        <w:t>volume of the overlap of the figures.</w:t>
      </w:r>
    </w:p>
    <w:p w14:paraId="0D24E4E9" w14:textId="7B2645E5" w:rsidR="00EF23AC" w:rsidRDefault="00EF23AC" w:rsidP="0033191C">
      <w:pPr>
        <w:pStyle w:val="ny-lesson-paragraph"/>
        <w:rPr>
          <w:szCs w:val="20"/>
        </w:rPr>
      </w:pPr>
      <w:r>
        <w:rPr>
          <w:szCs w:val="20"/>
        </w:rPr>
        <w:t>Regarding Property 5</w:t>
      </w:r>
      <w:r w:rsidR="00DF05C6">
        <w:rPr>
          <w:szCs w:val="20"/>
        </w:rPr>
        <w:t>:</w:t>
      </w:r>
      <w:r>
        <w:rPr>
          <w:szCs w:val="20"/>
        </w:rPr>
        <w:t xml:space="preserve">  </w:t>
      </w:r>
      <w:r w:rsidR="0014301F">
        <w:t xml:space="preserve">When a figure is formed by carving out some portion, we can find the volume of the remaining portion by subtraction.  </w:t>
      </w:r>
    </w:p>
    <w:p w14:paraId="7F153CC6" w14:textId="6F860078" w:rsidR="00CD6E02" w:rsidRDefault="00CD6E02" w:rsidP="00DF05C6">
      <w:pPr>
        <w:pStyle w:val="ny-lesson-paragraph"/>
        <w:spacing w:after="240"/>
        <w:rPr>
          <w:szCs w:val="20"/>
        </w:rPr>
      </w:pPr>
      <w:r>
        <w:rPr>
          <w:szCs w:val="20"/>
        </w:rPr>
        <w:t>Regarding Property 6</w:t>
      </w:r>
      <w:r w:rsidR="00DF05C6">
        <w:rPr>
          <w:szCs w:val="20"/>
        </w:rPr>
        <w:t>:</w:t>
      </w:r>
      <w:r>
        <w:rPr>
          <w:szCs w:val="20"/>
        </w:rPr>
        <w:t xml:space="preserve">  Just as in Lesson 1</w:t>
      </w:r>
      <w:r w:rsidR="00293CC1">
        <w:rPr>
          <w:szCs w:val="20"/>
        </w:rPr>
        <w:t>,</w:t>
      </w:r>
      <w:r>
        <w:rPr>
          <w:szCs w:val="20"/>
        </w:rPr>
        <w:t xml:space="preserve"> we used upper and lower approximations comprised of rectangles and triangles to get close to the actual area of a figure, so we will do the same for the volume of a curved or irregular general right cylinder but with the use of triangular and rectangular prisms.</w:t>
      </w:r>
    </w:p>
    <w:tbl>
      <w:tblPr>
        <w:tblStyle w:val="TableGrid"/>
        <w:tblW w:w="0" w:type="auto"/>
        <w:jc w:val="center"/>
        <w:tblLayout w:type="fixed"/>
        <w:tblLook w:val="04A0" w:firstRow="1" w:lastRow="0" w:firstColumn="1" w:lastColumn="0" w:noHBand="0" w:noVBand="1"/>
      </w:tblPr>
      <w:tblGrid>
        <w:gridCol w:w="5028"/>
        <w:gridCol w:w="5028"/>
      </w:tblGrid>
      <w:tr w:rsidR="0033191C" w14:paraId="5521E74D" w14:textId="77777777" w:rsidTr="00657463">
        <w:trPr>
          <w:jc w:val="center"/>
        </w:trPr>
        <w:tc>
          <w:tcPr>
            <w:tcW w:w="5028" w:type="dxa"/>
          </w:tcPr>
          <w:p w14:paraId="3561597D" w14:textId="77777777" w:rsidR="0033191C" w:rsidRDefault="0033191C" w:rsidP="00390984">
            <w:pPr>
              <w:pStyle w:val="ny-lesson-SFinsert-table"/>
              <w:jc w:val="center"/>
              <w:rPr>
                <w:rStyle w:val="ny-lesson-hdr-2"/>
              </w:rPr>
            </w:pPr>
            <w:r>
              <w:t>Area Properties</w:t>
            </w:r>
          </w:p>
        </w:tc>
        <w:tc>
          <w:tcPr>
            <w:tcW w:w="5028" w:type="dxa"/>
          </w:tcPr>
          <w:p w14:paraId="72B2EC58" w14:textId="77777777" w:rsidR="0033191C" w:rsidRDefault="0033191C" w:rsidP="00390984">
            <w:pPr>
              <w:pStyle w:val="ny-lesson-SFinsert-table"/>
              <w:jc w:val="center"/>
              <w:rPr>
                <w:rStyle w:val="ny-lesson-hdr-2"/>
              </w:rPr>
            </w:pPr>
            <w:r>
              <w:t>Volume Properties</w:t>
            </w:r>
          </w:p>
        </w:tc>
      </w:tr>
      <w:tr w:rsidR="0033191C" w14:paraId="74669B8E" w14:textId="77777777" w:rsidTr="00657463">
        <w:trPr>
          <w:jc w:val="center"/>
        </w:trPr>
        <w:tc>
          <w:tcPr>
            <w:tcW w:w="5028" w:type="dxa"/>
            <w:tcBorders>
              <w:bottom w:val="single" w:sz="4" w:space="0" w:color="auto"/>
            </w:tcBorders>
          </w:tcPr>
          <w:p w14:paraId="49CC5445" w14:textId="6E35898C" w:rsidR="0033191C" w:rsidRPr="00FE6438" w:rsidRDefault="00865027" w:rsidP="00DF05C6">
            <w:pPr>
              <w:pStyle w:val="ny-lesson-SFinsert-table"/>
              <w:numPr>
                <w:ilvl w:val="0"/>
                <w:numId w:val="37"/>
              </w:numPr>
              <w:ind w:left="403" w:hanging="403"/>
              <w:rPr>
                <w:rStyle w:val="ny-lesson-hdr-2"/>
                <w:b/>
                <w:color w:val="231F20"/>
                <w:sz w:val="16"/>
                <w:szCs w:val="18"/>
                <w:bdr w:val="none" w:sz="0" w:space="0" w:color="auto"/>
                <w:shd w:val="clear" w:color="auto" w:fill="auto"/>
              </w:rPr>
            </w:pPr>
            <w:r>
              <w:t>T</w:t>
            </w:r>
            <w:r w:rsidR="0033191C">
              <w:t xml:space="preserve">he area of a set in </w:t>
            </w:r>
            <w:r w:rsidR="00657463">
              <w:t xml:space="preserve">two </w:t>
            </w:r>
            <w:r w:rsidR="00BB4ADD">
              <w:t>dimensions</w:t>
            </w:r>
            <w:r w:rsidR="0033191C">
              <w:t xml:space="preserve"> is a number greater than or equal to zero that measures the size of the set and not the shape.</w:t>
            </w:r>
          </w:p>
        </w:tc>
        <w:tc>
          <w:tcPr>
            <w:tcW w:w="5028" w:type="dxa"/>
            <w:tcBorders>
              <w:bottom w:val="single" w:sz="4" w:space="0" w:color="auto"/>
            </w:tcBorders>
          </w:tcPr>
          <w:p w14:paraId="072995EF" w14:textId="16EAA996" w:rsidR="0033191C" w:rsidRDefault="00865027" w:rsidP="00DF05C6">
            <w:pPr>
              <w:pStyle w:val="ny-lesson-SFinsert-table"/>
              <w:numPr>
                <w:ilvl w:val="3"/>
                <w:numId w:val="25"/>
              </w:numPr>
              <w:ind w:left="403" w:hanging="403"/>
            </w:pPr>
            <w:r>
              <w:t>T</w:t>
            </w:r>
            <w:r w:rsidR="0033191C" w:rsidRPr="00A07331">
              <w:t>he volume of a set in</w:t>
            </w:r>
            <w:r w:rsidR="00657463">
              <w:t xml:space="preserve"> three </w:t>
            </w:r>
            <w:r w:rsidR="0033191C" w:rsidRPr="00A07331">
              <w:t xml:space="preserve">dimensions is a number greater than or equal to zero that measures the size of the set and not the shape.  </w:t>
            </w:r>
          </w:p>
          <w:p w14:paraId="5A4DC40A" w14:textId="75D8545E" w:rsidR="00153436" w:rsidRPr="0051213A" w:rsidRDefault="00153436" w:rsidP="00DF05C6">
            <w:pPr>
              <w:pStyle w:val="ny-lesson-SFinsert-table"/>
              <w:ind w:left="403" w:hanging="403"/>
              <w:rPr>
                <w:rStyle w:val="ny-lesson-hdr-2"/>
                <w:b/>
                <w:color w:val="231F20"/>
                <w:sz w:val="16"/>
                <w:szCs w:val="18"/>
                <w:bdr w:val="none" w:sz="0" w:space="0" w:color="auto"/>
                <w:shd w:val="clear" w:color="auto" w:fill="auto"/>
              </w:rPr>
            </w:pPr>
          </w:p>
        </w:tc>
      </w:tr>
      <w:tr w:rsidR="0033191C" w14:paraId="69447AA2" w14:textId="77777777" w:rsidTr="00657463">
        <w:trPr>
          <w:jc w:val="center"/>
        </w:trPr>
        <w:tc>
          <w:tcPr>
            <w:tcW w:w="5028" w:type="dxa"/>
            <w:tcBorders>
              <w:bottom w:val="nil"/>
            </w:tcBorders>
          </w:tcPr>
          <w:p w14:paraId="6169A7FF" w14:textId="03383A8F" w:rsidR="0033191C" w:rsidRDefault="0033191C" w:rsidP="00DF05C6">
            <w:pPr>
              <w:pStyle w:val="ny-lesson-SFinsert-table"/>
              <w:numPr>
                <w:ilvl w:val="0"/>
                <w:numId w:val="37"/>
              </w:numPr>
              <w:ind w:left="403" w:hanging="403"/>
            </w:pPr>
            <w:r>
              <w:t xml:space="preserve">The area of a rectangle is given by the formula </w:t>
            </w:r>
            <m:oMath>
              <m:r>
                <m:rPr>
                  <m:sty m:val="b"/>
                </m:rPr>
                <w:rPr>
                  <w:rFonts w:ascii="Cambria Math" w:hAnsi="Cambria Math"/>
                </w:rPr>
                <m:t>length×width</m:t>
              </m:r>
            </m:oMath>
            <w:r>
              <w:t xml:space="preserve">.  The area of a triangle is given by the formula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
                </m:rPr>
                <w:rPr>
                  <w:rFonts w:ascii="Cambria Math" w:hAnsi="Cambria Math"/>
                </w:rPr>
                <m:t>base×height</m:t>
              </m:r>
            </m:oMath>
            <w:r>
              <w:t xml:space="preserve">.  </w:t>
            </w:r>
            <w:r w:rsidR="00DF05C6">
              <w:br/>
            </w:r>
            <w:r>
              <w:t xml:space="preserve">A </w:t>
            </w:r>
            <w:r w:rsidR="003D6242">
              <w:t xml:space="preserve">polygonal </w:t>
            </w:r>
            <w:r>
              <w:t xml:space="preserve">region is the union of finitely many non-overlapping triangular regions and has area the sum of the areas of the triangles.  </w:t>
            </w:r>
          </w:p>
          <w:p w14:paraId="1F6A9451" w14:textId="034DD056" w:rsidR="00153436" w:rsidRPr="008E4E23" w:rsidRDefault="00153436" w:rsidP="00DF05C6">
            <w:pPr>
              <w:pStyle w:val="ny-lesson-SFinsert-table"/>
              <w:ind w:left="403" w:hanging="403"/>
              <w:rPr>
                <w:rStyle w:val="ny-lesson-hdr-2"/>
                <w:b/>
                <w:color w:val="231F20"/>
                <w:sz w:val="16"/>
                <w:szCs w:val="18"/>
                <w:bdr w:val="none" w:sz="0" w:space="0" w:color="auto"/>
                <w:shd w:val="clear" w:color="auto" w:fill="auto"/>
              </w:rPr>
            </w:pPr>
          </w:p>
        </w:tc>
        <w:tc>
          <w:tcPr>
            <w:tcW w:w="5028" w:type="dxa"/>
            <w:tcBorders>
              <w:bottom w:val="nil"/>
            </w:tcBorders>
          </w:tcPr>
          <w:p w14:paraId="6D802CD3" w14:textId="26F43F97" w:rsidR="0033191C" w:rsidRPr="00587246" w:rsidRDefault="0033191C" w:rsidP="00DF05C6">
            <w:pPr>
              <w:pStyle w:val="ny-lesson-SFinsert-table"/>
              <w:numPr>
                <w:ilvl w:val="3"/>
                <w:numId w:val="25"/>
              </w:numPr>
              <w:ind w:left="403" w:hanging="403"/>
              <w:rPr>
                <w:rStyle w:val="ny-lesson-hdr-2"/>
                <w:b/>
                <w:color w:val="231F20"/>
                <w:sz w:val="16"/>
                <w:szCs w:val="18"/>
                <w:bdr w:val="none" w:sz="0" w:space="0" w:color="auto"/>
                <w:shd w:val="clear" w:color="auto" w:fill="auto"/>
              </w:rPr>
            </w:pPr>
            <w:r w:rsidRPr="00A07331">
              <w:t xml:space="preserve">A right rectangular or triangular prism has volume </w:t>
            </w:r>
            <w:r w:rsidR="00241E38">
              <w:t xml:space="preserve">given by the formula </w:t>
            </w:r>
            <m:oMath>
              <m:r>
                <m:rPr>
                  <m:sty m:val="b"/>
                </m:rPr>
                <w:rPr>
                  <w:rFonts w:ascii="Cambria Math" w:hAnsi="Cambria Math"/>
                </w:rPr>
                <m:t>area of base×height</m:t>
              </m:r>
            </m:oMath>
            <w:r w:rsidRPr="00A07331">
              <w:t>.  A right prism is the union of finitely many non-overlapping right rectangular or triangular prisms and has volume the sum of the volumes</w:t>
            </w:r>
            <w:r w:rsidR="00241E38">
              <w:t xml:space="preserve"> of the prisms</w:t>
            </w:r>
            <w:r w:rsidRPr="00A07331">
              <w:t>.</w:t>
            </w:r>
          </w:p>
        </w:tc>
      </w:tr>
      <w:tr w:rsidR="00F61FE8" w14:paraId="79DC993C" w14:textId="77777777" w:rsidTr="00DF05C6">
        <w:trPr>
          <w:trHeight w:val="2736"/>
          <w:jc w:val="center"/>
        </w:trPr>
        <w:tc>
          <w:tcPr>
            <w:tcW w:w="5028" w:type="dxa"/>
            <w:tcBorders>
              <w:top w:val="nil"/>
              <w:bottom w:val="single" w:sz="4" w:space="0" w:color="auto"/>
            </w:tcBorders>
            <w:vAlign w:val="center"/>
          </w:tcPr>
          <w:p w14:paraId="007A9975" w14:textId="1EEF9ACB" w:rsidR="00F61FE8" w:rsidRDefault="00F61FE8" w:rsidP="00A21B7B">
            <w:pPr>
              <w:pStyle w:val="ny-lesson-SFinsert"/>
              <w:jc w:val="center"/>
            </w:pPr>
            <w:r w:rsidRPr="00A21B7B">
              <w:rPr>
                <w:rFonts w:ascii="Calibri Bold" w:hAnsi="Calibri Bold"/>
                <w:noProof/>
              </w:rPr>
              <w:drawing>
                <wp:inline distT="0" distB="0" distL="0" distR="0" wp14:anchorId="69122B4B" wp14:editId="6B8171FF">
                  <wp:extent cx="1315329" cy="828761"/>
                  <wp:effectExtent l="0" t="0" r="571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038" cy="829207"/>
                          </a:xfrm>
                          <a:prstGeom prst="rect">
                            <a:avLst/>
                          </a:prstGeom>
                          <a:noFill/>
                          <a:ln>
                            <a:noFill/>
                          </a:ln>
                        </pic:spPr>
                      </pic:pic>
                    </a:graphicData>
                  </a:graphic>
                </wp:inline>
              </w:drawing>
            </w:r>
          </w:p>
        </w:tc>
        <w:tc>
          <w:tcPr>
            <w:tcW w:w="5028" w:type="dxa"/>
            <w:tcBorders>
              <w:top w:val="nil"/>
              <w:bottom w:val="single" w:sz="4" w:space="0" w:color="auto"/>
            </w:tcBorders>
          </w:tcPr>
          <w:p w14:paraId="067AD605" w14:textId="77777777" w:rsidR="00F61FE8" w:rsidRDefault="00F61FE8" w:rsidP="00A21B7B">
            <w:pPr>
              <w:pStyle w:val="ny-lesson-SFinsert"/>
              <w:tabs>
                <w:tab w:val="right" w:pos="3948"/>
              </w:tabs>
              <w:jc w:val="center"/>
            </w:pPr>
            <w:r w:rsidRPr="00A21B7B">
              <w:rPr>
                <w:rFonts w:ascii="Calibri Bold" w:hAnsi="Calibri Bold"/>
                <w:noProof/>
              </w:rPr>
              <w:drawing>
                <wp:anchor distT="0" distB="0" distL="114300" distR="114300" simplePos="0" relativeHeight="251671040" behindDoc="1" locked="0" layoutInCell="1" allowOverlap="1" wp14:anchorId="0A824144" wp14:editId="5FFF34A1">
                  <wp:simplePos x="0" y="0"/>
                  <wp:positionH relativeFrom="column">
                    <wp:posOffset>969645</wp:posOffset>
                  </wp:positionH>
                  <wp:positionV relativeFrom="paragraph">
                    <wp:posOffset>75565</wp:posOffset>
                  </wp:positionV>
                  <wp:extent cx="1431925" cy="1501140"/>
                  <wp:effectExtent l="0" t="0" r="0" b="3810"/>
                  <wp:wrapTight wrapText="bothSides">
                    <wp:wrapPolygon edited="0">
                      <wp:start x="0" y="0"/>
                      <wp:lineTo x="0" y="21381"/>
                      <wp:lineTo x="21265" y="21381"/>
                      <wp:lineTo x="21265" y="0"/>
                      <wp:lineTo x="0" y="0"/>
                    </wp:wrapPolygon>
                  </wp:wrapTight>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C1B1" w14:textId="6EE30A2D" w:rsidR="00F11AFF" w:rsidRPr="00A07331" w:rsidRDefault="00F11AFF" w:rsidP="00A21B7B">
            <w:pPr>
              <w:pStyle w:val="ny-lesson-SFinsert"/>
              <w:tabs>
                <w:tab w:val="right" w:pos="3948"/>
              </w:tabs>
              <w:jc w:val="center"/>
            </w:pPr>
          </w:p>
        </w:tc>
      </w:tr>
    </w:tbl>
    <w:p w14:paraId="282B1366" w14:textId="77777777" w:rsidR="00153436" w:rsidRDefault="00153436">
      <w:r>
        <w:rPr>
          <w:b/>
        </w:rPr>
        <w:br w:type="page"/>
      </w:r>
    </w:p>
    <w:tbl>
      <w:tblPr>
        <w:tblStyle w:val="TableGrid"/>
        <w:tblW w:w="0" w:type="auto"/>
        <w:tblLayout w:type="fixed"/>
        <w:tblLook w:val="04A0" w:firstRow="1" w:lastRow="0" w:firstColumn="1" w:lastColumn="0" w:noHBand="0" w:noVBand="1"/>
      </w:tblPr>
      <w:tblGrid>
        <w:gridCol w:w="5028"/>
        <w:gridCol w:w="5028"/>
      </w:tblGrid>
      <w:tr w:rsidR="0033191C" w14:paraId="5DA77F07" w14:textId="77777777" w:rsidTr="00A21B7B">
        <w:trPr>
          <w:trHeight w:val="266"/>
        </w:trPr>
        <w:tc>
          <w:tcPr>
            <w:tcW w:w="5028" w:type="dxa"/>
            <w:tcBorders>
              <w:bottom w:val="nil"/>
            </w:tcBorders>
          </w:tcPr>
          <w:p w14:paraId="03218CEB" w14:textId="2D5EC7FD" w:rsidR="0033191C" w:rsidRDefault="0033191C" w:rsidP="00DF05C6">
            <w:pPr>
              <w:pStyle w:val="ny-lesson-SFinsert-table"/>
              <w:numPr>
                <w:ilvl w:val="0"/>
                <w:numId w:val="37"/>
              </w:numPr>
              <w:ind w:left="403" w:hanging="403"/>
            </w:pPr>
            <w:r>
              <w:lastRenderedPageBreak/>
              <w:t>Congruent regions have the same area.</w:t>
            </w:r>
          </w:p>
        </w:tc>
        <w:tc>
          <w:tcPr>
            <w:tcW w:w="5028" w:type="dxa"/>
            <w:tcBorders>
              <w:bottom w:val="nil"/>
            </w:tcBorders>
          </w:tcPr>
          <w:p w14:paraId="48180C95" w14:textId="19523ADF" w:rsidR="0033191C" w:rsidRPr="0033191C" w:rsidRDefault="0033191C" w:rsidP="00DF05C6">
            <w:pPr>
              <w:pStyle w:val="ny-lesson-SFinsert-table"/>
              <w:numPr>
                <w:ilvl w:val="3"/>
                <w:numId w:val="25"/>
              </w:numPr>
              <w:ind w:left="403" w:hanging="403"/>
              <w:rPr>
                <w:rStyle w:val="ny-lesson-hdr-2"/>
                <w:b/>
                <w:color w:val="231F20"/>
                <w:sz w:val="16"/>
                <w:szCs w:val="18"/>
                <w:bdr w:val="none" w:sz="0" w:space="0" w:color="auto"/>
                <w:shd w:val="clear" w:color="auto" w:fill="auto"/>
              </w:rPr>
            </w:pPr>
            <w:r w:rsidRPr="00A20E6F">
              <w:t>Congruent solids have the same volume.</w:t>
            </w:r>
          </w:p>
        </w:tc>
      </w:tr>
      <w:tr w:rsidR="00A4764F" w:rsidRPr="00A4764F" w14:paraId="6B822678" w14:textId="77777777" w:rsidTr="00A21B7B">
        <w:trPr>
          <w:trHeight w:val="383"/>
        </w:trPr>
        <w:tc>
          <w:tcPr>
            <w:tcW w:w="5028" w:type="dxa"/>
            <w:tcBorders>
              <w:top w:val="nil"/>
              <w:bottom w:val="single" w:sz="4" w:space="0" w:color="auto"/>
            </w:tcBorders>
          </w:tcPr>
          <w:p w14:paraId="21C7337C" w14:textId="77777777" w:rsidR="00A4764F" w:rsidRDefault="00D12063" w:rsidP="00A21B7B">
            <w:pPr>
              <w:pStyle w:val="ny-lesson-SFinsert-table"/>
              <w:jc w:val="center"/>
            </w:pPr>
            <w:r>
              <w:rPr>
                <w:noProof/>
              </w:rPr>
              <w:drawing>
                <wp:inline distT="0" distB="0" distL="0" distR="0" wp14:anchorId="4E751D10" wp14:editId="5C92DB07">
                  <wp:extent cx="1024403" cy="1096736"/>
                  <wp:effectExtent l="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760" cy="1098189"/>
                          </a:xfrm>
                          <a:prstGeom prst="rect">
                            <a:avLst/>
                          </a:prstGeom>
                          <a:noFill/>
                          <a:ln>
                            <a:noFill/>
                          </a:ln>
                        </pic:spPr>
                      </pic:pic>
                    </a:graphicData>
                  </a:graphic>
                </wp:inline>
              </w:drawing>
            </w:r>
          </w:p>
          <w:p w14:paraId="13A2A638" w14:textId="605887C2" w:rsidR="00F11AFF" w:rsidRPr="00A4764F" w:rsidRDefault="00F11AFF" w:rsidP="00A21B7B">
            <w:pPr>
              <w:pStyle w:val="ny-lesson-SFinsert-table"/>
              <w:jc w:val="center"/>
            </w:pPr>
          </w:p>
        </w:tc>
        <w:tc>
          <w:tcPr>
            <w:tcW w:w="5028" w:type="dxa"/>
            <w:tcBorders>
              <w:top w:val="nil"/>
              <w:bottom w:val="single" w:sz="4" w:space="0" w:color="auto"/>
            </w:tcBorders>
          </w:tcPr>
          <w:p w14:paraId="720ED4C4" w14:textId="77777777" w:rsidR="00A4764F" w:rsidRDefault="00D12063" w:rsidP="00A21B7B">
            <w:pPr>
              <w:pStyle w:val="ny-lesson-SFinsert-table"/>
              <w:jc w:val="center"/>
            </w:pPr>
            <w:r>
              <w:rPr>
                <w:noProof/>
              </w:rPr>
              <w:drawing>
                <wp:inline distT="0" distB="0" distL="0" distR="0" wp14:anchorId="610E9D19" wp14:editId="08E993E2">
                  <wp:extent cx="1313161" cy="977263"/>
                  <wp:effectExtent l="0" t="0" r="8255" b="0"/>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995" cy="977884"/>
                          </a:xfrm>
                          <a:prstGeom prst="rect">
                            <a:avLst/>
                          </a:prstGeom>
                          <a:noFill/>
                          <a:ln>
                            <a:noFill/>
                          </a:ln>
                        </pic:spPr>
                      </pic:pic>
                    </a:graphicData>
                  </a:graphic>
                </wp:inline>
              </w:drawing>
            </w:r>
          </w:p>
          <w:p w14:paraId="61CF5F26" w14:textId="2486005F" w:rsidR="00F11AFF" w:rsidRPr="00A4764F" w:rsidRDefault="00F11AFF" w:rsidP="00A21B7B">
            <w:pPr>
              <w:pStyle w:val="ny-lesson-SFinsert-table"/>
              <w:jc w:val="center"/>
            </w:pPr>
          </w:p>
        </w:tc>
      </w:tr>
      <w:tr w:rsidR="0033191C" w14:paraId="7D4FF104" w14:textId="77777777" w:rsidTr="00A21B7B">
        <w:trPr>
          <w:trHeight w:val="698"/>
        </w:trPr>
        <w:tc>
          <w:tcPr>
            <w:tcW w:w="5028" w:type="dxa"/>
            <w:tcBorders>
              <w:bottom w:val="nil"/>
            </w:tcBorders>
          </w:tcPr>
          <w:p w14:paraId="4BAD8C71" w14:textId="77777777" w:rsidR="00390984" w:rsidRDefault="0033191C" w:rsidP="00DF05C6">
            <w:pPr>
              <w:pStyle w:val="ny-lesson-SFinsert-table"/>
              <w:numPr>
                <w:ilvl w:val="0"/>
                <w:numId w:val="37"/>
              </w:numPr>
              <w:ind w:left="403" w:hanging="403"/>
            </w:pPr>
            <w:r>
              <w:t>The area of the union of two regions is the sum of the areas minus the area of the intersection</w:t>
            </w:r>
            <w:r w:rsidR="003E4691">
              <w:t>:</w:t>
            </w:r>
          </w:p>
          <w:p w14:paraId="731B948E" w14:textId="2B9143BE" w:rsidR="0033191C" w:rsidRDefault="005978DD" w:rsidP="00DF05C6">
            <w:pPr>
              <w:pStyle w:val="ny-lesson-SFinsert-table"/>
              <w:ind w:left="403" w:hanging="403"/>
              <w:jc w:val="center"/>
            </w:pPr>
            <m:oMathPara>
              <m:oMath>
                <m:r>
                  <m:rPr>
                    <m:sty m:val="b"/>
                  </m:rPr>
                  <w:rPr>
                    <w:rFonts w:ascii="Cambria Math" w:hAnsi="Cambria Math"/>
                  </w:rPr>
                  <m:t>Area</m:t>
                </m:r>
                <m:d>
                  <m:dPr>
                    <m:ctrlPr>
                      <w:rPr>
                        <w:rFonts w:ascii="Cambria Math" w:hAnsi="Cambria Math"/>
                        <w:i/>
                      </w:rPr>
                    </m:ctrlPr>
                  </m:dPr>
                  <m:e>
                    <m:r>
                      <m:rPr>
                        <m:sty m:val="bi"/>
                      </m:rPr>
                      <w:rPr>
                        <w:rFonts w:ascii="Cambria Math" w:hAnsi="Cambria Math"/>
                      </w:rPr>
                      <m:t>A⋃B</m:t>
                    </m:r>
                  </m:e>
                </m:d>
                <m:r>
                  <m:rPr>
                    <m:sty m:val="bi"/>
                  </m:rPr>
                  <w:rPr>
                    <w:rFonts w:ascii="Cambria Math" w:hAnsi="Cambria Math"/>
                  </w:rPr>
                  <m:t>=</m:t>
                </m:r>
                <m:r>
                  <m:rPr>
                    <m:sty m:val="b"/>
                  </m:rPr>
                  <w:rPr>
                    <w:rFonts w:ascii="Cambria Math" w:hAnsi="Cambria Math"/>
                  </w:rPr>
                  <m:t>Area</m:t>
                </m:r>
                <m:d>
                  <m:dPr>
                    <m:ctrlPr>
                      <w:rPr>
                        <w:rFonts w:ascii="Cambria Math" w:hAnsi="Cambria Math"/>
                        <w:i/>
                      </w:rPr>
                    </m:ctrlPr>
                  </m:dPr>
                  <m:e>
                    <m:r>
                      <m:rPr>
                        <m:sty m:val="bi"/>
                      </m:rPr>
                      <w:rPr>
                        <w:rFonts w:ascii="Cambria Math" w:hAnsi="Cambria Math"/>
                      </w:rPr>
                      <m:t>A</m:t>
                    </m:r>
                  </m:e>
                </m:d>
                <m:r>
                  <m:rPr>
                    <m:sty m:val="bi"/>
                  </m:rPr>
                  <w:rPr>
                    <w:rFonts w:ascii="Cambria Math" w:hAnsi="Cambria Math"/>
                  </w:rPr>
                  <m:t>+</m:t>
                </m:r>
                <m:r>
                  <m:rPr>
                    <m:sty m:val="b"/>
                  </m:rPr>
                  <w:rPr>
                    <w:rFonts w:ascii="Cambria Math" w:hAnsi="Cambria Math"/>
                  </w:rPr>
                  <m:t>Area</m:t>
                </m:r>
                <m:d>
                  <m:dPr>
                    <m:ctrlPr>
                      <w:rPr>
                        <w:rFonts w:ascii="Cambria Math" w:hAnsi="Cambria Math"/>
                        <w:i/>
                      </w:rPr>
                    </m:ctrlPr>
                  </m:dPr>
                  <m:e>
                    <m:r>
                      <m:rPr>
                        <m:sty m:val="bi"/>
                      </m:rPr>
                      <w:rPr>
                        <w:rFonts w:ascii="Cambria Math" w:hAnsi="Cambria Math"/>
                      </w:rPr>
                      <m:t>B</m:t>
                    </m:r>
                  </m:e>
                </m:d>
                <m:r>
                  <m:rPr>
                    <m:sty m:val="bi"/>
                  </m:rPr>
                  <w:rPr>
                    <w:rFonts w:ascii="Cambria Math" w:hAnsi="Cambria Math"/>
                  </w:rPr>
                  <m:t>-</m:t>
                </m:r>
                <m:r>
                  <m:rPr>
                    <m:sty m:val="b"/>
                  </m:rPr>
                  <w:rPr>
                    <w:rFonts w:ascii="Cambria Math" w:hAnsi="Cambria Math"/>
                  </w:rPr>
                  <m:t>Area</m:t>
                </m:r>
                <m:d>
                  <m:dPr>
                    <m:ctrlPr>
                      <w:rPr>
                        <w:rFonts w:ascii="Cambria Math" w:hAnsi="Cambria Math"/>
                        <w:i/>
                      </w:rPr>
                    </m:ctrlPr>
                  </m:dPr>
                  <m:e>
                    <m:r>
                      <m:rPr>
                        <m:sty m:val="bi"/>
                      </m:rPr>
                      <w:rPr>
                        <w:rFonts w:ascii="Cambria Math" w:hAnsi="Cambria Math"/>
                      </w:rPr>
                      <m:t>A⋂B</m:t>
                    </m:r>
                  </m:e>
                </m:d>
              </m:oMath>
            </m:oMathPara>
          </w:p>
        </w:tc>
        <w:tc>
          <w:tcPr>
            <w:tcW w:w="5028" w:type="dxa"/>
            <w:tcBorders>
              <w:bottom w:val="nil"/>
            </w:tcBorders>
          </w:tcPr>
          <w:p w14:paraId="235485DA" w14:textId="77777777" w:rsidR="000C5161" w:rsidRPr="000C5161" w:rsidRDefault="0033191C" w:rsidP="00DF05C6">
            <w:pPr>
              <w:pStyle w:val="ny-lesson-SFinsert-table"/>
              <w:numPr>
                <w:ilvl w:val="3"/>
                <w:numId w:val="25"/>
              </w:numPr>
              <w:ind w:left="403" w:hanging="403"/>
            </w:pPr>
            <w:r w:rsidRPr="00A07331">
              <w:t>The volume of the union of two solids is the sum of the volumes minus the volume of the intersection</w:t>
            </w:r>
            <w:r w:rsidR="003E4691">
              <w:t>:</w:t>
            </w:r>
            <w:r w:rsidRPr="00A07331">
              <w:t xml:space="preserve"> </w:t>
            </w:r>
          </w:p>
          <w:p w14:paraId="31E6C63D" w14:textId="36D36968" w:rsidR="0033191C" w:rsidRPr="000C5161" w:rsidRDefault="005978DD" w:rsidP="00DF05C6">
            <w:pPr>
              <w:pStyle w:val="ny-lesson-SFinsert-table"/>
              <w:ind w:left="403" w:hanging="403"/>
              <w:rPr>
                <w:rStyle w:val="ny-lesson-hdr-2"/>
                <w:b/>
                <w:color w:val="231F20"/>
                <w:sz w:val="16"/>
                <w:szCs w:val="18"/>
                <w:bdr w:val="none" w:sz="0" w:space="0" w:color="auto"/>
                <w:shd w:val="clear" w:color="auto" w:fill="auto"/>
              </w:rPr>
            </w:pPr>
            <m:oMathPara>
              <m:oMathParaPr>
                <m:jc m:val="center"/>
              </m:oMathParaPr>
              <m:oMath>
                <m:r>
                  <m:rPr>
                    <m:sty m:val="b"/>
                  </m:rPr>
                  <w:rPr>
                    <w:rFonts w:ascii="Cambria Math" w:hAnsi="Cambria Math"/>
                  </w:rPr>
                  <m:t>Vol</m:t>
                </m:r>
                <m:d>
                  <m:dPr>
                    <m:ctrlPr>
                      <w:rPr>
                        <w:rFonts w:ascii="Cambria Math" w:hAnsi="Cambria Math"/>
                        <w:i/>
                      </w:rPr>
                    </m:ctrlPr>
                  </m:dPr>
                  <m:e>
                    <m:r>
                      <m:rPr>
                        <m:sty m:val="bi"/>
                      </m:rPr>
                      <w:rPr>
                        <w:rFonts w:ascii="Cambria Math" w:hAnsi="Cambria Math"/>
                      </w:rPr>
                      <m:t>A∪B</m:t>
                    </m:r>
                  </m:e>
                </m:d>
                <m:r>
                  <m:rPr>
                    <m:sty m:val="bi"/>
                  </m:rPr>
                  <w:rPr>
                    <w:rFonts w:ascii="Cambria Math" w:hAnsi="Cambria Math"/>
                  </w:rPr>
                  <m:t>=</m:t>
                </m:r>
                <m:r>
                  <m:rPr>
                    <m:sty m:val="b"/>
                  </m:rPr>
                  <w:rPr>
                    <w:rFonts w:ascii="Cambria Math" w:hAnsi="Cambria Math"/>
                  </w:rPr>
                  <m:t>Vol</m:t>
                </m:r>
                <m:d>
                  <m:dPr>
                    <m:ctrlPr>
                      <w:rPr>
                        <w:rFonts w:ascii="Cambria Math" w:hAnsi="Cambria Math"/>
                        <w:i/>
                      </w:rPr>
                    </m:ctrlPr>
                  </m:dPr>
                  <m:e>
                    <m:r>
                      <m:rPr>
                        <m:sty m:val="bi"/>
                      </m:rPr>
                      <w:rPr>
                        <w:rFonts w:ascii="Cambria Math" w:hAnsi="Cambria Math"/>
                      </w:rPr>
                      <m:t>A</m:t>
                    </m:r>
                  </m:e>
                </m:d>
                <m:r>
                  <m:rPr>
                    <m:sty m:val="bi"/>
                  </m:rPr>
                  <w:rPr>
                    <w:rFonts w:ascii="Cambria Math" w:hAnsi="Cambria Math"/>
                  </w:rPr>
                  <m:t>+</m:t>
                </m:r>
                <m:r>
                  <m:rPr>
                    <m:sty m:val="b"/>
                  </m:rPr>
                  <w:rPr>
                    <w:rFonts w:ascii="Cambria Math" w:hAnsi="Cambria Math"/>
                  </w:rPr>
                  <m:t>Vol</m:t>
                </m:r>
                <m:r>
                  <m:rPr>
                    <m:sty m:val="bi"/>
                  </m:rPr>
                  <w:rPr>
                    <w:rFonts w:ascii="Cambria Math" w:hAnsi="Cambria Math"/>
                  </w:rPr>
                  <m:t>(B)-</m:t>
                </m:r>
                <m:r>
                  <m:rPr>
                    <m:sty m:val="b"/>
                  </m:rPr>
                  <w:rPr>
                    <w:rFonts w:ascii="Cambria Math" w:hAnsi="Cambria Math"/>
                  </w:rPr>
                  <m:t>Vol</m:t>
                </m:r>
                <m:r>
                  <m:rPr>
                    <m:sty m:val="bi"/>
                  </m:rPr>
                  <w:rPr>
                    <w:rFonts w:ascii="Cambria Math" w:hAnsi="Cambria Math"/>
                  </w:rPr>
                  <m:t>(A∩B)</m:t>
                </m:r>
              </m:oMath>
            </m:oMathPara>
          </w:p>
        </w:tc>
      </w:tr>
      <w:tr w:rsidR="00A4764F" w:rsidRPr="00A4764F" w14:paraId="1DF8360D" w14:textId="77777777" w:rsidTr="00A21B7B">
        <w:trPr>
          <w:trHeight w:val="53"/>
        </w:trPr>
        <w:tc>
          <w:tcPr>
            <w:tcW w:w="5028" w:type="dxa"/>
            <w:tcBorders>
              <w:top w:val="nil"/>
              <w:bottom w:val="single" w:sz="4" w:space="0" w:color="auto"/>
            </w:tcBorders>
          </w:tcPr>
          <w:p w14:paraId="3C309994" w14:textId="77777777" w:rsidR="00A4764F" w:rsidRDefault="006336F4" w:rsidP="00A21B7B">
            <w:pPr>
              <w:pStyle w:val="ny-lesson-SFinsert-table"/>
              <w:jc w:val="center"/>
            </w:pPr>
            <w:r w:rsidRPr="00A21B7B">
              <w:rPr>
                <w:noProof/>
              </w:rPr>
              <w:drawing>
                <wp:inline distT="0" distB="0" distL="0" distR="0" wp14:anchorId="215417B0" wp14:editId="03DAEDA4">
                  <wp:extent cx="1210033" cy="986123"/>
                  <wp:effectExtent l="0" t="0" r="9525" b="508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266" cy="987942"/>
                          </a:xfrm>
                          <a:prstGeom prst="rect">
                            <a:avLst/>
                          </a:prstGeom>
                          <a:noFill/>
                          <a:ln>
                            <a:noFill/>
                          </a:ln>
                        </pic:spPr>
                      </pic:pic>
                    </a:graphicData>
                  </a:graphic>
                </wp:inline>
              </w:drawing>
            </w:r>
          </w:p>
          <w:p w14:paraId="71F30D60" w14:textId="0568D22F" w:rsidR="00F11AFF" w:rsidRPr="00A4764F" w:rsidRDefault="00F11AFF" w:rsidP="00A21B7B">
            <w:pPr>
              <w:pStyle w:val="ny-lesson-SFinsert-table"/>
              <w:jc w:val="center"/>
            </w:pPr>
          </w:p>
        </w:tc>
        <w:tc>
          <w:tcPr>
            <w:tcW w:w="5028" w:type="dxa"/>
            <w:tcBorders>
              <w:top w:val="nil"/>
              <w:bottom w:val="single" w:sz="4" w:space="0" w:color="auto"/>
            </w:tcBorders>
          </w:tcPr>
          <w:p w14:paraId="2F809FD4" w14:textId="77777777" w:rsidR="00A4764F" w:rsidRDefault="001441F2" w:rsidP="00A21B7B">
            <w:pPr>
              <w:pStyle w:val="ny-lesson-SFinsert-table"/>
              <w:jc w:val="center"/>
            </w:pPr>
            <w:r>
              <w:rPr>
                <w:noProof/>
              </w:rPr>
              <w:drawing>
                <wp:inline distT="0" distB="0" distL="0" distR="0" wp14:anchorId="26DC69F8" wp14:editId="00DB6A53">
                  <wp:extent cx="1546917" cy="988799"/>
                  <wp:effectExtent l="0" t="0" r="2540" b="190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7720" cy="989313"/>
                          </a:xfrm>
                          <a:prstGeom prst="rect">
                            <a:avLst/>
                          </a:prstGeom>
                          <a:noFill/>
                          <a:ln>
                            <a:noFill/>
                          </a:ln>
                        </pic:spPr>
                      </pic:pic>
                    </a:graphicData>
                  </a:graphic>
                </wp:inline>
              </w:drawing>
            </w:r>
          </w:p>
          <w:p w14:paraId="14550D9F" w14:textId="7CDAEFAF" w:rsidR="00F11AFF" w:rsidRPr="00A4764F" w:rsidRDefault="00F11AFF" w:rsidP="00A21B7B">
            <w:pPr>
              <w:pStyle w:val="ny-lesson-SFinsert-table"/>
              <w:jc w:val="center"/>
            </w:pPr>
          </w:p>
        </w:tc>
      </w:tr>
      <w:tr w:rsidR="0033191C" w14:paraId="5DFFADD4" w14:textId="77777777" w:rsidTr="00A21B7B">
        <w:tc>
          <w:tcPr>
            <w:tcW w:w="5028" w:type="dxa"/>
            <w:tcBorders>
              <w:bottom w:val="nil"/>
            </w:tcBorders>
          </w:tcPr>
          <w:p w14:paraId="677F919F" w14:textId="77777777" w:rsidR="001462BB" w:rsidRDefault="0033191C" w:rsidP="001462BB">
            <w:pPr>
              <w:pStyle w:val="ny-lesson-SFinsert-table"/>
              <w:numPr>
                <w:ilvl w:val="0"/>
                <w:numId w:val="37"/>
              </w:numPr>
              <w:ind w:left="403" w:hanging="403"/>
            </w:pPr>
            <w:r>
              <w:t>The area of the difference of two regions where one is contained in the other is the difference of the areas</w:t>
            </w:r>
            <w:r w:rsidR="007A273B">
              <w:t xml:space="preserve">: </w:t>
            </w:r>
            <w:r w:rsidR="000E6989">
              <w:t xml:space="preserve"> </w:t>
            </w:r>
          </w:p>
          <w:p w14:paraId="7EDE2501" w14:textId="24026E9C" w:rsidR="0033191C" w:rsidRDefault="007A273B" w:rsidP="001462BB">
            <w:pPr>
              <w:pStyle w:val="ny-lesson-SFinsert-table"/>
              <w:ind w:left="403"/>
              <w:jc w:val="center"/>
            </w:pPr>
            <w:r w:rsidRPr="00A07331">
              <w:t xml:space="preserve">If </w:t>
            </w:r>
            <m:oMath>
              <m:r>
                <m:rPr>
                  <m:sty m:val="bi"/>
                </m:rPr>
                <w:rPr>
                  <w:rFonts w:ascii="Cambria Math" w:hAnsi="Cambria Math"/>
                </w:rPr>
                <m:t>A</m:t>
              </m:r>
              <m:r>
                <m:rPr>
                  <m:sty m:val="b"/>
                </m:rPr>
                <w:rPr>
                  <w:rFonts w:ascii="Cambria Math" w:hAnsi="Cambria Math"/>
                </w:rPr>
                <m:t>⊆</m:t>
              </m:r>
              <m:r>
                <m:rPr>
                  <m:sty m:val="bi"/>
                </m:rPr>
                <w:rPr>
                  <w:rFonts w:ascii="Cambria Math" w:hAnsi="Cambria Math"/>
                </w:rPr>
                <m:t>B</m:t>
              </m:r>
            </m:oMath>
            <w:r w:rsidRPr="00A07331">
              <w:t xml:space="preserve">, then </w:t>
            </w:r>
            <m:oMath>
              <m:r>
                <m:rPr>
                  <m:sty m:val="b"/>
                </m:rPr>
                <w:rPr>
                  <w:rFonts w:ascii="Cambria Math" w:hAnsi="Cambria Math"/>
                </w:rPr>
                <m:t>Area(</m:t>
              </m:r>
              <m:r>
                <m:rPr>
                  <m:sty m:val="bi"/>
                </m:rPr>
                <w:rPr>
                  <w:rFonts w:ascii="Cambria Math" w:hAnsi="Cambria Math"/>
                </w:rPr>
                <m:t>B</m:t>
              </m:r>
              <m:r>
                <m:rPr>
                  <m:sty m:val="b"/>
                </m:rPr>
                <w:rPr>
                  <w:rFonts w:ascii="Cambria Math" w:hAnsi="Cambria Math"/>
                </w:rPr>
                <m:t>-</m:t>
              </m:r>
              <m:r>
                <m:rPr>
                  <m:sty m:val="bi"/>
                </m:rPr>
                <w:rPr>
                  <w:rFonts w:ascii="Cambria Math" w:hAnsi="Cambria Math"/>
                </w:rPr>
                <m:t>A)</m:t>
              </m:r>
              <m:r>
                <m:rPr>
                  <m:sty m:val="b"/>
                </m:rPr>
                <w:rPr>
                  <w:rFonts w:ascii="Cambria Math" w:hAnsi="Cambria Math"/>
                </w:rPr>
                <m:t>=Area</m:t>
              </m:r>
              <m:r>
                <m:rPr>
                  <m:sty m:val="bi"/>
                </m:rPr>
                <w:rPr>
                  <w:rFonts w:ascii="Cambria Math" w:hAnsi="Cambria Math"/>
                </w:rPr>
                <m:t>(B)</m:t>
              </m:r>
              <m:r>
                <m:rPr>
                  <m:sty m:val="b"/>
                </m:rPr>
                <w:rPr>
                  <w:rFonts w:ascii="Cambria Math" w:hAnsi="Cambria Math"/>
                </w:rPr>
                <m:t>-Area(</m:t>
              </m:r>
              <m:r>
                <m:rPr>
                  <m:sty m:val="bi"/>
                </m:rPr>
                <w:rPr>
                  <w:rFonts w:ascii="Cambria Math" w:hAnsi="Cambria Math"/>
                </w:rPr>
                <m:t>A)</m:t>
              </m:r>
            </m:oMath>
            <w:r w:rsidRPr="00A07331">
              <w:t>.</w:t>
            </w:r>
          </w:p>
          <w:p w14:paraId="2B3E8FA0" w14:textId="77777777" w:rsidR="0033191C" w:rsidRDefault="0033191C" w:rsidP="001462BB">
            <w:pPr>
              <w:pStyle w:val="ny-lesson-SFinsert-table"/>
              <w:ind w:left="403" w:hanging="403"/>
            </w:pPr>
          </w:p>
        </w:tc>
        <w:tc>
          <w:tcPr>
            <w:tcW w:w="5028" w:type="dxa"/>
            <w:tcBorders>
              <w:bottom w:val="nil"/>
            </w:tcBorders>
          </w:tcPr>
          <w:p w14:paraId="0C5A1517" w14:textId="77777777" w:rsidR="001462BB" w:rsidRDefault="0033191C" w:rsidP="001462BB">
            <w:pPr>
              <w:pStyle w:val="ny-lesson-SFinsert-table"/>
              <w:numPr>
                <w:ilvl w:val="3"/>
                <w:numId w:val="25"/>
              </w:numPr>
              <w:ind w:left="403" w:hanging="403"/>
            </w:pPr>
            <w:r w:rsidRPr="00A07331">
              <w:t>The volume of the difference of two solids where one is contained in the other is the difference of the volumes</w:t>
            </w:r>
            <w:r w:rsidR="007A273B">
              <w:t>:</w:t>
            </w:r>
            <w:r w:rsidRPr="00A07331">
              <w:t xml:space="preserve">  </w:t>
            </w:r>
          </w:p>
          <w:p w14:paraId="40E9A22F" w14:textId="76E7D298" w:rsidR="0033191C" w:rsidRPr="0033191C" w:rsidRDefault="0033191C" w:rsidP="001462BB">
            <w:pPr>
              <w:pStyle w:val="ny-lesson-SFinsert-table"/>
              <w:ind w:left="403"/>
              <w:jc w:val="center"/>
              <w:rPr>
                <w:rStyle w:val="ny-lesson-hdr-2"/>
                <w:b/>
                <w:color w:val="231F20"/>
                <w:sz w:val="16"/>
                <w:szCs w:val="18"/>
                <w:bdr w:val="none" w:sz="0" w:space="0" w:color="auto"/>
                <w:shd w:val="clear" w:color="auto" w:fill="auto"/>
              </w:rPr>
            </w:pPr>
            <w:r w:rsidRPr="00A07331">
              <w:t xml:space="preserve">If </w:t>
            </w:r>
            <m:oMath>
              <m:r>
                <m:rPr>
                  <m:sty m:val="bi"/>
                </m:rPr>
                <w:rPr>
                  <w:rFonts w:ascii="Cambria Math" w:hAnsi="Cambria Math"/>
                </w:rPr>
                <m:t>A</m:t>
              </m:r>
              <m:r>
                <m:rPr>
                  <m:sty m:val="b"/>
                </m:rPr>
                <w:rPr>
                  <w:rFonts w:ascii="Cambria Math" w:hAnsi="Cambria Math"/>
                </w:rPr>
                <m:t>⊆</m:t>
              </m:r>
              <m:r>
                <m:rPr>
                  <m:sty m:val="bi"/>
                </m:rPr>
                <w:rPr>
                  <w:rFonts w:ascii="Cambria Math" w:hAnsi="Cambria Math"/>
                </w:rPr>
                <m:t>B</m:t>
              </m:r>
            </m:oMath>
            <w:r w:rsidRPr="00A07331">
              <w:t xml:space="preserve">, then </w:t>
            </w:r>
            <m:oMath>
              <m:r>
                <m:rPr>
                  <m:sty m:val="b"/>
                </m:rPr>
                <w:rPr>
                  <w:rFonts w:ascii="Cambria Math" w:hAnsi="Cambria Math"/>
                </w:rPr>
                <m:t>Vol(</m:t>
              </m:r>
              <m:r>
                <m:rPr>
                  <m:sty m:val="bi"/>
                </m:rPr>
                <w:rPr>
                  <w:rFonts w:ascii="Cambria Math" w:hAnsi="Cambria Math"/>
                </w:rPr>
                <m:t>B</m:t>
              </m:r>
              <m:r>
                <m:rPr>
                  <m:sty m:val="b"/>
                </m:rPr>
                <w:rPr>
                  <w:rFonts w:ascii="Cambria Math" w:hAnsi="Cambria Math"/>
                </w:rPr>
                <m:t>-</m:t>
              </m:r>
              <m:r>
                <m:rPr>
                  <m:sty m:val="bi"/>
                </m:rPr>
                <w:rPr>
                  <w:rFonts w:ascii="Cambria Math" w:hAnsi="Cambria Math"/>
                </w:rPr>
                <m:t>A)</m:t>
              </m:r>
              <m:r>
                <m:rPr>
                  <m:sty m:val="b"/>
                </m:rPr>
                <w:rPr>
                  <w:rFonts w:ascii="Cambria Math" w:hAnsi="Cambria Math"/>
                </w:rPr>
                <m:t>=Vol(</m:t>
              </m:r>
              <m:r>
                <m:rPr>
                  <m:sty m:val="bi"/>
                </m:rPr>
                <w:rPr>
                  <w:rFonts w:ascii="Cambria Math" w:hAnsi="Cambria Math"/>
                </w:rPr>
                <m:t>B)</m:t>
              </m:r>
              <m:r>
                <m:rPr>
                  <m:sty m:val="b"/>
                </m:rPr>
                <w:rPr>
                  <w:rFonts w:ascii="Cambria Math" w:hAnsi="Cambria Math"/>
                </w:rPr>
                <m:t>-Vol(</m:t>
              </m:r>
              <m:r>
                <m:rPr>
                  <m:sty m:val="bi"/>
                </m:rPr>
                <w:rPr>
                  <w:rFonts w:ascii="Cambria Math" w:hAnsi="Cambria Math"/>
                </w:rPr>
                <m:t>A)</m:t>
              </m:r>
            </m:oMath>
            <w:r w:rsidRPr="00A07331">
              <w:t>.</w:t>
            </w:r>
          </w:p>
        </w:tc>
      </w:tr>
      <w:tr w:rsidR="00A4764F" w:rsidRPr="00A4764F" w14:paraId="1B7EAE47" w14:textId="77777777" w:rsidTr="00A21B7B">
        <w:tc>
          <w:tcPr>
            <w:tcW w:w="5028" w:type="dxa"/>
            <w:tcBorders>
              <w:top w:val="nil"/>
              <w:bottom w:val="single" w:sz="4" w:space="0" w:color="auto"/>
            </w:tcBorders>
            <w:vAlign w:val="center"/>
          </w:tcPr>
          <w:p w14:paraId="499CDC96" w14:textId="77777777" w:rsidR="00A4764F" w:rsidRDefault="000852C5" w:rsidP="00A21B7B">
            <w:pPr>
              <w:pStyle w:val="ny-lesson-SFinsert-table"/>
              <w:jc w:val="center"/>
            </w:pPr>
            <w:r>
              <w:rPr>
                <w:noProof/>
              </w:rPr>
              <w:drawing>
                <wp:inline distT="0" distB="0" distL="0" distR="0" wp14:anchorId="29519825" wp14:editId="7C8A9909">
                  <wp:extent cx="852523" cy="860134"/>
                  <wp:effectExtent l="0" t="0" r="11430" b="3810"/>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868" cy="861491"/>
                          </a:xfrm>
                          <a:prstGeom prst="rect">
                            <a:avLst/>
                          </a:prstGeom>
                          <a:noFill/>
                          <a:ln>
                            <a:noFill/>
                          </a:ln>
                        </pic:spPr>
                      </pic:pic>
                    </a:graphicData>
                  </a:graphic>
                </wp:inline>
              </w:drawing>
            </w:r>
          </w:p>
          <w:p w14:paraId="6BF28937" w14:textId="3AC367E2" w:rsidR="00F11AFF" w:rsidRPr="00A4764F" w:rsidRDefault="00F11AFF" w:rsidP="00A21B7B">
            <w:pPr>
              <w:pStyle w:val="ny-lesson-SFinsert-table"/>
              <w:jc w:val="center"/>
            </w:pPr>
          </w:p>
        </w:tc>
        <w:tc>
          <w:tcPr>
            <w:tcW w:w="5028" w:type="dxa"/>
            <w:tcBorders>
              <w:top w:val="nil"/>
              <w:bottom w:val="single" w:sz="4" w:space="0" w:color="auto"/>
            </w:tcBorders>
          </w:tcPr>
          <w:p w14:paraId="7480526B" w14:textId="77777777" w:rsidR="00A4764F" w:rsidRDefault="00F56A82" w:rsidP="00A21B7B">
            <w:pPr>
              <w:pStyle w:val="ny-lesson-SFinsert-table"/>
              <w:jc w:val="center"/>
            </w:pPr>
            <w:r>
              <w:rPr>
                <w:noProof/>
              </w:rPr>
              <w:drawing>
                <wp:inline distT="0" distB="0" distL="0" distR="0" wp14:anchorId="210A8726" wp14:editId="6C1DF8E3">
                  <wp:extent cx="1402538" cy="999818"/>
                  <wp:effectExtent l="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710" cy="1000654"/>
                          </a:xfrm>
                          <a:prstGeom prst="rect">
                            <a:avLst/>
                          </a:prstGeom>
                          <a:noFill/>
                          <a:ln>
                            <a:noFill/>
                          </a:ln>
                        </pic:spPr>
                      </pic:pic>
                    </a:graphicData>
                  </a:graphic>
                </wp:inline>
              </w:drawing>
            </w:r>
          </w:p>
          <w:p w14:paraId="5286E150" w14:textId="054BE425" w:rsidR="00F11AFF" w:rsidRPr="00A4764F" w:rsidRDefault="00F11AFF" w:rsidP="00A21B7B">
            <w:pPr>
              <w:pStyle w:val="ny-lesson-SFinsert-table"/>
              <w:jc w:val="center"/>
            </w:pPr>
          </w:p>
        </w:tc>
      </w:tr>
      <w:tr w:rsidR="0033191C" w14:paraId="1EEF819C" w14:textId="77777777" w:rsidTr="00A21B7B">
        <w:tc>
          <w:tcPr>
            <w:tcW w:w="5028" w:type="dxa"/>
            <w:tcBorders>
              <w:bottom w:val="nil"/>
            </w:tcBorders>
          </w:tcPr>
          <w:p w14:paraId="34BC862B" w14:textId="48154528" w:rsidR="0033191C" w:rsidRDefault="002A552F" w:rsidP="001462BB">
            <w:pPr>
              <w:pStyle w:val="ny-lesson-SFinsert-table"/>
              <w:numPr>
                <w:ilvl w:val="0"/>
                <w:numId w:val="37"/>
              </w:numPr>
              <w:ind w:left="403" w:hanging="403"/>
              <w:rPr>
                <w:i/>
                <w:iCs/>
              </w:rPr>
            </w:pPr>
            <w:r>
              <w:t xml:space="preserve">The area </w:t>
            </w:r>
            <m:oMath>
              <m:r>
                <m:rPr>
                  <m:sty m:val="bi"/>
                </m:rPr>
                <w:rPr>
                  <w:rFonts w:ascii="Cambria Math" w:hAnsi="Cambria Math"/>
                </w:rPr>
                <m:t>a</m:t>
              </m:r>
            </m:oMath>
            <w:r>
              <w:t xml:space="preserve"> of a region </w:t>
            </w:r>
            <m:oMath>
              <m:r>
                <m:rPr>
                  <m:sty m:val="bi"/>
                </m:rPr>
                <w:rPr>
                  <w:rFonts w:ascii="Cambria Math" w:hAnsi="Cambria Math"/>
                </w:rPr>
                <m:t>A</m:t>
              </m:r>
            </m:oMath>
            <w:r>
              <w:t xml:space="preserve"> can be estimated by using </w:t>
            </w:r>
            <w:r w:rsidR="00BC0900">
              <w:t xml:space="preserve">polygonal </w:t>
            </w:r>
            <w:r>
              <w:t xml:space="preserve">regions </w:t>
            </w:r>
            <m:oMath>
              <m:r>
                <m:rPr>
                  <m:sty m:val="bi"/>
                </m:rPr>
                <w:rPr>
                  <w:rFonts w:ascii="Cambria Math" w:hAnsi="Cambria Math"/>
                </w:rPr>
                <m:t>S</m:t>
              </m:r>
            </m:oMath>
            <w:r>
              <w:t xml:space="preserve"> and </w:t>
            </w:r>
            <m:oMath>
              <m:r>
                <m:rPr>
                  <m:sty m:val="bi"/>
                </m:rPr>
                <w:rPr>
                  <w:rFonts w:ascii="Cambria Math" w:hAnsi="Cambria Math"/>
                </w:rPr>
                <m:t>T</m:t>
              </m:r>
            </m:oMath>
            <w:r>
              <w:t xml:space="preserve"> so that </w:t>
            </w:r>
            <m:oMath>
              <m:r>
                <m:rPr>
                  <m:sty m:val="bi"/>
                </m:rPr>
                <w:rPr>
                  <w:rFonts w:ascii="Cambria Math" w:hAnsi="Cambria Math"/>
                </w:rPr>
                <m:t>S</m:t>
              </m:r>
            </m:oMath>
            <w:r>
              <w:t xml:space="preserve"> is contained in </w:t>
            </w:r>
            <m:oMath>
              <m:r>
                <m:rPr>
                  <m:sty m:val="bi"/>
                </m:rPr>
                <w:rPr>
                  <w:rFonts w:ascii="Cambria Math" w:hAnsi="Cambria Math"/>
                </w:rPr>
                <m:t>A</m:t>
              </m:r>
            </m:oMath>
            <w:r>
              <w:t xml:space="preserve"> and </w:t>
            </w:r>
            <m:oMath>
              <m:r>
                <m:rPr>
                  <m:sty m:val="bi"/>
                </m:rPr>
                <w:rPr>
                  <w:rFonts w:ascii="Cambria Math" w:hAnsi="Cambria Math"/>
                </w:rPr>
                <m:t>A</m:t>
              </m:r>
            </m:oMath>
            <w:r>
              <w:t xml:space="preserve"> is contained in </w:t>
            </w:r>
            <m:oMath>
              <m:r>
                <m:rPr>
                  <m:sty m:val="bi"/>
                </m:rPr>
                <w:rPr>
                  <w:rFonts w:ascii="Cambria Math" w:hAnsi="Cambria Math"/>
                </w:rPr>
                <m:t>T</m:t>
              </m:r>
            </m:oMath>
            <w:r>
              <w:t xml:space="preserve">.  Then </w:t>
            </w:r>
            <m:oMath>
              <m:r>
                <m:rPr>
                  <m:sty m:val="b"/>
                </m:rPr>
                <w:rPr>
                  <w:rFonts w:ascii="Cambria Math" w:hAnsi="Cambria Math"/>
                </w:rPr>
                <m:t>Area</m:t>
              </m:r>
              <m:d>
                <m:dPr>
                  <m:ctrlPr>
                    <w:rPr>
                      <w:rFonts w:ascii="Cambria Math" w:hAnsi="Cambria Math"/>
                      <w:i/>
                    </w:rPr>
                  </m:ctrlPr>
                </m:dPr>
                <m:e>
                  <m:r>
                    <m:rPr>
                      <m:sty m:val="bi"/>
                    </m:rPr>
                    <w:rPr>
                      <w:rFonts w:ascii="Cambria Math" w:hAnsi="Cambria Math"/>
                    </w:rPr>
                    <m:t>S</m:t>
                  </m:r>
                </m:e>
              </m:d>
              <m:r>
                <m:rPr>
                  <m:sty m:val="bi"/>
                </m:rPr>
                <w:rPr>
                  <w:rFonts w:ascii="Cambria Math" w:hAnsi="Cambria Math"/>
                </w:rPr>
                <m:t>≤a≤</m:t>
              </m:r>
              <m:r>
                <m:rPr>
                  <m:sty m:val="b"/>
                </m:rPr>
                <w:rPr>
                  <w:rFonts w:ascii="Cambria Math" w:hAnsi="Cambria Math"/>
                </w:rPr>
                <m:t>Area</m:t>
              </m:r>
              <m:r>
                <m:rPr>
                  <m:sty m:val="bi"/>
                </m:rPr>
                <w:rPr>
                  <w:rFonts w:ascii="Cambria Math" w:hAnsi="Cambria Math"/>
                </w:rPr>
                <m:t>(T)</m:t>
              </m:r>
            </m:oMath>
            <w:r>
              <w:t>.</w:t>
            </w:r>
          </w:p>
        </w:tc>
        <w:tc>
          <w:tcPr>
            <w:tcW w:w="5028" w:type="dxa"/>
            <w:tcBorders>
              <w:bottom w:val="nil"/>
            </w:tcBorders>
          </w:tcPr>
          <w:p w14:paraId="5C3957F0" w14:textId="756BB290" w:rsidR="0033191C" w:rsidRPr="0033191C" w:rsidRDefault="00304235" w:rsidP="001462BB">
            <w:pPr>
              <w:pStyle w:val="ny-lesson-SFinsert-table"/>
              <w:numPr>
                <w:ilvl w:val="3"/>
                <w:numId w:val="25"/>
              </w:numPr>
              <w:ind w:left="403" w:hanging="403"/>
              <w:rPr>
                <w:rStyle w:val="ny-lesson-hdr-2"/>
                <w:b/>
                <w:color w:val="231F20"/>
                <w:sz w:val="16"/>
                <w:szCs w:val="18"/>
                <w:bdr w:val="none" w:sz="0" w:space="0" w:color="auto"/>
                <w:shd w:val="clear" w:color="auto" w:fill="auto"/>
              </w:rPr>
            </w:pPr>
            <w:r>
              <w:t xml:space="preserve">The volume </w:t>
            </w:r>
            <m:oMath>
              <m:r>
                <m:rPr>
                  <m:sty m:val="bi"/>
                </m:rPr>
                <w:rPr>
                  <w:rFonts w:ascii="Cambria Math" w:hAnsi="Cambria Math"/>
                </w:rPr>
                <m:t>v</m:t>
              </m:r>
            </m:oMath>
            <w:r>
              <w:t xml:space="preserve"> of a solid </w:t>
            </w:r>
            <m:oMath>
              <m:r>
                <m:rPr>
                  <m:sty m:val="bi"/>
                </m:rPr>
                <w:rPr>
                  <w:rFonts w:ascii="Cambria Math" w:hAnsi="Cambria Math"/>
                </w:rPr>
                <m:t>W</m:t>
              </m:r>
            </m:oMath>
            <w:r>
              <w:t xml:space="preserve"> can be estimated by using </w:t>
            </w:r>
            <w:r w:rsidR="00AB6E67" w:rsidRPr="00A07331">
              <w:t xml:space="preserve">right prism </w:t>
            </w:r>
            <w:r>
              <w:t xml:space="preserve">solids </w:t>
            </w:r>
            <m:oMath>
              <m:r>
                <m:rPr>
                  <m:sty m:val="bi"/>
                </m:rPr>
                <w:rPr>
                  <w:rFonts w:ascii="Cambria Math" w:hAnsi="Cambria Math"/>
                </w:rPr>
                <m:t>S</m:t>
              </m:r>
            </m:oMath>
            <w:r>
              <w:t xml:space="preserve"> and </w:t>
            </w:r>
            <m:oMath>
              <m:r>
                <m:rPr>
                  <m:sty m:val="bi"/>
                </m:rPr>
                <w:rPr>
                  <w:rFonts w:ascii="Cambria Math" w:hAnsi="Cambria Math"/>
                </w:rPr>
                <m:t>T</m:t>
              </m:r>
            </m:oMath>
            <w:r>
              <w:t xml:space="preserve"> so that </w:t>
            </w:r>
            <m:oMath>
              <m:r>
                <m:rPr>
                  <m:sty m:val="bi"/>
                </m:rPr>
                <w:rPr>
                  <w:rFonts w:ascii="Cambria Math" w:hAnsi="Cambria Math"/>
                </w:rPr>
                <m:t>S⊆</m:t>
              </m:r>
              <m:r>
                <m:rPr>
                  <m:sty m:val="bi"/>
                </m:rPr>
                <w:rPr>
                  <w:rFonts w:ascii="Cambria Math" w:hAnsi="Cambria Math" w:cs="STIXGeneral"/>
                </w:rPr>
                <m:t>W⊆T</m:t>
              </m:r>
            </m:oMath>
            <w:r>
              <w:t xml:space="preserve">.  Then </w:t>
            </w:r>
            <m:oMath>
              <m:r>
                <m:rPr>
                  <m:sty m:val="b"/>
                </m:rPr>
                <w:rPr>
                  <w:rFonts w:ascii="Cambria Math" w:hAnsi="Cambria Math"/>
                </w:rPr>
                <m:t>Vol</m:t>
              </m:r>
              <m:d>
                <m:dPr>
                  <m:ctrlPr>
                    <w:rPr>
                      <w:rFonts w:ascii="Cambria Math" w:hAnsi="Cambria Math"/>
                      <w:i/>
                    </w:rPr>
                  </m:ctrlPr>
                </m:dPr>
                <m:e>
                  <m:r>
                    <m:rPr>
                      <m:sty m:val="bi"/>
                    </m:rPr>
                    <w:rPr>
                      <w:rFonts w:ascii="Cambria Math" w:hAnsi="Cambria Math"/>
                    </w:rPr>
                    <m:t>S</m:t>
                  </m:r>
                </m:e>
              </m:d>
              <m:r>
                <m:rPr>
                  <m:sty m:val="bi"/>
                </m:rPr>
                <w:rPr>
                  <w:rFonts w:ascii="Cambria Math" w:hAnsi="Cambria Math"/>
                </w:rPr>
                <m:t>≤v≤</m:t>
              </m:r>
              <m:r>
                <m:rPr>
                  <m:sty m:val="b"/>
                </m:rPr>
                <w:rPr>
                  <w:rFonts w:ascii="Cambria Math" w:hAnsi="Cambria Math"/>
                </w:rPr>
                <m:t>Vol</m:t>
              </m:r>
              <m:r>
                <m:rPr>
                  <m:sty m:val="bi"/>
                </m:rPr>
                <w:rPr>
                  <w:rFonts w:ascii="Cambria Math" w:hAnsi="Cambria Math"/>
                </w:rPr>
                <m:t>(T)</m:t>
              </m:r>
            </m:oMath>
            <w:r w:rsidR="0033191C" w:rsidRPr="00A07331">
              <w:t xml:space="preserve">. </w:t>
            </w:r>
          </w:p>
        </w:tc>
      </w:tr>
      <w:tr w:rsidR="00FE6438" w14:paraId="0C217DFC" w14:textId="77777777" w:rsidTr="00A21B7B">
        <w:tc>
          <w:tcPr>
            <w:tcW w:w="5028" w:type="dxa"/>
            <w:tcBorders>
              <w:top w:val="nil"/>
            </w:tcBorders>
          </w:tcPr>
          <w:p w14:paraId="3E05504D" w14:textId="77777777" w:rsidR="00FE6438" w:rsidRDefault="00FE6438" w:rsidP="00A21B7B">
            <w:pPr>
              <w:pStyle w:val="ny-lesson-SFinsert"/>
              <w:jc w:val="center"/>
            </w:pPr>
            <w:r>
              <w:rPr>
                <w:noProof/>
              </w:rPr>
              <w:drawing>
                <wp:inline distT="0" distB="0" distL="0" distR="0" wp14:anchorId="7C229D8A" wp14:editId="54E20331">
                  <wp:extent cx="2048806" cy="1172236"/>
                  <wp:effectExtent l="0" t="0" r="889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2179" cy="1174166"/>
                          </a:xfrm>
                          <a:prstGeom prst="rect">
                            <a:avLst/>
                          </a:prstGeom>
                          <a:noFill/>
                          <a:ln>
                            <a:noFill/>
                          </a:ln>
                        </pic:spPr>
                      </pic:pic>
                    </a:graphicData>
                  </a:graphic>
                </wp:inline>
              </w:drawing>
            </w:r>
          </w:p>
          <w:p w14:paraId="258B3008" w14:textId="7BEADCB9" w:rsidR="00F11AFF" w:rsidRDefault="00F11AFF" w:rsidP="00A21B7B">
            <w:pPr>
              <w:pStyle w:val="ny-lesson-SFinsert"/>
              <w:jc w:val="center"/>
            </w:pPr>
          </w:p>
        </w:tc>
        <w:tc>
          <w:tcPr>
            <w:tcW w:w="5028" w:type="dxa"/>
            <w:tcBorders>
              <w:top w:val="nil"/>
            </w:tcBorders>
            <w:vAlign w:val="center"/>
          </w:tcPr>
          <w:p w14:paraId="6CE65F6E" w14:textId="77777777" w:rsidR="00FE6438" w:rsidRDefault="003342B6" w:rsidP="00A21B7B">
            <w:pPr>
              <w:pStyle w:val="ny-lesson-SFinsert-table"/>
              <w:jc w:val="center"/>
            </w:pPr>
            <w:r>
              <w:rPr>
                <w:noProof/>
              </w:rPr>
              <w:drawing>
                <wp:inline distT="0" distB="0" distL="0" distR="0" wp14:anchorId="3AD56084" wp14:editId="7DA149D6">
                  <wp:extent cx="1773798" cy="1110700"/>
                  <wp:effectExtent l="0" t="0" r="4445"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4175" cy="1110936"/>
                          </a:xfrm>
                          <a:prstGeom prst="rect">
                            <a:avLst/>
                          </a:prstGeom>
                          <a:noFill/>
                          <a:ln>
                            <a:noFill/>
                          </a:ln>
                        </pic:spPr>
                      </pic:pic>
                    </a:graphicData>
                  </a:graphic>
                </wp:inline>
              </w:drawing>
            </w:r>
          </w:p>
          <w:p w14:paraId="67BE5721" w14:textId="3A70BC8B" w:rsidR="00F11AFF" w:rsidRDefault="00F11AFF" w:rsidP="00A21B7B">
            <w:pPr>
              <w:pStyle w:val="ny-lesson-SFinsert-table"/>
              <w:jc w:val="center"/>
            </w:pPr>
          </w:p>
        </w:tc>
      </w:tr>
    </w:tbl>
    <w:p w14:paraId="480C176C" w14:textId="77777777" w:rsidR="0033191C" w:rsidRDefault="0033191C" w:rsidP="0033191C">
      <w:pPr>
        <w:pStyle w:val="ny-lesson-paragraph"/>
      </w:pPr>
    </w:p>
    <w:p w14:paraId="363AA7F3" w14:textId="77777777" w:rsidR="00334C1F" w:rsidRDefault="00334C1F" w:rsidP="0033191C">
      <w:pPr>
        <w:pStyle w:val="ny-lesson-paragraph"/>
      </w:pPr>
    </w:p>
    <w:p w14:paraId="0349DBF0" w14:textId="77777777" w:rsidR="00334C1F" w:rsidRDefault="00334C1F" w:rsidP="0033191C">
      <w:pPr>
        <w:pStyle w:val="ny-lesson-paragraph"/>
      </w:pPr>
    </w:p>
    <w:p w14:paraId="438744AE" w14:textId="77777777" w:rsidR="00334C1F" w:rsidRDefault="00334C1F" w:rsidP="0033191C">
      <w:pPr>
        <w:pStyle w:val="ny-lesson-paragraph"/>
      </w:pPr>
    </w:p>
    <w:p w14:paraId="441195DD" w14:textId="51424C8D" w:rsidR="00F22B7F" w:rsidRDefault="00B77285" w:rsidP="00B67BF2">
      <w:pPr>
        <w:pStyle w:val="ny-lesson-hdr-1"/>
      </w:pPr>
      <w:r>
        <w:lastRenderedPageBreak/>
        <w:t>Opening Exercise (</w:t>
      </w:r>
      <w:r w:rsidR="0041142F">
        <w:t xml:space="preserve">6 </w:t>
      </w:r>
      <w:r>
        <w:t xml:space="preserve">minutes) </w:t>
      </w:r>
    </w:p>
    <w:p w14:paraId="16815320" w14:textId="12A3C9B2" w:rsidR="00343442" w:rsidRDefault="00343442" w:rsidP="00343442">
      <w:pPr>
        <w:pStyle w:val="ny-lesson-paragraph"/>
      </w:pPr>
      <w:r>
        <w:t xml:space="preserve">For the following questions, students are expected to use general arguments to answer </w:t>
      </w:r>
      <w:r w:rsidR="00C163AC">
        <w:t xml:space="preserve">each </w:t>
      </w:r>
      <w:r>
        <w:t>prompt.</w:t>
      </w:r>
      <w:r w:rsidR="00930D33">
        <w:t xml:space="preserve">  Allow students to complete the questions independently or in small groups.</w:t>
      </w:r>
    </w:p>
    <w:p w14:paraId="37FEF2E5" w14:textId="7752FB99" w:rsidR="00646BB4" w:rsidRDefault="001462BB" w:rsidP="00657463">
      <w:pPr>
        <w:pStyle w:val="ny-lesson-SFinsert"/>
      </w:pPr>
      <w:r>
        <w:rPr>
          <w:noProof/>
        </w:rPr>
        <mc:AlternateContent>
          <mc:Choice Requires="wpg">
            <w:drawing>
              <wp:anchor distT="0" distB="0" distL="114300" distR="114300" simplePos="0" relativeHeight="251674112" behindDoc="0" locked="0" layoutInCell="1" allowOverlap="1" wp14:anchorId="458B081B" wp14:editId="2F9A8B2F">
                <wp:simplePos x="0" y="0"/>
                <wp:positionH relativeFrom="column">
                  <wp:posOffset>-230505</wp:posOffset>
                </wp:positionH>
                <wp:positionV relativeFrom="paragraph">
                  <wp:posOffset>168275</wp:posOffset>
                </wp:positionV>
                <wp:extent cx="164465" cy="5349240"/>
                <wp:effectExtent l="0" t="0" r="26035" b="22860"/>
                <wp:wrapNone/>
                <wp:docPr id="88" name="Group 17"/>
                <wp:cNvGraphicFramePr/>
                <a:graphic xmlns:a="http://schemas.openxmlformats.org/drawingml/2006/main">
                  <a:graphicData uri="http://schemas.microsoft.com/office/word/2010/wordprocessingGroup">
                    <wpg:wgp>
                      <wpg:cNvGrpSpPr/>
                      <wpg:grpSpPr>
                        <a:xfrm>
                          <a:off x="0" y="0"/>
                          <a:ext cx="164465" cy="5349240"/>
                          <a:chOff x="177800" y="0"/>
                          <a:chExt cx="164592" cy="1828799"/>
                        </a:xfrm>
                      </wpg:grpSpPr>
                      <wps:wsp>
                        <wps:cNvPr id="89" name="Straight Connector 89"/>
                        <wps:cNvCnPr/>
                        <wps:spPr>
                          <a:xfrm>
                            <a:off x="177800" y="1828799"/>
                            <a:ext cx="164592" cy="0"/>
                          </a:xfrm>
                          <a:prstGeom prst="line">
                            <a:avLst/>
                          </a:prstGeom>
                          <a:noFill/>
                          <a:ln w="6350" cap="flat" cmpd="sng" algn="ctr">
                            <a:solidFill>
                              <a:srgbClr val="00789C"/>
                            </a:solidFill>
                            <a:prstDash val="solid"/>
                          </a:ln>
                          <a:effectLst/>
                        </wps:spPr>
                        <wps:bodyPr/>
                      </wps:wsp>
                      <wps:wsp>
                        <wps:cNvPr id="90" name="Straight Connector 90"/>
                        <wps:cNvCnPr/>
                        <wps:spPr>
                          <a:xfrm>
                            <a:off x="177800" y="0"/>
                            <a:ext cx="0" cy="1828799"/>
                          </a:xfrm>
                          <a:prstGeom prst="line">
                            <a:avLst/>
                          </a:prstGeom>
                          <a:noFill/>
                          <a:ln w="6350" cap="flat" cmpd="sng" algn="ctr">
                            <a:solidFill>
                              <a:srgbClr val="00789C"/>
                            </a:solidFill>
                            <a:prstDash val="solid"/>
                          </a:ln>
                          <a:effectLst/>
                        </wps:spPr>
                        <wps:bodyPr/>
                      </wps:wsp>
                      <wps:wsp>
                        <wps:cNvPr id="91" name="Straight Connector 91"/>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V relativeFrom="margin">
                  <wp14:pctHeight>0</wp14:pctHeight>
                </wp14:sizeRelV>
              </wp:anchor>
            </w:drawing>
          </mc:Choice>
          <mc:Fallback>
            <w:pict>
              <v:group w14:anchorId="6FE248F4" id="Group 17" o:spid="_x0000_s1026" style="position:absolute;margin-left:-18.15pt;margin-top:13.25pt;width:12.95pt;height:421.2pt;z-index:251674112;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">
                <v:line id="Straight Connector 89"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BT8QAAADbAAAADwAAAGRycy9kb3ducmV2LnhtbESPS4vCQBCE78L+h6EXvOlEBR/RURbx&#10;dchB3b14azJtEjbTEzITE/+9s7Dgsaiqr6jVpjOleFDtCssKRsMIBHFqdcGZgp/v/WAOwnlkjaVl&#10;UvAkB5v1R2+FsbYtX+hx9ZkIEHYxKsi9r2IpXZqTQTe0FXHw7rY26IOsM6lrbAPclHIcRVNpsOCw&#10;kGNF25zS32tjFOxu59G9mVAyLXhRHp9t0hxmiVL9z+5rCcJT59/h//ZJK5gv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IFPxAAAANsAAAAPAAAAAAAAAAAA&#10;AAAAAKECAABkcnMvZG93bnJldi54bWxQSwUGAAAAAAQABAD5AAAAkgMAAAAA&#10;" strokecolor="#00789c" strokeweight=".5pt"/>
                <v:line id="Straight Connector 90"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8IAAADbAAAADwAAAGRycy9kb3ducmV2LnhtbERPu27CMBTdkfoP1q3UjTgpEm0CBiFU&#10;2g4ZgLKwXcWXJCK+jmLnwd/XQ6WOR+e93k6mEQN1rrasIIliEMSF1TWXCi4/h/k7COeRNTaWScGD&#10;HGw3T7M1ZtqOfKLh7EsRQthlqKDyvs2kdEVFBl1kW+LA3Wxn0AfYlVJ3OIZw08jXOF5KgzWHhgpb&#10;2ldU3M+9UfBxPSa3fkH5sua0+XqMef/5liv18jztViA8Tf5f/Of+1grSsD58C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D8IAAADbAAAADwAAAAAAAAAAAAAA&#10;AAChAgAAZHJzL2Rvd25yZXYueG1sUEsFBgAAAAAEAAQA+QAAAJADAAAAAA==&#10;" strokecolor="#00789c" strokeweight=".5pt"/>
                <v:line id="Straight Connector 91"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blMUAAADbAAAADwAAAGRycy9kb3ducmV2LnhtbESPS2vDMBCE74H8B7GB3hLZLSSNayWE&#10;0kcOPqRuL70t1vpBrJWx5Nj591GhkOMwM98w6X4yrbhQ7xrLCuJVBIK4sLrhSsHP9/vyGYTzyBpb&#10;y6TgSg72u/ksxUTbkb/okvtKBAi7BBXU3neJlK6oyaBb2Y44eKXtDfog+0rqHscAN618jKK1NNhw&#10;WKixo9eainM+GAVvv6e4HJ4oWze8bT+vYzZ8bDKlHhbT4QWEp8nfw//to1awje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blMUAAADbAAAADwAAAAAAAAAA&#10;AAAAAAChAgAAZHJzL2Rvd25yZXYueG1sUEsFBgAAAAAEAAQA+QAAAJMDAAAAAA==&#10;" strokecolor="#00789c" strokeweight=".5pt"/>
              </v:group>
            </w:pict>
          </mc:Fallback>
        </mc:AlternateContent>
      </w:r>
      <w:r>
        <w:rPr>
          <w:noProof/>
        </w:rPr>
        <mc:AlternateContent>
          <mc:Choice Requires="wps">
            <w:drawing>
              <wp:anchor distT="0" distB="0" distL="114300" distR="114300" simplePos="0" relativeHeight="251660800" behindDoc="0" locked="0" layoutInCell="1" allowOverlap="1" wp14:anchorId="3E30B4CD" wp14:editId="56DA480A">
                <wp:simplePos x="0" y="0"/>
                <wp:positionH relativeFrom="margin">
                  <wp:align>center</wp:align>
                </wp:positionH>
                <wp:positionV relativeFrom="paragraph">
                  <wp:posOffset>75565</wp:posOffset>
                </wp:positionV>
                <wp:extent cx="5303520" cy="5467350"/>
                <wp:effectExtent l="0" t="0" r="11430" b="19050"/>
                <wp:wrapNone/>
                <wp:docPr id="80" name="Rectangle 80"/>
                <wp:cNvGraphicFramePr/>
                <a:graphic xmlns:a="http://schemas.openxmlformats.org/drawingml/2006/main">
                  <a:graphicData uri="http://schemas.microsoft.com/office/word/2010/wordprocessingShape">
                    <wps:wsp>
                      <wps:cNvSpPr/>
                      <wps:spPr>
                        <a:xfrm>
                          <a:off x="0" y="0"/>
                          <a:ext cx="5303520" cy="54673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3D7BF" id="Rectangle 80" o:spid="_x0000_s1026" style="position:absolute;margin-left:0;margin-top:5.95pt;width:417.6pt;height:43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" filled="f" strokecolor="#4f6228" strokeweight="1.15pt">
                <w10:wrap anchorx="margin"/>
              </v:rect>
            </w:pict>
          </mc:Fallback>
        </mc:AlternateContent>
      </w:r>
      <w:r>
        <w:br/>
      </w:r>
      <w:r w:rsidR="00646BB4">
        <w:t>Opening Exercise</w:t>
      </w:r>
    </w:p>
    <w:p w14:paraId="71AF0F28" w14:textId="25BD67C9" w:rsidR="00F22B7F" w:rsidRPr="00153436" w:rsidRDefault="00C5193D" w:rsidP="00064CCD">
      <w:pPr>
        <w:pStyle w:val="ny-lesson-SFinsert-number-list"/>
        <w:numPr>
          <w:ilvl w:val="0"/>
          <w:numId w:val="55"/>
        </w:numPr>
        <w:spacing w:after="240"/>
      </w:pPr>
      <w:r w:rsidRPr="00153436">
        <w:t xml:space="preserve">Use the following image to reason why the area of </w:t>
      </w:r>
      <w:r w:rsidR="00865027" w:rsidRPr="00153436">
        <w:t xml:space="preserve">a </w:t>
      </w:r>
      <w:r w:rsidRPr="00153436">
        <w:t xml:space="preserve">right triangle is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bh</m:t>
        </m:r>
      </m:oMath>
      <w:r w:rsidR="007768DA" w:rsidRPr="00153436">
        <w:t xml:space="preserve"> (Area Property 2)</w:t>
      </w:r>
      <w:r w:rsidR="00155A76" w:rsidRPr="00153436">
        <w:t>.</w:t>
      </w:r>
    </w:p>
    <w:p w14:paraId="63E5637F" w14:textId="1EE83081" w:rsidR="00F22B7F" w:rsidRPr="00334C1F" w:rsidRDefault="00155A76" w:rsidP="00155A76">
      <w:pPr>
        <w:pStyle w:val="ny-lesson-paragraph"/>
        <w:jc w:val="center"/>
        <w:rPr>
          <w:rStyle w:val="ny-lesson-hdr-1Char"/>
          <w:b w:val="0"/>
          <w:sz w:val="16"/>
        </w:rPr>
      </w:pPr>
      <w:r>
        <w:rPr>
          <w:rFonts w:ascii="Calibri Bold" w:hAnsi="Calibri Bold"/>
          <w:noProof/>
        </w:rPr>
        <w:drawing>
          <wp:inline distT="0" distB="0" distL="0" distR="0" wp14:anchorId="79AA2580" wp14:editId="0F0A89CB">
            <wp:extent cx="1315329" cy="828761"/>
            <wp:effectExtent l="0" t="0" r="571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038" cy="829207"/>
                    </a:xfrm>
                    <a:prstGeom prst="rect">
                      <a:avLst/>
                    </a:prstGeom>
                    <a:noFill/>
                    <a:ln>
                      <a:noFill/>
                    </a:ln>
                  </pic:spPr>
                </pic:pic>
              </a:graphicData>
            </a:graphic>
          </wp:inline>
        </w:drawing>
      </w:r>
    </w:p>
    <w:p w14:paraId="19B94E89" w14:textId="4AFFF0DE" w:rsidR="00155A76" w:rsidRDefault="00E95505" w:rsidP="00657463">
      <w:pPr>
        <w:pStyle w:val="ny-lesson-SFinsert-response"/>
        <w:ind w:left="1584"/>
      </w:pPr>
      <w:r w:rsidRPr="00E95505">
        <w:t xml:space="preserve">The right triangle </w:t>
      </w:r>
      <w:r w:rsidR="00956C47">
        <w:t>may be</w:t>
      </w:r>
      <w:r w:rsidRPr="00E95505">
        <w:t xml:space="preserve"> rotated about the midpoint of the hypotenuse so that two triangles together form a rectangle.  The area of the rectangle can be found by the formula </w:t>
      </w:r>
      <m:oMath>
        <m:r>
          <m:rPr>
            <m:sty m:val="bi"/>
          </m:rPr>
          <w:rPr>
            <w:rFonts w:ascii="Cambria Math" w:hAnsi="Cambria Math"/>
          </w:rPr>
          <m:t>bh</m:t>
        </m:r>
      </m:oMath>
      <w:r>
        <w:t xml:space="preserve">.  Since two </w:t>
      </w:r>
      <w:r w:rsidR="002404BD">
        <w:t>congruent</w:t>
      </w:r>
      <w:r>
        <w:t xml:space="preserve"> right triangles together have an area described by </w:t>
      </w:r>
      <m:oMath>
        <m:r>
          <m:rPr>
            <m:sty m:val="bi"/>
          </m:rPr>
          <w:rPr>
            <w:rFonts w:ascii="Cambria Math" w:hAnsi="Cambria Math"/>
          </w:rPr>
          <m:t>bh</m:t>
        </m:r>
      </m:oMath>
      <w:r>
        <w:t xml:space="preserve">, one triangle </w:t>
      </w:r>
      <w:r w:rsidR="001941E0">
        <w:t>can</w:t>
      </w:r>
      <w:r>
        <w:t xml:space="preserve"> be </w:t>
      </w:r>
      <w:r w:rsidR="001941E0">
        <w:t xml:space="preserve">described by </w:t>
      </w:r>
      <w:r>
        <w:t xml:space="preserve">half that value, or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bh</m:t>
        </m:r>
      </m:oMath>
      <w:r>
        <w:t>.</w:t>
      </w:r>
    </w:p>
    <w:p w14:paraId="69EBAA8E" w14:textId="77777777" w:rsidR="00064CCD" w:rsidRDefault="00064CCD" w:rsidP="001462BB">
      <w:pPr>
        <w:pStyle w:val="ny-lesson-SFinsert-number-list"/>
        <w:numPr>
          <w:ilvl w:val="0"/>
          <w:numId w:val="0"/>
        </w:numPr>
        <w:ind w:left="1224"/>
      </w:pPr>
    </w:p>
    <w:p w14:paraId="6854DF47" w14:textId="3F56E2B1" w:rsidR="00064CCD" w:rsidRPr="00153436" w:rsidRDefault="001462BB" w:rsidP="00064CCD">
      <w:pPr>
        <w:pStyle w:val="ny-lesson-SFinsert-number-list"/>
        <w:numPr>
          <w:ilvl w:val="0"/>
          <w:numId w:val="55"/>
        </w:numPr>
        <w:spacing w:after="120"/>
      </w:pPr>
      <w:r>
        <w:rPr>
          <w:rFonts w:ascii="Calibri Bold" w:hAnsi="Calibri Bold"/>
          <w:noProof/>
        </w:rPr>
        <mc:AlternateContent>
          <mc:Choice Requires="wps">
            <w:drawing>
              <wp:anchor distT="0" distB="0" distL="114300" distR="114300" simplePos="0" relativeHeight="251659776" behindDoc="0" locked="0" layoutInCell="1" allowOverlap="1" wp14:anchorId="3D2F2FC0" wp14:editId="2254E247">
                <wp:simplePos x="0" y="0"/>
                <wp:positionH relativeFrom="column">
                  <wp:posOffset>-409575</wp:posOffset>
                </wp:positionH>
                <wp:positionV relativeFrom="paragraph">
                  <wp:posOffset>212725</wp:posOffset>
                </wp:positionV>
                <wp:extent cx="356235" cy="484505"/>
                <wp:effectExtent l="0" t="0" r="24765" b="10795"/>
                <wp:wrapNone/>
                <wp:docPr id="9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txbx>
                        <w:txbxContent>
                          <w:p w14:paraId="08A3D1C1"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FB2839A"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E6F5E0C"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3D2F2FC0" id="_x0000_t202" coordsize="21600,21600" o:spt="202" path="m,l,21600r21600,l21600,xe">
                <v:stroke joinstyle="miter"/>
                <v:path gradientshapeok="t" o:connecttype="rect"/>
              </v:shapetype>
              <v:shape id="Text Box 61" o:spid="_x0000_s1026" type="#_x0000_t202" style="position:absolute;left:0;text-align:left;margin-left:-32.25pt;margin-top:16.75pt;width:28.05pt;height:38.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" fillcolor="#00789c" strokecolor="#00789c">
                <v:path arrowok="t"/>
                <v:textbox inset="3pt,3pt,3pt,3pt">
                  <w:txbxContent>
                    <w:p w14:paraId="08A3D1C1"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FB2839A"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E6F5E0C" w14:textId="77777777" w:rsidR="00DF05C6" w:rsidRDefault="00DF05C6" w:rsidP="00EA3DA9">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r w:rsidR="00064CCD" w:rsidRPr="00153436">
        <w:t xml:space="preserve">Use the following image to reason why the volume of the following triangular prism with base area </w:t>
      </w:r>
      <m:oMath>
        <m:r>
          <m:rPr>
            <m:sty m:val="bi"/>
          </m:rPr>
          <w:rPr>
            <w:rFonts w:ascii="Cambria Math" w:hAnsi="Cambria Math"/>
          </w:rPr>
          <m:t>A</m:t>
        </m:r>
      </m:oMath>
      <w:r w:rsidR="00064CCD" w:rsidRPr="00153436">
        <w:t xml:space="preserve"> and height </w:t>
      </w:r>
      <m:oMath>
        <m:r>
          <m:rPr>
            <m:sty m:val="bi"/>
          </m:rPr>
          <w:rPr>
            <w:rFonts w:ascii="Cambria Math" w:hAnsi="Cambria Math"/>
          </w:rPr>
          <m:t>h</m:t>
        </m:r>
      </m:oMath>
      <w:r w:rsidR="00064CCD" w:rsidRPr="00153436">
        <w:t xml:space="preserve"> is </w:t>
      </w:r>
      <m:oMath>
        <m:r>
          <m:rPr>
            <m:sty m:val="bi"/>
          </m:rPr>
          <w:rPr>
            <w:rFonts w:ascii="Cambria Math" w:hAnsi="Cambria Math"/>
          </w:rPr>
          <m:t>Ah</m:t>
        </m:r>
      </m:oMath>
      <w:r w:rsidR="00064CCD" w:rsidRPr="00153436">
        <w:t xml:space="preserve"> (Volume Property 2).</w:t>
      </w:r>
    </w:p>
    <w:p w14:paraId="1A9411D1" w14:textId="18603ED3" w:rsidR="00155A76" w:rsidRPr="00334C1F" w:rsidRDefault="00467744" w:rsidP="00155A76">
      <w:pPr>
        <w:pStyle w:val="ny-lesson-paragraph"/>
        <w:jc w:val="center"/>
        <w:rPr>
          <w:rStyle w:val="ny-lesson-hdr-1Char"/>
          <w:b w:val="0"/>
          <w:sz w:val="16"/>
        </w:rPr>
      </w:pPr>
      <w:r w:rsidRPr="00D77A16">
        <w:rPr>
          <w:rFonts w:ascii="Calibri Bold" w:hAnsi="Calibri Bold"/>
          <w:noProof/>
        </w:rPr>
        <w:drawing>
          <wp:inline distT="0" distB="0" distL="0" distR="0" wp14:anchorId="45F7A1D5" wp14:editId="2D7973BE">
            <wp:extent cx="2162523" cy="2268279"/>
            <wp:effectExtent l="0" t="0" r="9525"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162568" cy="2268326"/>
                    </a:xfrm>
                    <a:prstGeom prst="rect">
                      <a:avLst/>
                    </a:prstGeom>
                    <a:noFill/>
                    <a:ln>
                      <a:noFill/>
                    </a:ln>
                  </pic:spPr>
                </pic:pic>
              </a:graphicData>
            </a:graphic>
          </wp:inline>
        </w:drawing>
      </w:r>
    </w:p>
    <w:p w14:paraId="67B4C9E3" w14:textId="28514861" w:rsidR="002404BD" w:rsidRPr="00E95505" w:rsidRDefault="004015DA" w:rsidP="00657463">
      <w:pPr>
        <w:pStyle w:val="ny-lesson-SFinsert-response"/>
        <w:tabs>
          <w:tab w:val="left" w:pos="1620"/>
        </w:tabs>
        <w:ind w:left="1584"/>
      </w:pPr>
      <w:r>
        <w:t>The copy of a triangular prism with a right triangle base can be rotated about the axis shown</w:t>
      </w:r>
      <w:r w:rsidR="002404BD" w:rsidRPr="00E95505">
        <w:t xml:space="preserve"> so that</w:t>
      </w:r>
      <w:r>
        <w:t xml:space="preserve"> the</w:t>
      </w:r>
      <w:r w:rsidR="002404BD" w:rsidRPr="00E95505">
        <w:t xml:space="preserve"> two </w:t>
      </w:r>
      <w:r w:rsidR="00502DC0">
        <w:t>triangular prisms</w:t>
      </w:r>
      <w:r w:rsidR="002404BD" w:rsidRPr="00E95505">
        <w:t xml:space="preserve"> together form a rectang</w:t>
      </w:r>
      <w:r w:rsidR="00502DC0">
        <w:t>u</w:t>
      </w:r>
      <w:r w:rsidR="002404BD" w:rsidRPr="00E95505">
        <w:t>l</w:t>
      </w:r>
      <w:r w:rsidR="00502DC0">
        <w:t>ar prism</w:t>
      </w:r>
      <w:r w:rsidR="004C634E">
        <w:t xml:space="preserve"> with volume </w:t>
      </w:r>
      <m:oMath>
        <m:r>
          <m:rPr>
            <m:sty m:val="bi"/>
          </m:rPr>
          <w:rPr>
            <w:rFonts w:ascii="Cambria Math" w:hAnsi="Cambria Math"/>
          </w:rPr>
          <m:t>2</m:t>
        </m:r>
        <m:r>
          <m:rPr>
            <m:sty m:val="bi"/>
          </m:rPr>
          <w:rPr>
            <w:rFonts w:ascii="Cambria Math" w:hAnsi="Cambria Math"/>
          </w:rPr>
          <m:t>Ah</m:t>
        </m:r>
      </m:oMath>
      <w:r w:rsidR="002404BD" w:rsidRPr="00E95505">
        <w:t xml:space="preserve">. </w:t>
      </w:r>
      <w:r w:rsidR="00AE26F2">
        <w:t xml:space="preserve"> </w:t>
      </w:r>
      <w:r w:rsidR="002404BD">
        <w:t xml:space="preserve">Since two </w:t>
      </w:r>
      <w:r w:rsidR="00AE26F2">
        <w:t>congruent</w:t>
      </w:r>
      <w:r w:rsidR="002404BD">
        <w:t xml:space="preserve"> right </w:t>
      </w:r>
      <w:r w:rsidR="00AE26F2">
        <w:t xml:space="preserve">triangular prisms </w:t>
      </w:r>
      <w:r w:rsidR="002404BD">
        <w:t xml:space="preserve">together have </w:t>
      </w:r>
      <w:r w:rsidR="00AE26F2">
        <w:t xml:space="preserve">a volume </w:t>
      </w:r>
      <w:r w:rsidR="002404BD">
        <w:t xml:space="preserve">described by </w:t>
      </w:r>
      <m:oMath>
        <m:r>
          <m:rPr>
            <m:sty m:val="bi"/>
          </m:rPr>
          <w:rPr>
            <w:rFonts w:ascii="Cambria Math" w:hAnsi="Cambria Math"/>
          </w:rPr>
          <m:t>2</m:t>
        </m:r>
        <m:r>
          <m:rPr>
            <m:sty m:val="bi"/>
          </m:rPr>
          <w:rPr>
            <w:rFonts w:ascii="Cambria Math" w:hAnsi="Cambria Math"/>
          </w:rPr>
          <m:t>Ah</m:t>
        </m:r>
      </m:oMath>
      <w:r w:rsidR="002404BD">
        <w:t xml:space="preserve">, </w:t>
      </w:r>
      <w:r w:rsidR="00AB6E67">
        <w:t>the triangular prism has volume</w:t>
      </w:r>
      <w:r w:rsidR="002404BD">
        <w:t xml:space="preserve"> half that value, or </w:t>
      </w:r>
      <m:oMath>
        <m:r>
          <m:rPr>
            <m:sty m:val="bi"/>
          </m:rPr>
          <w:rPr>
            <w:rFonts w:ascii="Cambria Math" w:hAnsi="Cambria Math"/>
          </w:rPr>
          <m:t>Ah</m:t>
        </m:r>
      </m:oMath>
      <w:r w:rsidR="002404BD">
        <w:t>.</w:t>
      </w:r>
    </w:p>
    <w:p w14:paraId="44A07D5E" w14:textId="77777777" w:rsidR="00F02F0A" w:rsidRPr="00AD7F8B" w:rsidRDefault="00F02F0A" w:rsidP="00F02F0A">
      <w:pPr>
        <w:pStyle w:val="ny-lesson-paragraph"/>
        <w:rPr>
          <w:sz w:val="16"/>
        </w:rPr>
      </w:pPr>
    </w:p>
    <w:p w14:paraId="1D15C860" w14:textId="16B0C6B8" w:rsidR="002404BD" w:rsidRDefault="00F02F0A" w:rsidP="00F02F0A">
      <w:pPr>
        <w:pStyle w:val="ny-lesson-paragraph"/>
      </w:pPr>
      <w:r w:rsidRPr="00F02F0A">
        <w:t>Note</w:t>
      </w:r>
      <w:r>
        <w:t xml:space="preserve"> that the response incorporates the idea of a rotation in three dimensions.  It is not necessary to go into great detail about rigid motions in three dimensions here, as the idea can be applied easily without drawing much attention to it.  However, should students ask, it is sufficient to say that rotations, reflections, and translations behave much as they do in three dimensions as they do in two dimensions.</w:t>
      </w:r>
    </w:p>
    <w:p w14:paraId="1A66BEAC" w14:textId="77777777" w:rsidR="001462BB" w:rsidRDefault="001462BB" w:rsidP="00F02F0A">
      <w:pPr>
        <w:pStyle w:val="ny-lesson-paragraph"/>
      </w:pPr>
    </w:p>
    <w:p w14:paraId="0DDC70E7" w14:textId="77777777" w:rsidR="001462BB" w:rsidRPr="00F02F0A" w:rsidRDefault="001462BB" w:rsidP="00F02F0A">
      <w:pPr>
        <w:pStyle w:val="ny-lesson-paragraph"/>
      </w:pPr>
    </w:p>
    <w:p w14:paraId="7226E39D" w14:textId="24EB0FB1" w:rsidR="00F22B7F" w:rsidRPr="0047036B" w:rsidRDefault="00F22B7F" w:rsidP="0047036B">
      <w:pPr>
        <w:pStyle w:val="ny-lesson-hdr-1"/>
        <w:rPr>
          <w:rStyle w:val="ny-lesson-hdr-1Char"/>
          <w:b/>
        </w:rPr>
      </w:pPr>
      <w:r w:rsidRPr="0047036B">
        <w:rPr>
          <w:rStyle w:val="ny-lesson-hdr-1Char"/>
          <w:b/>
        </w:rPr>
        <w:lastRenderedPageBreak/>
        <w:t>Discussion (</w:t>
      </w:r>
      <w:r w:rsidR="0041142F">
        <w:rPr>
          <w:rStyle w:val="ny-lesson-hdr-1Char"/>
          <w:b/>
        </w:rPr>
        <w:t>10</w:t>
      </w:r>
      <w:r w:rsidR="0041142F" w:rsidRPr="0047036B">
        <w:rPr>
          <w:rStyle w:val="ny-lesson-hdr-1Char"/>
          <w:b/>
        </w:rPr>
        <w:t xml:space="preserve"> </w:t>
      </w:r>
      <w:r w:rsidRPr="0047036B">
        <w:rPr>
          <w:rStyle w:val="ny-lesson-hdr-1Char"/>
          <w:b/>
        </w:rPr>
        <w:t xml:space="preserve">minutes) </w:t>
      </w:r>
    </w:p>
    <w:p w14:paraId="65DC6E18" w14:textId="68E0B33C" w:rsidR="0045236B" w:rsidRDefault="0045236B" w:rsidP="00F22B7F">
      <w:pPr>
        <w:pStyle w:val="ny-lesson-bullet"/>
      </w:pPr>
      <w:r>
        <w:t xml:space="preserve">As part of our goal to </w:t>
      </w:r>
      <w:r w:rsidR="00802C0C">
        <w:t xml:space="preserve">approximate the volume of a </w:t>
      </w:r>
      <w:r w:rsidR="00284362">
        <w:t xml:space="preserve">general </w:t>
      </w:r>
      <w:r w:rsidR="008A5010">
        <w:t xml:space="preserve">right </w:t>
      </w:r>
      <w:r w:rsidR="00284362">
        <w:t>cylinder</w:t>
      </w:r>
      <w:r w:rsidR="00802C0C">
        <w:t xml:space="preserve"> with rectangular and triangular prisms, we will focus our discussion on </w:t>
      </w:r>
      <w:r w:rsidR="00284362">
        <w:t xml:space="preserve">finding the volume of different types of </w:t>
      </w:r>
      <w:r w:rsidR="00802C0C">
        <w:t>triangular prisms.</w:t>
      </w:r>
    </w:p>
    <w:p w14:paraId="67268E64" w14:textId="16C44F5F" w:rsidR="001D2FA4" w:rsidRDefault="00D86EAF" w:rsidP="00F22B7F">
      <w:pPr>
        <w:pStyle w:val="ny-lesson-bullet"/>
      </w:pPr>
      <w:r>
        <w:t>The image in Opening Exercise</w:t>
      </w:r>
      <w:r w:rsidR="00AE0E16">
        <w:t xml:space="preserve">, part (b) </w:t>
      </w:r>
      <w:r>
        <w:t xml:space="preserve">makes use of a triangular prism with a right triangle base.  </w:t>
      </w:r>
    </w:p>
    <w:p w14:paraId="141A37A4" w14:textId="5CE3FB66" w:rsidR="00F22B7F" w:rsidRDefault="00D86EAF" w:rsidP="00F22B7F">
      <w:pPr>
        <w:pStyle w:val="ny-lesson-bullet"/>
      </w:pPr>
      <w:r>
        <w:t xml:space="preserve">Can we still make the argument that </w:t>
      </w:r>
      <w:r w:rsidRPr="00277539">
        <w:rPr>
          <w:i/>
        </w:rPr>
        <w:t>any</w:t>
      </w:r>
      <w:r>
        <w:t xml:space="preserve"> triangular prism (i.e</w:t>
      </w:r>
      <w:r w:rsidR="000E6989">
        <w:t>.</w:t>
      </w:r>
      <w:r w:rsidR="007603BA">
        <w:t>,</w:t>
      </w:r>
      <w:r>
        <w:t xml:space="preserve"> a triangular prism that does not necessarily have a </w:t>
      </w:r>
      <w:r>
        <w:rPr>
          <w:i/>
        </w:rPr>
        <w:t>right</w:t>
      </w:r>
      <w:r>
        <w:t xml:space="preserve"> triangle as a base) has a volume described by the formula </w:t>
      </w:r>
      <m:oMath>
        <m:r>
          <m:rPr>
            <m:sty m:val="p"/>
          </m:rPr>
          <w:rPr>
            <w:rFonts w:ascii="Cambria Math" w:hAnsi="Cambria Math"/>
          </w:rPr>
          <m:t>area of base×height</m:t>
        </m:r>
      </m:oMath>
      <w:r>
        <w:t>?</w:t>
      </w:r>
    </w:p>
    <w:p w14:paraId="33B7D411" w14:textId="0A912C91" w:rsidR="00310FA1" w:rsidRDefault="0075616B" w:rsidP="00310FA1">
      <w:pPr>
        <w:pStyle w:val="ny-lesson-bullet"/>
        <w:numPr>
          <w:ilvl w:val="0"/>
          <w:numId w:val="0"/>
        </w:numPr>
        <w:ind w:left="806" w:hanging="403"/>
      </w:pPr>
      <w:r w:rsidRPr="00A21B7B">
        <w:rPr>
          <w:rStyle w:val="ny-lesson-hdr-1Char"/>
          <w:b w:val="0"/>
          <w:noProof/>
        </w:rPr>
        <mc:AlternateContent>
          <mc:Choice Requires="wps">
            <w:drawing>
              <wp:anchor distT="0" distB="0" distL="114300" distR="114300" simplePos="0" relativeHeight="251651584" behindDoc="0" locked="0" layoutInCell="1" allowOverlap="1" wp14:anchorId="79883EFE" wp14:editId="275A1179">
                <wp:simplePos x="0" y="0"/>
                <wp:positionH relativeFrom="column">
                  <wp:posOffset>4800600</wp:posOffset>
                </wp:positionH>
                <wp:positionV relativeFrom="paragraph">
                  <wp:posOffset>109855</wp:posOffset>
                </wp:positionV>
                <wp:extent cx="1828800" cy="1910715"/>
                <wp:effectExtent l="0" t="0" r="19050" b="1333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10715"/>
                        </a:xfrm>
                        <a:prstGeom prst="rect">
                          <a:avLst/>
                        </a:prstGeom>
                        <a:solidFill>
                          <a:srgbClr val="FFFFFF"/>
                        </a:solidFill>
                        <a:ln w="9525">
                          <a:solidFill>
                            <a:srgbClr val="00789C"/>
                          </a:solidFill>
                          <a:miter lim="800000"/>
                          <a:headEnd/>
                          <a:tailEnd/>
                        </a:ln>
                      </wps:spPr>
                      <wps:txbx>
                        <w:txbxContent>
                          <w:p w14:paraId="65FC7160" w14:textId="77777777" w:rsidR="00DF05C6" w:rsidRPr="002B1C36" w:rsidRDefault="00DF05C6" w:rsidP="00C5201C">
                            <w:pPr>
                              <w:spacing w:after="60" w:line="240" w:lineRule="auto"/>
                              <w:rPr>
                                <w:i/>
                                <w:color w:val="231F20"/>
                                <w:sz w:val="20"/>
                                <w:szCs w:val="20"/>
                              </w:rPr>
                            </w:pPr>
                            <w:r w:rsidRPr="002B1C36">
                              <w:rPr>
                                <w:i/>
                                <w:color w:val="231F20"/>
                                <w:sz w:val="20"/>
                                <w:szCs w:val="20"/>
                              </w:rPr>
                              <w:t>Scaffolding:</w:t>
                            </w:r>
                          </w:p>
                          <w:p w14:paraId="2096655D" w14:textId="6E8EF847" w:rsidR="00DF05C6" w:rsidRDefault="00DF05C6" w:rsidP="001462BB">
                            <w:pPr>
                              <w:pStyle w:val="ny-lesson-bullet"/>
                              <w:numPr>
                                <w:ilvl w:val="0"/>
                                <w:numId w:val="1"/>
                              </w:numPr>
                              <w:spacing w:before="0" w:line="240" w:lineRule="auto"/>
                              <w:ind w:left="374" w:hanging="288"/>
                              <w:rPr>
                                <w:szCs w:val="20"/>
                              </w:rPr>
                            </w:pPr>
                            <w:r>
                              <w:rPr>
                                <w:szCs w:val="20"/>
                              </w:rPr>
                              <w:t xml:space="preserve">Consider using the triangular prism nets provided in Grade 6, Module 5, Lesson 15 </w:t>
                            </w:r>
                            <w:r w:rsidRPr="001B075A">
                              <w:rPr>
                                <w:szCs w:val="20"/>
                              </w:rPr>
                              <w:t>during</w:t>
                            </w:r>
                            <w:r>
                              <w:rPr>
                                <w:szCs w:val="20"/>
                              </w:rPr>
                              <w:t xml:space="preserve"> this Discussion.</w:t>
                            </w:r>
                          </w:p>
                          <w:p w14:paraId="060670A0" w14:textId="10397466" w:rsidR="00DF05C6" w:rsidRPr="002B1C36" w:rsidRDefault="00DF05C6" w:rsidP="00C5201C">
                            <w:pPr>
                              <w:pStyle w:val="ny-lesson-bullet"/>
                              <w:numPr>
                                <w:ilvl w:val="0"/>
                                <w:numId w:val="1"/>
                              </w:numPr>
                              <w:spacing w:before="0" w:after="0" w:line="240" w:lineRule="auto"/>
                              <w:ind w:left="374" w:hanging="284"/>
                              <w:rPr>
                                <w:szCs w:val="20"/>
                              </w:rPr>
                            </w:pPr>
                            <w:r>
                              <w:rPr>
                                <w:szCs w:val="20"/>
                              </w:rPr>
                              <w:t>Show how triangular prisms that do not have right triangle bases can be broken into right triangular prisms.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83EFE" id="Rectangle 4" o:spid="_x0000_s1027" style="position:absolute;left:0;text-align:left;margin-left:378pt;margin-top:8.65pt;width:2in;height:15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" strokecolor="#00789c">
                <v:textbox>
                  <w:txbxContent>
                    <w:p w14:paraId="65FC7160" w14:textId="77777777" w:rsidR="00DF05C6" w:rsidRPr="002B1C36" w:rsidRDefault="00DF05C6" w:rsidP="00C5201C">
                      <w:pPr>
                        <w:spacing w:after="60" w:line="240" w:lineRule="auto"/>
                        <w:rPr>
                          <w:i/>
                          <w:color w:val="231F20"/>
                          <w:sz w:val="20"/>
                          <w:szCs w:val="20"/>
                        </w:rPr>
                      </w:pPr>
                      <w:r w:rsidRPr="002B1C36">
                        <w:rPr>
                          <w:i/>
                          <w:color w:val="231F20"/>
                          <w:sz w:val="20"/>
                          <w:szCs w:val="20"/>
                        </w:rPr>
                        <w:t>Scaffolding:</w:t>
                      </w:r>
                    </w:p>
                    <w:p w14:paraId="2096655D" w14:textId="6E8EF847" w:rsidR="00DF05C6" w:rsidRDefault="00DF05C6" w:rsidP="001462BB">
                      <w:pPr>
                        <w:pStyle w:val="ny-lesson-bullet"/>
                        <w:numPr>
                          <w:ilvl w:val="0"/>
                          <w:numId w:val="1"/>
                        </w:numPr>
                        <w:spacing w:before="0" w:line="240" w:lineRule="auto"/>
                        <w:ind w:left="374" w:hanging="288"/>
                        <w:rPr>
                          <w:szCs w:val="20"/>
                        </w:rPr>
                      </w:pPr>
                      <w:r>
                        <w:rPr>
                          <w:szCs w:val="20"/>
                        </w:rPr>
                        <w:t xml:space="preserve">Consider using the triangular prism nets provided in Grade 6, Module 5, Lesson 15 </w:t>
                      </w:r>
                      <w:r w:rsidRPr="001B075A">
                        <w:rPr>
                          <w:szCs w:val="20"/>
                        </w:rPr>
                        <w:t>during</w:t>
                      </w:r>
                      <w:r>
                        <w:rPr>
                          <w:szCs w:val="20"/>
                        </w:rPr>
                        <w:t xml:space="preserve"> this Discussion.</w:t>
                      </w:r>
                    </w:p>
                    <w:p w14:paraId="060670A0" w14:textId="10397466" w:rsidR="00DF05C6" w:rsidRPr="002B1C36" w:rsidRDefault="00DF05C6" w:rsidP="00C5201C">
                      <w:pPr>
                        <w:pStyle w:val="ny-lesson-bullet"/>
                        <w:numPr>
                          <w:ilvl w:val="0"/>
                          <w:numId w:val="1"/>
                        </w:numPr>
                        <w:spacing w:before="0" w:after="0" w:line="240" w:lineRule="auto"/>
                        <w:ind w:left="374" w:hanging="284"/>
                        <w:rPr>
                          <w:szCs w:val="20"/>
                        </w:rPr>
                      </w:pPr>
                      <w:r>
                        <w:rPr>
                          <w:szCs w:val="20"/>
                        </w:rPr>
                        <w:t>Show how triangular prisms that do not have right triangle bases can be broken into right triangular prisms.</w:t>
                      </w:r>
                    </w:p>
                  </w:txbxContent>
                </v:textbox>
                <w10:wrap type="square"/>
              </v:rect>
            </w:pict>
          </mc:Fallback>
        </mc:AlternateContent>
      </w:r>
    </w:p>
    <w:p w14:paraId="2E4F5D47" w14:textId="59835CE9" w:rsidR="00310FA1" w:rsidRDefault="00B945AC" w:rsidP="0022496D">
      <w:pPr>
        <w:pStyle w:val="ny-lesson-paragraph"/>
        <w:jc w:val="center"/>
      </w:pPr>
      <w:r>
        <w:rPr>
          <w:noProof/>
        </w:rPr>
        <w:drawing>
          <wp:inline distT="0" distB="0" distL="0" distR="0" wp14:anchorId="0D8B9C9E" wp14:editId="455D1371">
            <wp:extent cx="1521775" cy="837335"/>
            <wp:effectExtent l="0" t="0" r="2540" b="127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775" cy="837335"/>
                    </a:xfrm>
                    <a:prstGeom prst="rect">
                      <a:avLst/>
                    </a:prstGeom>
                    <a:noFill/>
                    <a:ln>
                      <a:noFill/>
                    </a:ln>
                  </pic:spPr>
                </pic:pic>
              </a:graphicData>
            </a:graphic>
          </wp:inline>
        </w:drawing>
      </w:r>
      <w:r w:rsidR="0022496D">
        <w:tab/>
      </w:r>
      <w:r>
        <w:rPr>
          <w:noProof/>
        </w:rPr>
        <w:drawing>
          <wp:inline distT="0" distB="0" distL="0" distR="0" wp14:anchorId="46873E36" wp14:editId="1EBFB0A4">
            <wp:extent cx="973890" cy="913021"/>
            <wp:effectExtent l="0" t="0" r="0" b="190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3890" cy="913021"/>
                    </a:xfrm>
                    <a:prstGeom prst="rect">
                      <a:avLst/>
                    </a:prstGeom>
                    <a:noFill/>
                    <a:ln>
                      <a:noFill/>
                    </a:ln>
                  </pic:spPr>
                </pic:pic>
              </a:graphicData>
            </a:graphic>
          </wp:inline>
        </w:drawing>
      </w:r>
    </w:p>
    <w:p w14:paraId="2340030B" w14:textId="6B1235E4" w:rsidR="001B075A" w:rsidRDefault="001462BB" w:rsidP="00D77A16">
      <w:pPr>
        <w:pStyle w:val="ny-lesson-bullet"/>
        <w:numPr>
          <w:ilvl w:val="0"/>
          <w:numId w:val="0"/>
        </w:numPr>
        <w:ind w:left="720"/>
        <w:rPr>
          <w:highlight w:val="yellow"/>
        </w:rPr>
      </w:pPr>
      <w:r>
        <w:rPr>
          <w:noProof/>
        </w:rPr>
        <mc:AlternateContent>
          <mc:Choice Requires="wpg">
            <w:drawing>
              <wp:anchor distT="0" distB="0" distL="114300" distR="114300" simplePos="0" relativeHeight="251670016" behindDoc="0" locked="0" layoutInCell="1" allowOverlap="1" wp14:anchorId="34AA53E8" wp14:editId="0FC5CAC3">
                <wp:simplePos x="0" y="0"/>
                <wp:positionH relativeFrom="column">
                  <wp:posOffset>-230697</wp:posOffset>
                </wp:positionH>
                <wp:positionV relativeFrom="paragraph">
                  <wp:posOffset>208280</wp:posOffset>
                </wp:positionV>
                <wp:extent cx="164465" cy="1920240"/>
                <wp:effectExtent l="0" t="0" r="26035" b="22860"/>
                <wp:wrapNone/>
                <wp:docPr id="1025" name="Group 17"/>
                <wp:cNvGraphicFramePr/>
                <a:graphic xmlns:a="http://schemas.openxmlformats.org/drawingml/2006/main">
                  <a:graphicData uri="http://schemas.microsoft.com/office/word/2010/wordprocessingGroup">
                    <wpg:wgp>
                      <wpg:cNvGrpSpPr/>
                      <wpg:grpSpPr>
                        <a:xfrm>
                          <a:off x="0" y="0"/>
                          <a:ext cx="164465" cy="192024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7A0D2A" id="Group 17" o:spid="_x0000_s1026" style="position:absolute;margin-left:-18.15pt;margin-top:16.4pt;width:12.95pt;height:151.2pt;z-index:251670016"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p>
    <w:p w14:paraId="2CCF7F33" w14:textId="5A3C5261" w:rsidR="00F22B7F" w:rsidRDefault="001D2FA4" w:rsidP="00F22B7F">
      <w:pPr>
        <w:pStyle w:val="ny-lesson-bullet"/>
      </w:pPr>
      <w:r w:rsidRPr="00153436">
        <w:t>Consider the following obtuse and acute triangles</w:t>
      </w:r>
      <w:r w:rsidR="00F22B7F" w:rsidRPr="00153436">
        <w:t>.</w:t>
      </w:r>
      <w:r w:rsidRPr="00153436">
        <w:t xml:space="preserve">  </w:t>
      </w:r>
      <w:r w:rsidR="005B72BB" w:rsidRPr="00153436">
        <w:t>I</w:t>
      </w:r>
      <w:r w:rsidR="008D18CA" w:rsidRPr="00153436">
        <w:t xml:space="preserve">s there a way of showing that a prism with either of the following triangles as bases will still have the volume formula </w:t>
      </w:r>
      <m:oMath>
        <m:r>
          <w:rPr>
            <w:rFonts w:ascii="Cambria Math" w:hAnsi="Cambria Math"/>
          </w:rPr>
          <m:t>Ah</m:t>
        </m:r>
      </m:oMath>
      <w:r w:rsidR="00971BB4" w:rsidRPr="00153436">
        <w:t>?</w:t>
      </w:r>
      <w:r w:rsidRPr="00153436">
        <w:t xml:space="preserve"> </w:t>
      </w:r>
    </w:p>
    <w:p w14:paraId="425A2FCC" w14:textId="3CA19416" w:rsidR="00E447AD" w:rsidRPr="00153436" w:rsidRDefault="001462BB" w:rsidP="00E447AD">
      <w:pPr>
        <w:pStyle w:val="ny-lesson-bullet"/>
        <w:numPr>
          <w:ilvl w:val="0"/>
          <w:numId w:val="0"/>
        </w:numPr>
        <w:ind w:left="360"/>
      </w:pPr>
      <w:r>
        <w:rPr>
          <w:noProof/>
        </w:rPr>
        <mc:AlternateContent>
          <mc:Choice Requires="wps">
            <w:drawing>
              <wp:anchor distT="0" distB="0" distL="114300" distR="114300" simplePos="0" relativeHeight="251672064" behindDoc="0" locked="0" layoutInCell="1" allowOverlap="1" wp14:anchorId="1DBAF4D9" wp14:editId="32005A4E">
                <wp:simplePos x="0" y="0"/>
                <wp:positionH relativeFrom="column">
                  <wp:posOffset>-409575</wp:posOffset>
                </wp:positionH>
                <wp:positionV relativeFrom="paragraph">
                  <wp:posOffset>196563</wp:posOffset>
                </wp:positionV>
                <wp:extent cx="356235" cy="484505"/>
                <wp:effectExtent l="0" t="0" r="24765" b="10795"/>
                <wp:wrapNone/>
                <wp:docPr id="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5D06335" w14:textId="77777777"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267A936A" w14:textId="77777777"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77614F6" w14:textId="1BAE82CB"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DBAF4D9" id="_x0000_s1028" type="#_x0000_t202" style="position:absolute;left:0;text-align:left;margin-left:-32.25pt;margin-top:15.5pt;width:28.05pt;height:38.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" fillcolor="#00789c" strokecolor="#00789c">
                <v:path arrowok="t"/>
                <v:textbox inset="3pt,3pt,3pt,3pt">
                  <w:txbxContent>
                    <w:p w14:paraId="05D06335" w14:textId="77777777"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267A936A" w14:textId="77777777"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477614F6" w14:textId="1BAE82CB" w:rsidR="00DF05C6" w:rsidRDefault="00DF05C6" w:rsidP="00F80283">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p>
    <w:p w14:paraId="194DEE98" w14:textId="148142C4" w:rsidR="00F22B7F" w:rsidRDefault="005F7423" w:rsidP="005F7423">
      <w:pPr>
        <w:pStyle w:val="ny-lesson-paragraph"/>
        <w:jc w:val="center"/>
      </w:pPr>
      <w:r>
        <w:rPr>
          <w:noProof/>
        </w:rPr>
        <w:drawing>
          <wp:inline distT="0" distB="0" distL="0" distR="0" wp14:anchorId="0AE3EE48" wp14:editId="7B3CED14">
            <wp:extent cx="2877844" cy="107111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9425" cy="1071707"/>
                    </a:xfrm>
                    <a:prstGeom prst="rect">
                      <a:avLst/>
                    </a:prstGeom>
                    <a:noFill/>
                    <a:ln>
                      <a:noFill/>
                    </a:ln>
                  </pic:spPr>
                </pic:pic>
              </a:graphicData>
            </a:graphic>
          </wp:inline>
        </w:drawing>
      </w:r>
    </w:p>
    <w:p w14:paraId="3D489798" w14:textId="77777777" w:rsidR="00130C2D" w:rsidRDefault="00130C2D" w:rsidP="005F7423">
      <w:pPr>
        <w:pStyle w:val="ny-lesson-paragraph"/>
        <w:jc w:val="center"/>
      </w:pPr>
    </w:p>
    <w:p w14:paraId="5F12845E" w14:textId="34FB7DC9" w:rsidR="004312E4" w:rsidRDefault="004312E4" w:rsidP="004312E4">
      <w:pPr>
        <w:pStyle w:val="ny-lesson-paragraph"/>
      </w:pPr>
      <w:r>
        <w:t xml:space="preserve">Allow students a few moments to consider </w:t>
      </w:r>
      <w:r w:rsidR="00D37FF3">
        <w:t>the argument will hold true.  Some may try</w:t>
      </w:r>
      <w:r w:rsidR="00241E38">
        <w:t xml:space="preserve"> to</w:t>
      </w:r>
      <w:r w:rsidR="00D37FF3">
        <w:t xml:space="preserve"> form rectangles out of the above triangles.  Continue the </w:t>
      </w:r>
      <w:r w:rsidR="008462B8">
        <w:t>d</w:t>
      </w:r>
      <w:r w:rsidR="00D37FF3">
        <w:t xml:space="preserve">iscussion after allowing them time to understand the essential question: </w:t>
      </w:r>
      <w:r w:rsidR="00241E38">
        <w:t xml:space="preserve"> C</w:t>
      </w:r>
      <w:r w:rsidR="009E2A4C">
        <w:t>an the volume of any triangular prism be found using the formula</w:t>
      </w:r>
      <w:r w:rsidR="00D37FF3">
        <w:t xml:space="preserve"> </w:t>
      </w:r>
      <m:oMath>
        <m:r>
          <m:rPr>
            <m:sty m:val="p"/>
          </m:rPr>
          <w:rPr>
            <w:rFonts w:ascii="Cambria Math" w:hAnsi="Cambria Math"/>
          </w:rPr>
          <m:t>Volume</m:t>
        </m:r>
        <m:r>
          <w:rPr>
            <w:rFonts w:ascii="Cambria Math" w:hAnsi="Cambria Math"/>
          </w:rPr>
          <m:t>=Ah</m:t>
        </m:r>
      </m:oMath>
      <w:r w:rsidR="00D37FF3">
        <w:t xml:space="preserve"> </w:t>
      </w:r>
      <w:r w:rsidR="00214BFA">
        <w:t>(</w:t>
      </w:r>
      <w:r w:rsidR="00D37FF3">
        <w:t xml:space="preserve">where </w:t>
      </w:r>
      <m:oMath>
        <m:r>
          <w:rPr>
            <w:rFonts w:ascii="Cambria Math" w:hAnsi="Cambria Math"/>
          </w:rPr>
          <m:t>A</m:t>
        </m:r>
      </m:oMath>
      <w:r w:rsidR="00D37FF3">
        <w:t xml:space="preserve"> represents the area of the base, and </w:t>
      </w:r>
      <m:oMath>
        <m:r>
          <w:rPr>
            <w:rFonts w:ascii="Cambria Math" w:hAnsi="Cambria Math"/>
          </w:rPr>
          <m:t>h</m:t>
        </m:r>
      </m:oMath>
      <w:r w:rsidR="00D37FF3">
        <w:t xml:space="preserve"> represents the</w:t>
      </w:r>
      <w:r w:rsidR="00214BFA">
        <w:t xml:space="preserve"> height of the triangular prism)?</w:t>
      </w:r>
    </w:p>
    <w:p w14:paraId="44F20121" w14:textId="2BF5EFE1" w:rsidR="000B269C" w:rsidRPr="000B269C" w:rsidRDefault="000B269C" w:rsidP="000B269C">
      <w:pPr>
        <w:pStyle w:val="ny-lesson-bullet"/>
        <w:rPr>
          <w:i/>
        </w:rPr>
      </w:pPr>
      <w:r>
        <w:rPr>
          <w:i/>
        </w:rPr>
        <w:t>Any</w:t>
      </w:r>
      <w:r>
        <w:t xml:space="preserve"> triangle can be shown to be th</w:t>
      </w:r>
      <w:r w:rsidR="00600ABC">
        <w:t xml:space="preserve">e union of two right triangles.  </w:t>
      </w:r>
      <w:r w:rsidR="00600ABC">
        <w:rPr>
          <w:rFonts w:asciiTheme="minorHAnsi" w:hAnsiTheme="minorHAnsi"/>
        </w:rPr>
        <w:t>Said more formally, a</w:t>
      </w:r>
      <w:r>
        <w:rPr>
          <w:rFonts w:asciiTheme="minorHAnsi" w:hAnsiTheme="minorHAnsi"/>
        </w:rPr>
        <w:t xml:space="preserve">ny triangular region </w:t>
      </w:r>
      <m:oMath>
        <m:r>
          <w:rPr>
            <w:rFonts w:ascii="Cambria Math" w:hAnsi="Cambria Math"/>
          </w:rPr>
          <m:t>T</m:t>
        </m:r>
      </m:oMath>
      <w:r>
        <w:rPr>
          <w:rFonts w:asciiTheme="minorHAnsi" w:hAnsiTheme="minorHAnsi"/>
        </w:rPr>
        <w:t xml:space="preserve"> is the union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asciiTheme="minorHAnsi" w:hAnsiTheme="minorHAnsi"/>
        </w:rPr>
        <w:t xml:space="preserve"> of two right triangular regions so that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asciiTheme="minorHAnsi" w:hAnsiTheme="minorHAnsi"/>
        </w:rPr>
        <w:t xml:space="preserve"> is a side of each triangle.</w:t>
      </w:r>
      <w:r w:rsidRPr="000B269C">
        <w:rPr>
          <w:i/>
        </w:rPr>
        <w:t xml:space="preserve"> </w:t>
      </w:r>
    </w:p>
    <w:p w14:paraId="27DC2E89" w14:textId="11E257EB" w:rsidR="000B269C" w:rsidRDefault="000B269C" w:rsidP="004312E4">
      <w:pPr>
        <w:pStyle w:val="ny-lesson-paragraph"/>
      </w:pPr>
    </w:p>
    <w:p w14:paraId="0BC99B0A" w14:textId="6727E892" w:rsidR="005F7423" w:rsidRDefault="00432C12" w:rsidP="00F45638">
      <w:pPr>
        <w:pStyle w:val="ny-lesson-paragraph"/>
        <w:jc w:val="center"/>
      </w:pPr>
      <w:r>
        <w:rPr>
          <w:noProof/>
        </w:rPr>
        <mc:AlternateContent>
          <mc:Choice Requires="wpg">
            <w:drawing>
              <wp:anchor distT="0" distB="0" distL="114300" distR="114300" simplePos="0" relativeHeight="251641344" behindDoc="0" locked="0" layoutInCell="1" allowOverlap="1" wp14:anchorId="5C917DDC" wp14:editId="6B600DAD">
                <wp:simplePos x="0" y="0"/>
                <wp:positionH relativeFrom="column">
                  <wp:posOffset>2046605</wp:posOffset>
                </wp:positionH>
                <wp:positionV relativeFrom="paragraph">
                  <wp:posOffset>355600</wp:posOffset>
                </wp:positionV>
                <wp:extent cx="645795" cy="512445"/>
                <wp:effectExtent l="0" t="0" r="0" b="0"/>
                <wp:wrapNone/>
                <wp:docPr id="30" name="Group 30"/>
                <wp:cNvGraphicFramePr/>
                <a:graphic xmlns:a="http://schemas.openxmlformats.org/drawingml/2006/main">
                  <a:graphicData uri="http://schemas.microsoft.com/office/word/2010/wordprocessingGroup">
                    <wpg:wgp>
                      <wpg:cNvGrpSpPr/>
                      <wpg:grpSpPr>
                        <a:xfrm>
                          <a:off x="0" y="0"/>
                          <a:ext cx="645795" cy="512445"/>
                          <a:chOff x="0" y="0"/>
                          <a:chExt cx="645795" cy="512445"/>
                        </a:xfrm>
                      </wpg:grpSpPr>
                      <wps:wsp>
                        <wps:cNvPr id="26" name="Text Box 26"/>
                        <wps:cNvSpPr txBox="1"/>
                        <wps:spPr>
                          <a:xfrm>
                            <a:off x="0" y="0"/>
                            <a:ext cx="280035" cy="220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9F882" w14:textId="60621E29" w:rsidR="00DF05C6" w:rsidRPr="00B210C5" w:rsidRDefault="007B48DB">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65760" y="292100"/>
                            <a:ext cx="280035" cy="220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5147A" w14:textId="5CEB5E5F" w:rsidR="00DF05C6" w:rsidRPr="00B210C5" w:rsidRDefault="007B48DB" w:rsidP="00B210C5">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917DDC" id="Group 30" o:spid="_x0000_s1029" style="position:absolute;left:0;text-align:left;margin-left:161.15pt;margin-top:28pt;width:50.85pt;height:40.35pt;z-index:251641344" coordsize="6457,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">
                <v:shape id="Text Box 26" o:spid="_x0000_s1030" type="#_x0000_t202" style="position:absolute;width:280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D29F882" w14:textId="60621E29" w:rsidR="00DF05C6" w:rsidRPr="00B210C5" w:rsidRDefault="007B48DB">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m:t>
                                </m:r>
                              </m:sub>
                            </m:sSub>
                          </m:oMath>
                        </m:oMathPara>
                      </w:p>
                    </w:txbxContent>
                  </v:textbox>
                </v:shape>
                <v:shape id="Text Box 27" o:spid="_x0000_s1031" type="#_x0000_t202" style="position:absolute;left:3657;top:2921;width:280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0CB5147A" w14:textId="5CEB5E5F" w:rsidR="00DF05C6" w:rsidRPr="00B210C5" w:rsidRDefault="007B48DB" w:rsidP="00B210C5">
                        <w:pP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2</m:t>
                                </m:r>
                              </m:sub>
                            </m:sSub>
                          </m:oMath>
                        </m:oMathPara>
                      </w:p>
                    </w:txbxContent>
                  </v:textbox>
                </v:shape>
              </v:group>
            </w:pict>
          </mc:Fallback>
        </mc:AlternateContent>
      </w:r>
      <w:r w:rsidR="00F45638">
        <w:rPr>
          <w:noProof/>
        </w:rPr>
        <w:drawing>
          <wp:inline distT="0" distB="0" distL="0" distR="0" wp14:anchorId="283B6648" wp14:editId="5EF997F6">
            <wp:extent cx="1168029" cy="916347"/>
            <wp:effectExtent l="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982" cy="917095"/>
                    </a:xfrm>
                    <a:prstGeom prst="rect">
                      <a:avLst/>
                    </a:prstGeom>
                    <a:noFill/>
                    <a:ln>
                      <a:noFill/>
                    </a:ln>
                  </pic:spPr>
                </pic:pic>
              </a:graphicData>
            </a:graphic>
          </wp:inline>
        </w:drawing>
      </w:r>
      <w:r w:rsidR="00F45638" w:rsidRPr="00F45638">
        <w:t xml:space="preserve"> </w:t>
      </w:r>
      <w:r w:rsidR="00F45638">
        <w:rPr>
          <w:noProof/>
        </w:rPr>
        <w:drawing>
          <wp:inline distT="0" distB="0" distL="0" distR="0" wp14:anchorId="4D9B464D" wp14:editId="2847AAC9">
            <wp:extent cx="1330450" cy="890043"/>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2977" cy="891734"/>
                    </a:xfrm>
                    <a:prstGeom prst="rect">
                      <a:avLst/>
                    </a:prstGeom>
                    <a:noFill/>
                    <a:ln>
                      <a:noFill/>
                    </a:ln>
                  </pic:spPr>
                </pic:pic>
              </a:graphicData>
            </a:graphic>
          </wp:inline>
        </w:drawing>
      </w:r>
    </w:p>
    <w:p w14:paraId="504D8B06" w14:textId="77777777" w:rsidR="005F7423" w:rsidRDefault="005F7423" w:rsidP="00F22B7F">
      <w:pPr>
        <w:pStyle w:val="ny-lesson-paragraph"/>
      </w:pPr>
    </w:p>
    <w:p w14:paraId="6E7E31C5" w14:textId="77777777" w:rsidR="00E447AD" w:rsidRDefault="00E447AD" w:rsidP="00F22B7F">
      <w:pPr>
        <w:pStyle w:val="ny-lesson-paragraph"/>
      </w:pPr>
    </w:p>
    <w:p w14:paraId="1655FD1C" w14:textId="359BE367" w:rsidR="00654C98" w:rsidRPr="00130C2D" w:rsidRDefault="00497ADF" w:rsidP="00654C98">
      <w:pPr>
        <w:pStyle w:val="ny-lesson-bullet"/>
        <w:rPr>
          <w:i/>
        </w:rPr>
      </w:pPr>
      <w:r w:rsidRPr="00497ADF">
        <w:lastRenderedPageBreak/>
        <w:t xml:space="preserve">Then </w:t>
      </w:r>
      <w:r>
        <w:rPr>
          <w:rFonts w:asciiTheme="minorHAnsi" w:hAnsiTheme="minorHAnsi"/>
        </w:rPr>
        <w:t xml:space="preserve">we can show that </w:t>
      </w:r>
      <w:r w:rsidR="00130C2D">
        <w:rPr>
          <w:rFonts w:asciiTheme="minorHAnsi" w:hAnsiTheme="minorHAnsi"/>
        </w:rPr>
        <w:t xml:space="preserve">the </w:t>
      </w:r>
      <w:r w:rsidR="00FA7E0C">
        <w:rPr>
          <w:rFonts w:asciiTheme="minorHAnsi" w:hAnsiTheme="minorHAnsi"/>
        </w:rPr>
        <w:t xml:space="preserve">area </w:t>
      </w:r>
      <w:r w:rsidR="00130C2D">
        <w:rPr>
          <w:rFonts w:asciiTheme="minorHAnsi" w:hAnsiTheme="minorHAnsi"/>
        </w:rPr>
        <w:t xml:space="preserve">of </w:t>
      </w:r>
      <w:r>
        <w:rPr>
          <w:rFonts w:asciiTheme="minorHAnsi" w:hAnsiTheme="minorHAnsi"/>
        </w:rPr>
        <w:t xml:space="preserve">either of the triangles is the sum of </w:t>
      </w:r>
      <w:r w:rsidR="00130C2D">
        <w:rPr>
          <w:rFonts w:asciiTheme="minorHAnsi" w:hAnsiTheme="minorHAnsi"/>
        </w:rPr>
        <w:t xml:space="preserve">the </w:t>
      </w:r>
      <w:r w:rsidR="00FA7E0C">
        <w:rPr>
          <w:rFonts w:asciiTheme="minorHAnsi" w:hAnsiTheme="minorHAnsi"/>
        </w:rPr>
        <w:t xml:space="preserve">area </w:t>
      </w:r>
      <w:r w:rsidR="00130C2D">
        <w:rPr>
          <w:rFonts w:asciiTheme="minorHAnsi" w:hAnsiTheme="minorHAnsi"/>
        </w:rPr>
        <w:t xml:space="preserve">of each sub-triangle: </w:t>
      </w:r>
    </w:p>
    <w:p w14:paraId="5DAB70F1" w14:textId="3D7095B9" w:rsidR="00130C2D" w:rsidRPr="00D01BA0" w:rsidRDefault="005978DD" w:rsidP="00130C2D">
      <w:pPr>
        <w:pStyle w:val="ny-lesson-paragraph"/>
        <w:jc w:val="center"/>
      </w:pPr>
      <m:oMathPara>
        <m:oMath>
          <m:r>
            <m:rPr>
              <m:sty m:val="p"/>
            </m:rPr>
            <w:rPr>
              <w:rFonts w:ascii="Cambria Math" w:hAnsi="Cambria Math"/>
            </w:rPr>
            <m:t>Area</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14:paraId="1EA7419F" w14:textId="238BB12A" w:rsidR="00342D3A" w:rsidRDefault="003D27F4" w:rsidP="003D27F4">
      <w:pPr>
        <w:pStyle w:val="ny-lesson-paragraph"/>
        <w:jc w:val="center"/>
      </w:pPr>
      <w:r w:rsidRPr="003D27F4">
        <w:t xml:space="preserve"> </w:t>
      </w:r>
    </w:p>
    <w:p w14:paraId="1FE94063" w14:textId="0E8945F1" w:rsidR="000E6989" w:rsidRPr="000E6989" w:rsidRDefault="001A2888" w:rsidP="001A2888">
      <w:pPr>
        <w:pStyle w:val="ny-lesson-bullet"/>
        <w:numPr>
          <w:ilvl w:val="0"/>
          <w:numId w:val="0"/>
        </w:numPr>
        <w:ind w:left="360"/>
        <w:rPr>
          <w:i/>
        </w:rPr>
      </w:pPr>
      <w:r>
        <w:rPr>
          <w:noProof/>
        </w:rPr>
        <w:drawing>
          <wp:anchor distT="0" distB="0" distL="114300" distR="114300" simplePos="0" relativeHeight="251639296" behindDoc="1" locked="0" layoutInCell="1" allowOverlap="1" wp14:anchorId="40D4B439" wp14:editId="606FA281">
            <wp:simplePos x="0" y="0"/>
            <wp:positionH relativeFrom="column">
              <wp:posOffset>3667760</wp:posOffset>
            </wp:positionH>
            <wp:positionV relativeFrom="paragraph">
              <wp:posOffset>-20320</wp:posOffset>
            </wp:positionV>
            <wp:extent cx="1350010" cy="909955"/>
            <wp:effectExtent l="0" t="0" r="2540" b="4445"/>
            <wp:wrapTight wrapText="bothSides">
              <wp:wrapPolygon edited="0">
                <wp:start x="0" y="0"/>
                <wp:lineTo x="0" y="21253"/>
                <wp:lineTo x="21336" y="21253"/>
                <wp:lineTo x="21336" y="0"/>
                <wp:lineTo x="0" y="0"/>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001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29A60E35" wp14:editId="35BA25A0">
            <wp:simplePos x="0" y="0"/>
            <wp:positionH relativeFrom="column">
              <wp:posOffset>1029970</wp:posOffset>
            </wp:positionH>
            <wp:positionV relativeFrom="paragraph">
              <wp:posOffset>-184150</wp:posOffset>
            </wp:positionV>
            <wp:extent cx="1593850" cy="1421765"/>
            <wp:effectExtent l="0" t="0" r="6350" b="6985"/>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385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8693A" w14:textId="77777777" w:rsidR="000E6989" w:rsidRPr="000E6989" w:rsidRDefault="000E6989" w:rsidP="001A2888">
      <w:pPr>
        <w:pStyle w:val="ny-lesson-bullet"/>
        <w:numPr>
          <w:ilvl w:val="0"/>
          <w:numId w:val="0"/>
        </w:numPr>
        <w:ind w:left="360"/>
        <w:rPr>
          <w:i/>
        </w:rPr>
      </w:pPr>
    </w:p>
    <w:p w14:paraId="14684D8B" w14:textId="77777777" w:rsidR="001A2888" w:rsidRPr="001A2888" w:rsidRDefault="001A2888" w:rsidP="001A2888">
      <w:pPr>
        <w:pStyle w:val="ny-lesson-bullet"/>
        <w:numPr>
          <w:ilvl w:val="0"/>
          <w:numId w:val="0"/>
        </w:numPr>
        <w:ind w:left="360"/>
        <w:rPr>
          <w:i/>
        </w:rPr>
      </w:pPr>
    </w:p>
    <w:p w14:paraId="684439F9" w14:textId="77777777" w:rsidR="001A2888" w:rsidRPr="001A2888" w:rsidRDefault="001A2888" w:rsidP="001A2888">
      <w:pPr>
        <w:pStyle w:val="ny-lesson-bullet"/>
        <w:numPr>
          <w:ilvl w:val="0"/>
          <w:numId w:val="0"/>
        </w:numPr>
        <w:ind w:left="360"/>
        <w:rPr>
          <w:i/>
        </w:rPr>
      </w:pPr>
    </w:p>
    <w:p w14:paraId="1C70E5F8" w14:textId="77777777" w:rsidR="001A2888" w:rsidRPr="001A2888" w:rsidRDefault="001A2888" w:rsidP="001A2888">
      <w:pPr>
        <w:pStyle w:val="ny-lesson-bullet"/>
        <w:numPr>
          <w:ilvl w:val="0"/>
          <w:numId w:val="0"/>
        </w:numPr>
        <w:ind w:left="360"/>
        <w:rPr>
          <w:i/>
        </w:rPr>
      </w:pPr>
    </w:p>
    <w:p w14:paraId="32330CC6" w14:textId="77777777" w:rsidR="001A2888" w:rsidRPr="001A2888" w:rsidRDefault="001A2888" w:rsidP="001A2888">
      <w:pPr>
        <w:pStyle w:val="ny-lesson-bullet"/>
        <w:numPr>
          <w:ilvl w:val="0"/>
          <w:numId w:val="0"/>
        </w:numPr>
        <w:ind w:left="360"/>
        <w:rPr>
          <w:i/>
        </w:rPr>
      </w:pPr>
    </w:p>
    <w:p w14:paraId="6B7DCBD0" w14:textId="77777777" w:rsidR="001A2888" w:rsidRDefault="001A2888" w:rsidP="001A2888">
      <w:pPr>
        <w:pStyle w:val="ny-lesson-bullet"/>
        <w:numPr>
          <w:ilvl w:val="0"/>
          <w:numId w:val="0"/>
        </w:numPr>
        <w:ind w:left="360"/>
        <w:rPr>
          <w:i/>
        </w:rPr>
      </w:pPr>
    </w:p>
    <w:p w14:paraId="08151CCA" w14:textId="647D2C9F" w:rsidR="005C509F" w:rsidRPr="001A2888" w:rsidRDefault="00B96B11" w:rsidP="001A2888">
      <w:pPr>
        <w:pStyle w:val="ny-lesson-bullet"/>
        <w:numPr>
          <w:ilvl w:val="0"/>
          <w:numId w:val="54"/>
        </w:numPr>
        <w:ind w:left="720"/>
        <w:rPr>
          <w:i/>
        </w:rPr>
      </w:pPr>
      <w:r>
        <w:t xml:space="preserve">Just as we can find the total area of the triangle by adding the areas of the two smaller triangles, we can find the total volume of the triangular prism by adding the volumes of each </w:t>
      </w:r>
      <w:r w:rsidR="00643EB8">
        <w:t>sub</w:t>
      </w:r>
      <w:r w:rsidR="00B01D99">
        <w:t>-</w:t>
      </w:r>
      <w:r>
        <w:t>triangular prism</w:t>
      </w:r>
      <w:r w:rsidR="005C509F" w:rsidRPr="001A2888">
        <w:rPr>
          <w:rFonts w:asciiTheme="minorHAnsi" w:hAnsiTheme="minorHAnsi"/>
        </w:rPr>
        <w:t xml:space="preserve">: </w:t>
      </w:r>
    </w:p>
    <w:p w14:paraId="44635B8D" w14:textId="10FA3632" w:rsidR="003D27F4" w:rsidRDefault="0086167D" w:rsidP="007211C0">
      <w:pPr>
        <w:pStyle w:val="ny-lesson-paragraph"/>
        <w:spacing w:after="240"/>
        <w:jc w:val="center"/>
        <w:rPr>
          <w:b/>
        </w:rPr>
      </w:pPr>
      <w:r w:rsidRPr="0086167D">
        <w:rPr>
          <w:noProof/>
        </w:rPr>
        <w:drawing>
          <wp:inline distT="0" distB="0" distL="0" distR="0" wp14:anchorId="0713FBDB" wp14:editId="41424125">
            <wp:extent cx="1643593" cy="911959"/>
            <wp:effectExtent l="0" t="0" r="7620" b="254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4359" cy="912384"/>
                    </a:xfrm>
                    <a:prstGeom prst="rect">
                      <a:avLst/>
                    </a:prstGeom>
                    <a:noFill/>
                    <a:ln>
                      <a:noFill/>
                    </a:ln>
                  </pic:spPr>
                </pic:pic>
              </a:graphicData>
            </a:graphic>
          </wp:inline>
        </w:drawing>
      </w:r>
      <w:r>
        <w:rPr>
          <w:b/>
        </w:rPr>
        <w:tab/>
      </w:r>
      <w:r>
        <w:rPr>
          <w:b/>
        </w:rPr>
        <w:tab/>
      </w:r>
      <w:r w:rsidRPr="0086167D">
        <w:rPr>
          <w:noProof/>
        </w:rPr>
        <w:drawing>
          <wp:inline distT="0" distB="0" distL="0" distR="0" wp14:anchorId="7D2EFC91" wp14:editId="25C9F000">
            <wp:extent cx="1021191" cy="961608"/>
            <wp:effectExtent l="0" t="0" r="0" b="381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1715" cy="962101"/>
                    </a:xfrm>
                    <a:prstGeom prst="rect">
                      <a:avLst/>
                    </a:prstGeom>
                    <a:noFill/>
                    <a:ln>
                      <a:noFill/>
                    </a:ln>
                  </pic:spPr>
                </pic:pic>
              </a:graphicData>
            </a:graphic>
          </wp:inline>
        </w:drawing>
      </w:r>
    </w:p>
    <w:p w14:paraId="0FCE7D82" w14:textId="77777777" w:rsidR="0003082E" w:rsidRDefault="0003082E" w:rsidP="00A42D37">
      <w:pPr>
        <w:pStyle w:val="ny-lesson-bullet"/>
      </w:pPr>
      <w:r w:rsidRPr="0003082E">
        <w:t>What do we now know about any right prism with a triangular base?</w:t>
      </w:r>
    </w:p>
    <w:p w14:paraId="32257D2B" w14:textId="4117BA0B" w:rsidR="003D1981" w:rsidRDefault="00B01D99" w:rsidP="00D77A16">
      <w:pPr>
        <w:pStyle w:val="ny-lesson-bullet"/>
        <w:numPr>
          <w:ilvl w:val="1"/>
          <w:numId w:val="10"/>
        </w:numPr>
      </w:pPr>
      <w:r>
        <w:rPr>
          <w:i/>
        </w:rPr>
        <w:t>A</w:t>
      </w:r>
      <w:r w:rsidR="003D1981">
        <w:rPr>
          <w:i/>
        </w:rPr>
        <w:t xml:space="preserve">ny triangular region can be broken down into </w:t>
      </w:r>
      <w:r>
        <w:rPr>
          <w:i/>
        </w:rPr>
        <w:t xml:space="preserve">smaller right </w:t>
      </w:r>
      <w:r w:rsidR="003D1981">
        <w:rPr>
          <w:i/>
        </w:rPr>
        <w:t>triangles</w:t>
      </w:r>
      <w:r w:rsidR="00A27CD5">
        <w:rPr>
          <w:i/>
        </w:rPr>
        <w:t>.</w:t>
      </w:r>
      <w:r w:rsidR="003D1981">
        <w:rPr>
          <w:i/>
        </w:rPr>
        <w:t xml:space="preserve"> </w:t>
      </w:r>
      <w:r w:rsidR="00A27CD5">
        <w:rPr>
          <w:i/>
        </w:rPr>
        <w:t xml:space="preserve"> E</w:t>
      </w:r>
      <w:r w:rsidR="003D1981">
        <w:rPr>
          <w:i/>
        </w:rPr>
        <w:t xml:space="preserve">ach of the </w:t>
      </w:r>
      <w:r>
        <w:rPr>
          <w:i/>
        </w:rPr>
        <w:t>sub-</w:t>
      </w:r>
      <w:r w:rsidR="003D1981">
        <w:rPr>
          <w:i/>
        </w:rPr>
        <w:t>prisms formed with those right triangles as bases has a volume formula of</w:t>
      </w:r>
      <m:oMath>
        <m:r>
          <w:rPr>
            <w:rFonts w:ascii="Cambria Math" w:hAnsi="Cambria Math"/>
          </w:rPr>
          <m:t xml:space="preserve"> Ah</m:t>
        </m:r>
      </m:oMath>
      <w:r w:rsidR="002B69D4">
        <w:rPr>
          <w:i/>
        </w:rPr>
        <w:t xml:space="preserve">.  Since the height is the same for both sub-prisms, </w:t>
      </w:r>
      <w:r w:rsidR="00A27CD5">
        <w:rPr>
          <w:i/>
        </w:rPr>
        <w:t xml:space="preserve">the volume of </w:t>
      </w:r>
      <w:r w:rsidR="002B69D4">
        <w:rPr>
          <w:i/>
        </w:rPr>
        <w:t xml:space="preserve">an </w:t>
      </w:r>
      <w:r w:rsidR="00A27CD5">
        <w:rPr>
          <w:i/>
        </w:rPr>
        <w:t xml:space="preserve">entire right prism with triangular base </w:t>
      </w:r>
      <w:r w:rsidR="002B69D4">
        <w:rPr>
          <w:i/>
        </w:rPr>
        <w:t>can be found by taking the sum of the areas of the right triangular bases</w:t>
      </w:r>
      <w:r w:rsidR="00A27CD5">
        <w:rPr>
          <w:i/>
        </w:rPr>
        <w:t xml:space="preserve"> </w:t>
      </w:r>
      <w:r w:rsidR="002B69D4">
        <w:rPr>
          <w:i/>
        </w:rPr>
        <w:t>times the height of the prism.</w:t>
      </w:r>
    </w:p>
    <w:p w14:paraId="596C5034" w14:textId="2EAA56FB" w:rsidR="0003082E" w:rsidRDefault="0003082E" w:rsidP="00657463">
      <w:pPr>
        <w:pStyle w:val="ny-lesson-paragraph"/>
      </w:pPr>
      <w:r>
        <w:t>Allow</w:t>
      </w:r>
      <w:r w:rsidR="00661191">
        <w:t xml:space="preserve"> students to consider and share </w:t>
      </w:r>
      <w:r>
        <w:t xml:space="preserve">ideas </w:t>
      </w:r>
      <w:r w:rsidR="00661191">
        <w:t>on this with a partner</w:t>
      </w:r>
      <w:r w:rsidR="003D1981">
        <w:t xml:space="preserve">.  </w:t>
      </w:r>
      <w:r w:rsidR="00A01283">
        <w:t>The idea</w:t>
      </w:r>
      <w:r>
        <w:t xml:space="preserve"> </w:t>
      </w:r>
      <w:r w:rsidR="00A01283">
        <w:t xml:space="preserve">can be represented succinctly in the following way and is a great example of the use of the </w:t>
      </w:r>
      <w:r w:rsidR="00A01283" w:rsidRPr="00DC35EC">
        <w:rPr>
          <w:i/>
        </w:rPr>
        <w:t>distributive property</w:t>
      </w:r>
      <w:r w:rsidR="00A01283">
        <w:t>:</w:t>
      </w:r>
    </w:p>
    <w:p w14:paraId="5C7010EE" w14:textId="0853DE87" w:rsidR="00A42D37" w:rsidRPr="00A42D37" w:rsidRDefault="00902729" w:rsidP="00A42D37">
      <w:pPr>
        <w:pStyle w:val="ny-lesson-bullet"/>
      </w:pPr>
      <w:r>
        <w:t>A</w:t>
      </w:r>
      <w:r w:rsidR="00A42D37" w:rsidRPr="00A42D37">
        <w:t xml:space="preserve">ny right prism </w:t>
      </w:r>
      <m:oMath>
        <m:r>
          <w:rPr>
            <w:rFonts w:ascii="Cambria Math" w:hAnsi="Cambria Math"/>
          </w:rPr>
          <m:t>P</m:t>
        </m:r>
      </m:oMath>
      <w:r w:rsidR="00A42D37" w:rsidRPr="00A42D37">
        <w:t xml:space="preserve"> with </w:t>
      </w:r>
      <w:r w:rsidR="006F2E07">
        <w:t xml:space="preserve">a </w:t>
      </w:r>
      <w:r w:rsidR="006F2E07" w:rsidRPr="00A42D37">
        <w:t xml:space="preserve">triangular </w:t>
      </w:r>
      <w:r w:rsidR="00A42D37" w:rsidRPr="00A42D37">
        <w:t xml:space="preserve">base </w:t>
      </w:r>
      <m:oMath>
        <m:r>
          <w:rPr>
            <w:rFonts w:ascii="Cambria Math" w:hAnsi="Cambria Math"/>
          </w:rPr>
          <m:t>T</m:t>
        </m:r>
      </m:oMath>
      <w:r w:rsidR="00A42D37" w:rsidRPr="00A42D37">
        <w:t xml:space="preserve"> and height </w:t>
      </w:r>
      <m:oMath>
        <m:r>
          <w:rPr>
            <w:rFonts w:ascii="Cambria Math" w:hAnsi="Cambria Math"/>
          </w:rPr>
          <m:t>h</m:t>
        </m:r>
      </m:oMath>
      <w:r w:rsidR="00A42D37" w:rsidRPr="00A42D37">
        <w:t xml:space="preserve"> is the union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sidR="00A42D37" w:rsidRPr="00A42D37">
        <w:t xml:space="preserve"> of right prisms with bases </w:t>
      </w:r>
      <w:r w:rsidR="00100053">
        <w:t xml:space="preserve">made up of </w:t>
      </w:r>
      <w:r w:rsidR="00A42D37" w:rsidRPr="00A42D37">
        <w:t xml:space="preserve">right triangular regions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A42D37" w:rsidRPr="00A42D37">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657463">
        <w:t>,</w:t>
      </w:r>
      <w:r w:rsidR="00A42D37" w:rsidRPr="00A42D37">
        <w:t xml:space="preserve"> respectively</w:t>
      </w:r>
      <w:r w:rsidR="00657463">
        <w:t>,</w:t>
      </w:r>
      <w:r w:rsidR="00A42D37" w:rsidRPr="00A42D37">
        <w:t xml:space="preserve"> so that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sidR="00A42D37" w:rsidRPr="00A42D37">
        <w:t xml:space="preserve"> is a rectangle of </w:t>
      </w:r>
      <w:r w:rsidR="006F2E07">
        <w:t xml:space="preserve">zero </w:t>
      </w:r>
      <w:r w:rsidR="00A42D37" w:rsidRPr="00A42D37">
        <w:t>volume</w:t>
      </w:r>
      <w:r w:rsidR="004830F9">
        <w:t xml:space="preserve"> </w:t>
      </w:r>
      <w:r w:rsidR="00241E38">
        <w:t>(Volume</w:t>
      </w:r>
      <w:r w:rsidR="00C34740">
        <w:t xml:space="preserve"> </w:t>
      </w:r>
      <w:r w:rsidR="008449B8">
        <w:t>Property 4</w:t>
      </w:r>
      <w:r w:rsidR="00241E38">
        <w:t>)</w:t>
      </w:r>
      <w:r w:rsidR="004830F9">
        <w:t>.</w:t>
      </w:r>
      <w:r w:rsidR="00A42D37" w:rsidRPr="00A42D37">
        <w:t xml:space="preserve"> </w:t>
      </w:r>
    </w:p>
    <w:p w14:paraId="72165323" w14:textId="5CDC9BCB" w:rsidR="006312EC" w:rsidRPr="006312EC" w:rsidRDefault="005978DD" w:rsidP="006312EC">
      <w:pPr>
        <w:pStyle w:val="ny-lesson-paragraph"/>
        <w:ind w:left="2340"/>
      </w:pPr>
      <m:oMathPara>
        <m:oMathParaPr>
          <m:jc m:val="left"/>
        </m:oMathParaPr>
        <m:oMath>
          <m:r>
            <m:rPr>
              <m:sty m:val="p"/>
            </m:rPr>
            <w:rPr>
              <w:rFonts w:ascii="Cambria Math" w:hAnsi="Cambria Math"/>
            </w:rPr>
            <m:t>Vol</m:t>
          </m:r>
          <m:d>
            <m:dPr>
              <m:ctrlPr>
                <w:rPr>
                  <w:rFonts w:ascii="Cambria Math" w:hAnsi="Cambria Math"/>
                </w:rPr>
              </m:ctrlPr>
            </m:dPr>
            <m:e>
              <m:r>
                <w:rPr>
                  <w:rFonts w:ascii="Cambria Math" w:hAnsi="Cambria Math"/>
                </w:rPr>
                <m:t>P</m:t>
              </m:r>
            </m:e>
          </m:d>
          <m:r>
            <m:rPr>
              <m:sty m:val="p"/>
            </m:rPr>
            <w:rPr>
              <w:rFonts w:ascii="Cambria Math" w:hAnsi="Cambria Math"/>
            </w:rPr>
            <m:t>=Vol</m:t>
          </m:r>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e>
          </m:d>
          <m:r>
            <m:rPr>
              <m:sty m:val="p"/>
            </m:rPr>
            <w:rPr>
              <w:rFonts w:ascii="Cambria Math" w:hAnsi="Cambria Math"/>
            </w:rPr>
            <m:t>+Vol</m:t>
          </m:r>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2</m:t>
                  </m:r>
                </m:sub>
              </m:sSub>
            </m:e>
          </m:d>
          <m:r>
            <m:rPr>
              <m:sty m:val="p"/>
            </m:rPr>
            <w:rPr>
              <w:rFonts w:ascii="Cambria Math" w:hAnsi="Cambria Math"/>
            </w:rPr>
            <m:t>-Vol(rectangle</m:t>
          </m:r>
          <m:r>
            <w:rPr>
              <w:rFonts w:ascii="Cambria Math" w:hAnsi="Cambria Math"/>
            </w:rPr>
            <m:t>)</m:t>
          </m:r>
        </m:oMath>
      </m:oMathPara>
    </w:p>
    <w:p w14:paraId="5D80610C" w14:textId="35C99257" w:rsidR="006312EC" w:rsidRPr="006312EC" w:rsidRDefault="005978DD" w:rsidP="006312EC">
      <w:pPr>
        <w:pStyle w:val="ny-lesson-paragraph"/>
        <w:ind w:left="2340"/>
      </w:pPr>
      <m:oMathPara>
        <m:oMathParaPr>
          <m:jc m:val="left"/>
        </m:oMathParaPr>
        <m:oMath>
          <m:r>
            <m:rPr>
              <m:sty m:val="p"/>
            </m:rPr>
            <w:rPr>
              <w:rFonts w:ascii="Cambria Math" w:hAnsi="Cambria Math"/>
            </w:rPr>
            <m:t>Vol</m:t>
          </m:r>
          <m:d>
            <m:dPr>
              <m:ctrlPr>
                <w:rPr>
                  <w:rFonts w:ascii="Cambria Math" w:hAnsi="Cambria Math"/>
                </w:rPr>
              </m:ctrlPr>
            </m:dPr>
            <m:e>
              <m:r>
                <w:rPr>
                  <w:rFonts w:ascii="Cambria Math" w:hAnsi="Cambria Math"/>
                </w:rPr>
                <m:t>P</m:t>
              </m:r>
            </m:e>
          </m:d>
          <m:r>
            <m:rPr>
              <m:sty m:val="p"/>
            </m:rPr>
            <w:rPr>
              <w:rFonts w:ascii="Cambria Math" w:hAnsi="Cambria Math"/>
            </w:rPr>
            <m:t>=</m:t>
          </m:r>
          <m:d>
            <m:dPr>
              <m:ctrlPr>
                <w:rPr>
                  <w:rFonts w:ascii="Cambria Math" w:hAnsi="Cambria Math"/>
                </w:rPr>
              </m:ctrlPr>
            </m:dPr>
            <m:e>
              <m:r>
                <m:rPr>
                  <m:sty m:val="p"/>
                </m:rPr>
                <w:rPr>
                  <w:rFonts w:ascii="Cambria Math" w:hAnsi="Cambria Math"/>
                </w:rPr>
                <m:t>Area(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r>
                <w:rPr>
                  <w:rFonts w:ascii="Cambria Math" w:hAnsi="Cambria Math"/>
                </w:rPr>
                <m:t>h</m:t>
              </m:r>
            </m:e>
          </m:d>
          <m:r>
            <m:rPr>
              <m:sty m:val="p"/>
            </m:rPr>
            <w:rPr>
              <w:rFonts w:ascii="Cambria Math" w:hAnsi="Cambria Math"/>
            </w:rPr>
            <m:t>+</m:t>
          </m:r>
          <m:d>
            <m:dPr>
              <m:ctrlPr>
                <w:rPr>
                  <w:rFonts w:ascii="Cambria Math" w:hAnsi="Cambria Math"/>
                </w:rPr>
              </m:ctrlPr>
            </m:dPr>
            <m:e>
              <m:r>
                <m:rPr>
                  <m:sty m:val="p"/>
                </m:rPr>
                <w:rPr>
                  <w:rFonts w:ascii="Cambria Math" w:hAnsi="Cambria Math"/>
                </w:rPr>
                <m:t>Area(</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r>
                <w:rPr>
                  <w:rFonts w:ascii="Cambria Math" w:hAnsi="Cambria Math"/>
                </w:rPr>
                <m:t>h</m:t>
              </m:r>
            </m:e>
          </m:d>
        </m:oMath>
      </m:oMathPara>
    </w:p>
    <w:p w14:paraId="2117E29A" w14:textId="015CF626" w:rsidR="006312EC" w:rsidRPr="00555270" w:rsidRDefault="005978DD" w:rsidP="006312EC">
      <w:pPr>
        <w:pStyle w:val="ny-lesson-paragraph"/>
        <w:ind w:left="2340"/>
      </w:pPr>
      <m:oMathPara>
        <m:oMathParaPr>
          <m:jc m:val="left"/>
        </m:oMathParaPr>
        <m:oMath>
          <m:r>
            <m:rPr>
              <m:sty m:val="p"/>
            </m:rPr>
            <w:rPr>
              <w:rFonts w:ascii="Cambria Math" w:hAnsi="Cambria Math"/>
            </w:rPr>
            <m:t>Vol</m:t>
          </m:r>
          <m:d>
            <m:dPr>
              <m:ctrlPr>
                <w:rPr>
                  <w:rFonts w:ascii="Cambria Math" w:hAnsi="Cambria Math"/>
                </w:rPr>
              </m:ctrlPr>
            </m:dPr>
            <m:e>
              <m:r>
                <w:rPr>
                  <w:rFonts w:ascii="Cambria Math" w:hAnsi="Cambria Math"/>
                </w:rPr>
                <m:t>P</m:t>
              </m:r>
            </m:e>
          </m:d>
          <m:r>
            <m:rPr>
              <m:sty m:val="p"/>
            </m:rPr>
            <w:rPr>
              <w:rFonts w:ascii="Cambria Math" w:hAnsi="Cambria Math"/>
            </w:rPr>
            <m:t>=Area(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r>
            <w:rPr>
              <w:rFonts w:ascii="Cambria Math" w:hAnsi="Cambria Math"/>
            </w:rPr>
            <m:t>h</m:t>
          </m:r>
        </m:oMath>
      </m:oMathPara>
    </w:p>
    <w:p w14:paraId="780410A7" w14:textId="665BBC03" w:rsidR="00555270" w:rsidRPr="006312EC" w:rsidRDefault="005978DD" w:rsidP="006312EC">
      <w:pPr>
        <w:pStyle w:val="ny-lesson-paragraph"/>
        <w:ind w:left="2340"/>
      </w:pPr>
      <m:oMathPara>
        <m:oMathParaPr>
          <m:jc m:val="left"/>
        </m:oMathParaPr>
        <m:oMath>
          <m:r>
            <m:rPr>
              <m:sty m:val="p"/>
            </m:rPr>
            <w:rPr>
              <w:rFonts w:ascii="Cambria Math" w:hAnsi="Cambria Math"/>
            </w:rPr>
            <m:t>Vol</m:t>
          </m:r>
          <m:d>
            <m:dPr>
              <m:ctrlPr>
                <w:rPr>
                  <w:rFonts w:ascii="Cambria Math" w:hAnsi="Cambria Math"/>
                </w:rPr>
              </m:ctrlPr>
            </m:dPr>
            <m:e>
              <m:r>
                <w:rPr>
                  <w:rFonts w:ascii="Cambria Math" w:hAnsi="Cambria Math"/>
                </w:rPr>
                <m:t>P</m:t>
              </m:r>
            </m:e>
          </m:d>
          <m:r>
            <m:rPr>
              <m:sty m:val="p"/>
            </m:rPr>
            <w:rPr>
              <w:rFonts w:ascii="Cambria Math" w:hAnsi="Cambria Math"/>
            </w:rPr>
            <m:t>=Area(</m:t>
          </m:r>
          <m:r>
            <w:rPr>
              <w:rFonts w:ascii="Cambria Math" w:hAnsi="Cambria Math"/>
            </w:rPr>
            <m:t>T</m:t>
          </m:r>
          <m:r>
            <m:rPr>
              <m:sty m:val="p"/>
            </m:rPr>
            <w:rPr>
              <w:rFonts w:ascii="Cambria Math" w:hAnsi="Cambria Math"/>
            </w:rPr>
            <m:t>)⋅</m:t>
          </m:r>
          <m:r>
            <w:rPr>
              <w:rFonts w:ascii="Cambria Math" w:hAnsi="Cambria Math"/>
            </w:rPr>
            <m:t>h</m:t>
          </m:r>
        </m:oMath>
      </m:oMathPara>
    </w:p>
    <w:p w14:paraId="4BCE6DDE" w14:textId="148C9B0A" w:rsidR="003D27F4" w:rsidRPr="008449B8" w:rsidRDefault="008449B8" w:rsidP="008449B8">
      <w:pPr>
        <w:pStyle w:val="ny-lesson-paragraph"/>
      </w:pPr>
      <w:r w:rsidRPr="008449B8">
        <w:t>Note</w:t>
      </w:r>
      <w:r>
        <w:t xml:space="preserve"> that we encountered a similar situation in Lesson 2 when we took the union of two squares and followed the respective </w:t>
      </w:r>
      <w:r w:rsidR="00241E38">
        <w:t xml:space="preserve">Area </w:t>
      </w:r>
      <w:r>
        <w:t>Property 4 in that lesson:</w:t>
      </w:r>
      <w:r w:rsidR="00C60664">
        <w:t xml:space="preserve"> </w:t>
      </w:r>
      <w:r>
        <w:t xml:space="preserve"> </w:t>
      </w:r>
      <m:oMath>
        <m:r>
          <m:rPr>
            <m:sty m:val="p"/>
          </m:rPr>
          <w:rPr>
            <w:rFonts w:ascii="Cambria Math" w:hAnsi="Cambria Math"/>
          </w:rPr>
          <m:t>Area</m:t>
        </m:r>
        <m:d>
          <m:dPr>
            <m:ctrlPr>
              <w:rPr>
                <w:rFonts w:ascii="Cambria Math" w:hAnsi="Cambria Math"/>
                <w:i/>
              </w:rPr>
            </m:ctrlPr>
          </m:dPr>
          <m:e>
            <m:r>
              <w:rPr>
                <w:rFonts w:ascii="Cambria Math" w:hAnsi="Cambria Math"/>
              </w:rPr>
              <m:t>A⋃B</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A</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B</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A⋂B</m:t>
            </m:r>
          </m:e>
        </m:d>
      </m:oMath>
      <w:r>
        <w:rPr>
          <w:szCs w:val="20"/>
        </w:rPr>
        <w:t xml:space="preserve">.  In that case, we saw that the area of the </w:t>
      </w:r>
      <w:r w:rsidR="0036368D">
        <w:rPr>
          <w:szCs w:val="20"/>
        </w:rPr>
        <w:t xml:space="preserve">intersection </w:t>
      </w:r>
      <w:r>
        <w:rPr>
          <w:szCs w:val="20"/>
        </w:rPr>
        <w:t xml:space="preserve">of two squares was a line segment, and the area had to be </w:t>
      </w:r>
      <m:oMath>
        <m:r>
          <w:rPr>
            <w:rFonts w:ascii="Cambria Math" w:hAnsi="Cambria Math"/>
            <w:szCs w:val="20"/>
          </w:rPr>
          <m:t>0</m:t>
        </m:r>
      </m:oMath>
      <w:r>
        <w:rPr>
          <w:szCs w:val="20"/>
        </w:rPr>
        <w:t>.  The same sort of thing happens here</w:t>
      </w:r>
      <w:r w:rsidR="00657463">
        <w:rPr>
          <w:szCs w:val="20"/>
        </w:rPr>
        <w:t>,</w:t>
      </w:r>
      <w:r>
        <w:rPr>
          <w:szCs w:val="20"/>
        </w:rPr>
        <w:t xml:space="preserve"> and the volume of a rectangle must be </w:t>
      </w:r>
      <m:oMath>
        <m:r>
          <w:rPr>
            <w:rFonts w:ascii="Cambria Math" w:hAnsi="Cambria Math"/>
            <w:szCs w:val="20"/>
          </w:rPr>
          <m:t>0</m:t>
        </m:r>
      </m:oMath>
      <w:r>
        <w:rPr>
          <w:szCs w:val="20"/>
        </w:rPr>
        <w:t>.</w:t>
      </w:r>
      <w:r w:rsidR="00EA4394">
        <w:rPr>
          <w:szCs w:val="20"/>
        </w:rPr>
        <w:t xml:space="preserve">  </w:t>
      </w:r>
      <w:r w:rsidR="00F26BD0">
        <w:t xml:space="preserve">Remind students that this result allows us to account for all cases, but that when the area or volume of the overlap is </w:t>
      </w:r>
      <m:oMath>
        <m:r>
          <w:rPr>
            <w:rFonts w:ascii="Cambria Math" w:hAnsi="Cambria Math"/>
          </w:rPr>
          <m:t>0</m:t>
        </m:r>
      </m:oMath>
      <w:r w:rsidR="00F26BD0">
        <w:t>, we usually ignore it in the calculation</w:t>
      </w:r>
      <w:r w:rsidR="00EA4394">
        <w:rPr>
          <w:szCs w:val="20"/>
        </w:rPr>
        <w:t>.</w:t>
      </w:r>
    </w:p>
    <w:p w14:paraId="360835D6" w14:textId="2911E286" w:rsidR="00B47DF8" w:rsidRDefault="00B47DF8" w:rsidP="00223ECE">
      <w:pPr>
        <w:pStyle w:val="ny-lesson-bullet"/>
      </w:pPr>
      <w:r w:rsidRPr="00B47DF8">
        <w:lastRenderedPageBreak/>
        <w:t xml:space="preserve">How is </w:t>
      </w:r>
      <w:r>
        <w:t>a general right prism related to a right triangular prism?</w:t>
      </w:r>
    </w:p>
    <w:p w14:paraId="0F17D6C2" w14:textId="3D7B9F96" w:rsidR="00B46D8A" w:rsidRPr="00116550" w:rsidRDefault="00B46D8A" w:rsidP="00B46D8A">
      <w:pPr>
        <w:pStyle w:val="ny-lesson-bullet"/>
        <w:numPr>
          <w:ilvl w:val="1"/>
          <w:numId w:val="10"/>
        </w:numPr>
      </w:pPr>
      <w:r>
        <w:rPr>
          <w:i/>
        </w:rPr>
        <w:t>The base of a general right prism is a polygon, which can be divided into triangles.</w:t>
      </w:r>
    </w:p>
    <w:p w14:paraId="3C0B7C25" w14:textId="108533C3" w:rsidR="00F26BD0" w:rsidRPr="00B47DF8" w:rsidRDefault="00F26BD0" w:rsidP="00116550">
      <w:pPr>
        <w:pStyle w:val="ny-lesson-paragraph"/>
      </w:pPr>
      <w:r>
        <w:t>Note:</w:t>
      </w:r>
      <w:r w:rsidR="001A2888">
        <w:t xml:space="preserve"> </w:t>
      </w:r>
      <w:r>
        <w:t xml:space="preserve"> </w:t>
      </w:r>
      <w:r w:rsidR="00C8381D">
        <w:t>T</w:t>
      </w:r>
      <w:r>
        <w:t xml:space="preserve">he </w:t>
      </w:r>
      <w:r w:rsidR="00343AFC" w:rsidRPr="007603BA">
        <w:rPr>
          <w:i/>
        </w:rPr>
        <w:t>right</w:t>
      </w:r>
      <w:r w:rsidR="00343AFC">
        <w:t xml:space="preserve"> in</w:t>
      </w:r>
      <w:r>
        <w:t xml:space="preserve"> right triangular prism </w:t>
      </w:r>
      <w:r w:rsidR="00343AFC">
        <w:t xml:space="preserve">qualifies the </w:t>
      </w:r>
      <w:r>
        <w:t>prism</w:t>
      </w:r>
      <w:r w:rsidR="00343AFC">
        <w:t xml:space="preserve"> </w:t>
      </w:r>
      <w:r w:rsidR="008C4FE7">
        <w:t>(i.e.</w:t>
      </w:r>
      <w:r w:rsidR="007603BA">
        <w:t>,</w:t>
      </w:r>
      <w:r w:rsidR="008C4FE7">
        <w:t xml:space="preserve"> we are referring to a prism whose </w:t>
      </w:r>
      <w:r w:rsidR="00343AFC">
        <w:t>lateral edges are perpendicular to the bases</w:t>
      </w:r>
      <w:r w:rsidR="008C4FE7">
        <w:t>)</w:t>
      </w:r>
      <w:r w:rsidR="00343AFC">
        <w:t>.</w:t>
      </w:r>
      <w:r w:rsidR="008C4FE7">
        <w:t xml:space="preserve"> </w:t>
      </w:r>
      <w:r w:rsidR="00343AFC">
        <w:t xml:space="preserve"> To </w:t>
      </w:r>
      <w:r w:rsidR="008C4FE7">
        <w:t xml:space="preserve">cite a </w:t>
      </w:r>
      <w:r w:rsidR="00343AFC">
        <w:t>triangular prism with a right triangle base</w:t>
      </w:r>
      <w:r w:rsidR="008C4FE7">
        <w:t>, the base must be described separately from the prism.</w:t>
      </w:r>
    </w:p>
    <w:p w14:paraId="3DF3D9AE" w14:textId="611F82C0" w:rsidR="00844AD9" w:rsidRDefault="00844AD9" w:rsidP="003B3062">
      <w:pPr>
        <w:pStyle w:val="ny-lesson-bullet"/>
      </w:pPr>
      <w:r w:rsidRPr="00D77A16">
        <w:t>Given that we know that the base of a general right prism is a polygon, what will the formula for its volume be</w:t>
      </w:r>
      <w:r w:rsidR="00293CC1" w:rsidRPr="00D77A16">
        <w:t xml:space="preserve">?  </w:t>
      </w:r>
      <w:r w:rsidRPr="00D77A16">
        <w:t>Explain how you know.</w:t>
      </w:r>
    </w:p>
    <w:p w14:paraId="5945D959" w14:textId="10E7E176" w:rsidR="00844AD9" w:rsidRDefault="00844AD9" w:rsidP="00D77A16">
      <w:pPr>
        <w:pStyle w:val="ny-lesson-paragraph"/>
      </w:pPr>
      <w:r>
        <w:t>Allow students a few moments to articulate this between partner pairs</w:t>
      </w:r>
      <w:r w:rsidR="00241E38">
        <w:t xml:space="preserve">, </w:t>
      </w:r>
      <w:r w:rsidR="00293CC1">
        <w:t>and then</w:t>
      </w:r>
      <w:r w:rsidR="00241E38">
        <w:t xml:space="preserve"> have them</w:t>
      </w:r>
      <w:r>
        <w:t xml:space="preserve"> shar</w:t>
      </w:r>
      <w:r w:rsidR="00241E38">
        <w:t>e</w:t>
      </w:r>
      <w:r>
        <w:t xml:space="preserve"> their ideas with the class.  Students may</w:t>
      </w:r>
      <w:r w:rsidR="00115F2A">
        <w:t xml:space="preserve"> say something to the following effect:</w:t>
      </w:r>
    </w:p>
    <w:p w14:paraId="07C6B29A" w14:textId="7C8FBF68" w:rsidR="00115F2A" w:rsidRPr="00844AD9" w:rsidRDefault="00115F2A" w:rsidP="00D77A16">
      <w:pPr>
        <w:pStyle w:val="ny-lesson-bullet"/>
        <w:numPr>
          <w:ilvl w:val="1"/>
          <w:numId w:val="10"/>
        </w:numPr>
      </w:pPr>
      <w:r>
        <w:rPr>
          <w:i/>
        </w:rPr>
        <w:t>We know that any general right prism has a polygonal base, and any polygon can be divided into triangles</w:t>
      </w:r>
      <w:r>
        <w:t xml:space="preserve">.  </w:t>
      </w:r>
      <w:r>
        <w:rPr>
          <w:i/>
        </w:rPr>
        <w:t xml:space="preserve">The volume of a triangular prism can be calculated by taking the area of the base times the height.  </w:t>
      </w:r>
      <w:r w:rsidR="003252FF">
        <w:rPr>
          <w:i/>
        </w:rPr>
        <w:t>Then w</w:t>
      </w:r>
      <w:r>
        <w:rPr>
          <w:i/>
        </w:rPr>
        <w:t xml:space="preserve">e can </w:t>
      </w:r>
      <w:r w:rsidR="003E4B37">
        <w:rPr>
          <w:i/>
        </w:rPr>
        <w:t>picture</w:t>
      </w:r>
      <w:r>
        <w:rPr>
          <w:i/>
        </w:rPr>
        <w:t xml:space="preserve"> a general prism </w:t>
      </w:r>
      <w:r w:rsidR="004F5C65">
        <w:rPr>
          <w:i/>
        </w:rPr>
        <w:t xml:space="preserve">being made up of several triangular prisms, each of which has a volume of area of the base times the height.  Since all the triangular prisms would have the same height, this </w:t>
      </w:r>
      <w:r w:rsidR="003E4B37">
        <w:rPr>
          <w:i/>
        </w:rPr>
        <w:t xml:space="preserve">calculation is </w:t>
      </w:r>
      <w:r w:rsidR="004F5C65">
        <w:rPr>
          <w:i/>
        </w:rPr>
        <w:t>the same as</w:t>
      </w:r>
      <w:r w:rsidR="003E4B37">
        <w:rPr>
          <w:i/>
        </w:rPr>
        <w:t xml:space="preserve"> taking</w:t>
      </w:r>
      <w:r w:rsidR="004F5C65">
        <w:rPr>
          <w:i/>
        </w:rPr>
        <w:t xml:space="preserve"> the sum of all the triangles’ areas times the height of the general prism.</w:t>
      </w:r>
      <w:r w:rsidR="003252FF">
        <w:rPr>
          <w:i/>
        </w:rPr>
        <w:t xml:space="preserve">  The sum of all the triangles’ areas is just the base of the prism, so the volume of the prism is area of the base times the height.</w:t>
      </w:r>
      <w:r>
        <w:tab/>
      </w:r>
    </w:p>
    <w:p w14:paraId="716A5E57" w14:textId="5BE7CA48" w:rsidR="003252FF" w:rsidRPr="003252FF" w:rsidRDefault="00E507CE" w:rsidP="00D77A16">
      <w:pPr>
        <w:pStyle w:val="ny-lesson-paragraph"/>
      </w:pPr>
      <w:r>
        <w:t xml:space="preserve">Confirm with the following </w:t>
      </w:r>
      <w:r w:rsidR="003252FF">
        <w:t>explanatio</w:t>
      </w:r>
      <w:r>
        <w:t>n</w:t>
      </w:r>
      <w:r w:rsidR="003252FF">
        <w:t xml:space="preserve">: </w:t>
      </w:r>
    </w:p>
    <w:p w14:paraId="4B1C187C" w14:textId="77777777" w:rsidR="003B3062" w:rsidRPr="00130C2D" w:rsidRDefault="003B3062" w:rsidP="003B3062">
      <w:pPr>
        <w:pStyle w:val="ny-lesson-bullet"/>
        <w:rPr>
          <w:i/>
        </w:rPr>
      </w:pPr>
      <w:r>
        <w:t>T</w:t>
      </w:r>
      <w:r>
        <w:rPr>
          <w:rFonts w:asciiTheme="minorHAnsi" w:hAnsiTheme="minorHAnsi"/>
        </w:rPr>
        <w:t xml:space="preserve">he base </w:t>
      </w:r>
      <m:oMath>
        <m:r>
          <w:rPr>
            <w:rFonts w:ascii="Cambria Math" w:hAnsi="Cambria Math"/>
          </w:rPr>
          <m:t>B</m:t>
        </m:r>
      </m:oMath>
      <w:r>
        <w:rPr>
          <w:rFonts w:asciiTheme="minorHAnsi" w:hAnsiTheme="minorHAnsi"/>
        </w:rPr>
        <w:t xml:space="preserve"> of a general right prism </w:t>
      </w:r>
      <m:oMath>
        <m:r>
          <w:rPr>
            <w:rFonts w:ascii="Cambria Math" w:hAnsi="Cambria Math"/>
          </w:rPr>
          <m:t>P</m:t>
        </m:r>
      </m:oMath>
      <w:r>
        <w:rPr>
          <w:rFonts w:asciiTheme="minorHAnsi" w:hAnsiTheme="minorHAnsi"/>
        </w:rPr>
        <w:t xml:space="preserve"> with height </w:t>
      </w:r>
      <m:oMath>
        <m:r>
          <w:rPr>
            <w:rFonts w:ascii="Cambria Math" w:hAnsi="Cambria Math"/>
          </w:rPr>
          <m:t>h</m:t>
        </m:r>
      </m:oMath>
      <w:r>
        <w:rPr>
          <w:rFonts w:asciiTheme="minorHAnsi" w:hAnsiTheme="minorHAnsi"/>
        </w:rPr>
        <w:t xml:space="preserve"> is always a polygonal region.  We know that the polygonal region is the union of finitely many non-overlapping triangles: </w:t>
      </w:r>
    </w:p>
    <w:p w14:paraId="0FE430BE" w14:textId="77777777" w:rsidR="003B3062" w:rsidRPr="007D126C" w:rsidRDefault="003B3062" w:rsidP="003B3062">
      <w:pPr>
        <w:pStyle w:val="ny-lesson-paragraph"/>
      </w:pPr>
      <m:oMathPara>
        <m:oMath>
          <m:r>
            <w:rPr>
              <w:rFonts w:ascii="Cambria Math" w:hAnsi="Cambria Math"/>
            </w:rPr>
            <m:t>B=</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oMath>
      </m:oMathPara>
    </w:p>
    <w:p w14:paraId="402EA32B" w14:textId="1494F156" w:rsidR="003B3062" w:rsidRPr="00F3692B" w:rsidRDefault="003B3062" w:rsidP="003B3062">
      <w:pPr>
        <w:pStyle w:val="ny-lesson-bullet"/>
      </w:pPr>
      <w:r w:rsidRPr="00F3692B">
        <w:t xml:space="preserve">Let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n</m:t>
            </m:r>
          </m:sub>
        </m:sSub>
      </m:oMath>
      <w:r w:rsidRPr="00F3692B">
        <w:t xml:space="preserve"> be the right triangular prisms </w:t>
      </w:r>
      <w:r w:rsidR="00241E38">
        <w:t>with</w:t>
      </w:r>
      <w:r w:rsidRPr="00F3692B">
        <w:t xml:space="preserve"> height </w:t>
      </w:r>
      <m:oMath>
        <m:r>
          <w:rPr>
            <w:rFonts w:ascii="Cambria Math" w:hAnsi="Cambria Math"/>
          </w:rPr>
          <m:t>h</m:t>
        </m:r>
      </m:oMath>
      <w:r w:rsidRPr="00F3692B">
        <w:t xml:space="preserve"> with bases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T</m:t>
            </m:r>
          </m:e>
          <m:sub>
            <m:r>
              <w:rPr>
                <w:rFonts w:ascii="Cambria Math" w:hAnsi="Cambria Math"/>
              </w:rPr>
              <m:t>n</m:t>
            </m:r>
          </m:sub>
        </m:sSub>
      </m:oMath>
      <w:r w:rsidR="00657463">
        <w:t>,</w:t>
      </w:r>
      <w:r w:rsidRPr="00F3692B">
        <w:t xml:space="preserve"> respectively.  Then </w:t>
      </w:r>
      <w:r w:rsidR="007211C0">
        <w:br/>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rsidRPr="00F3692B">
        <w:t xml:space="preserve"> of non-overlapping triangular prisms</w:t>
      </w:r>
      <w:r w:rsidR="007211C0">
        <w:t xml:space="preserve">, and </w:t>
      </w:r>
      <w:r>
        <w:t xml:space="preserve">the volume of right prism </w:t>
      </w:r>
      <m:oMath>
        <m:r>
          <w:rPr>
            <w:rFonts w:ascii="Cambria Math" w:hAnsi="Cambria Math"/>
          </w:rPr>
          <m:t>P</m:t>
        </m:r>
      </m:oMath>
      <w:r w:rsidR="007211C0">
        <w:t xml:space="preserve"> is</w:t>
      </w:r>
    </w:p>
    <w:p w14:paraId="583680A9" w14:textId="3AD52F8B" w:rsidR="003B3062" w:rsidRPr="00657463" w:rsidRDefault="004830F9" w:rsidP="003B3062">
      <w:pPr>
        <w:pStyle w:val="ny-lesson-bullet"/>
        <w:numPr>
          <w:ilvl w:val="0"/>
          <w:numId w:val="0"/>
        </w:numPr>
        <w:ind w:left="2340" w:hanging="360"/>
        <w:rPr>
          <w:rFonts w:ascii="Cambria Math" w:hAnsi="Cambria Math"/>
          <w:oMath/>
        </w:rPr>
      </w:pPr>
      <m:oMathPara>
        <m:oMathParaPr>
          <m:jc m:val="left"/>
        </m:oMathParaPr>
        <m:oMath>
          <m:r>
            <m:rPr>
              <m:sty m:val="p"/>
            </m:rPr>
            <w:rPr>
              <w:rFonts w:ascii="Cambria Math" w:hAnsi="Cambria Math"/>
            </w:rPr>
            <m:t>Vol</m:t>
          </m:r>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Vol</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r>
            <m:rPr>
              <m:sty m:val="p"/>
            </m:rPr>
            <w:rPr>
              <w:rFonts w:ascii="Cambria Math" w:hAnsi="Cambria Math"/>
            </w:rPr>
            <m:t>Vol</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r>
            <m:rPr>
              <m:sty m:val="p"/>
            </m:rPr>
            <w:rPr>
              <w:rFonts w:ascii="Cambria Math" w:hAnsi="Cambria Math"/>
            </w:rPr>
            <m:t>Vol</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oMath>
      </m:oMathPara>
    </w:p>
    <w:p w14:paraId="3DF2BDA5" w14:textId="2AC119F3" w:rsidR="003B3062" w:rsidRPr="00657463" w:rsidRDefault="004830F9" w:rsidP="003B3062">
      <w:pPr>
        <w:pStyle w:val="ny-lesson-bullet"/>
        <w:numPr>
          <w:ilvl w:val="0"/>
          <w:numId w:val="0"/>
        </w:numPr>
        <w:ind w:left="2340" w:hanging="360"/>
        <w:rPr>
          <w:rFonts w:ascii="Cambria Math" w:hAnsi="Cambria Math"/>
          <w:oMath/>
        </w:rPr>
      </w:pPr>
      <m:oMathPara>
        <m:oMathParaPr>
          <m:jc m:val="left"/>
        </m:oMathParaPr>
        <m:oMath>
          <m:r>
            <m:rPr>
              <m:sty m:val="p"/>
            </m:rPr>
            <w:rPr>
              <w:rFonts w:ascii="Cambria Math" w:hAnsi="Cambria Math"/>
            </w:rPr>
            <m:t>Vol</m:t>
          </m:r>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⋅h+</m:t>
          </m:r>
          <m:r>
            <m:rPr>
              <m:sty m:val="p"/>
            </m:rPr>
            <w:rPr>
              <w:rFonts w:ascii="Cambria Math" w:hAnsi="Cambria Math"/>
            </w:rPr>
            <m:t>Area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⋅h+⋯+</m:t>
          </m:r>
          <m:r>
            <m:rPr>
              <m:sty m:val="p"/>
            </m:rPr>
            <w:rPr>
              <w:rFonts w:ascii="Cambria Math" w:hAnsi="Cambria Math"/>
            </w:rPr>
            <m:t>Area</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)⋅h</m:t>
          </m:r>
        </m:oMath>
      </m:oMathPara>
    </w:p>
    <w:p w14:paraId="24622C26" w14:textId="4D0D4DF4" w:rsidR="003B3062" w:rsidRPr="00657463" w:rsidRDefault="004830F9" w:rsidP="003B3062">
      <w:pPr>
        <w:pStyle w:val="ny-lesson-bullet"/>
        <w:numPr>
          <w:ilvl w:val="0"/>
          <w:numId w:val="0"/>
        </w:numPr>
        <w:ind w:left="2340" w:hanging="360"/>
        <w:rPr>
          <w:rFonts w:ascii="Cambria Math" w:hAnsi="Cambria Math"/>
          <w:oMath/>
        </w:rPr>
      </w:pPr>
      <m:oMathPara>
        <m:oMathParaPr>
          <m:jc m:val="left"/>
        </m:oMathParaPr>
        <m:oMath>
          <m:r>
            <m:rPr>
              <m:sty m:val="p"/>
            </m:rPr>
            <w:rPr>
              <w:rFonts w:ascii="Cambria Math" w:hAnsi="Cambria Math"/>
            </w:rPr>
            <m:t>Vol</m:t>
          </m:r>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Area</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)⋅h</m:t>
          </m:r>
        </m:oMath>
      </m:oMathPara>
    </w:p>
    <w:p w14:paraId="65447309" w14:textId="460DB8FE" w:rsidR="003B3062" w:rsidRPr="00657463" w:rsidRDefault="004830F9" w:rsidP="003B3062">
      <w:pPr>
        <w:pStyle w:val="ny-lesson-bullet"/>
        <w:numPr>
          <w:ilvl w:val="0"/>
          <w:numId w:val="0"/>
        </w:numPr>
        <w:ind w:left="2340" w:hanging="360"/>
        <w:rPr>
          <w:rFonts w:ascii="Cambria Math" w:hAnsi="Cambria Math"/>
          <w:oMath/>
        </w:rPr>
      </w:pPr>
      <m:oMathPara>
        <m:oMathParaPr>
          <m:jc m:val="left"/>
        </m:oMathParaPr>
        <m:oMath>
          <m:r>
            <m:rPr>
              <m:sty m:val="p"/>
            </m:rPr>
            <w:rPr>
              <w:rFonts w:ascii="Cambria Math" w:hAnsi="Cambria Math"/>
            </w:rPr>
            <m:t>Vol</m:t>
          </m:r>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B</m:t>
              </m:r>
            </m:e>
          </m:d>
          <m:r>
            <w:rPr>
              <w:rFonts w:ascii="Cambria Math" w:hAnsi="Cambria Math"/>
            </w:rPr>
            <m:t>⋅h .</m:t>
          </m:r>
        </m:oMath>
      </m:oMathPara>
    </w:p>
    <w:p w14:paraId="7A7A855E" w14:textId="77777777" w:rsidR="0003665A" w:rsidRPr="007211C0" w:rsidRDefault="0003665A" w:rsidP="007211C0">
      <w:pPr>
        <w:pStyle w:val="ny-lesson-SFinsert"/>
      </w:pPr>
    </w:p>
    <w:p w14:paraId="383FB16D" w14:textId="148109B9" w:rsidR="00606A5F" w:rsidRPr="003252FF" w:rsidRDefault="00606A5F">
      <w:pPr>
        <w:pStyle w:val="ny-lesson-hdr-1"/>
      </w:pPr>
      <w:r w:rsidRPr="003252FF">
        <w:t xml:space="preserve">Exercises </w:t>
      </w:r>
      <w:r w:rsidR="00064CCD">
        <w:t>1</w:t>
      </w:r>
      <w:r w:rsidR="0071142C">
        <w:t>–</w:t>
      </w:r>
      <w:r w:rsidR="00064CCD">
        <w:t xml:space="preserve">2 </w:t>
      </w:r>
      <w:r w:rsidRPr="003252FF">
        <w:t>(</w:t>
      </w:r>
      <w:r w:rsidR="004A344D">
        <w:t>4</w:t>
      </w:r>
      <w:r w:rsidRPr="003252FF">
        <w:t xml:space="preserve"> minutes) </w:t>
      </w:r>
    </w:p>
    <w:p w14:paraId="65F74912" w14:textId="0395E1AE" w:rsidR="00FC06B9" w:rsidRDefault="007211C0" w:rsidP="00606A5F">
      <w:pPr>
        <w:pStyle w:val="ny-lesson-SFinsert"/>
      </w:pPr>
      <w:r>
        <w:rPr>
          <w:b w:val="0"/>
          <w:noProof/>
        </w:rPr>
        <w:drawing>
          <wp:anchor distT="0" distB="0" distL="114300" distR="114300" simplePos="0" relativeHeight="251642368" behindDoc="0" locked="0" layoutInCell="1" allowOverlap="1" wp14:anchorId="1716EB0E" wp14:editId="476B9DAF">
            <wp:simplePos x="0" y="0"/>
            <wp:positionH relativeFrom="column">
              <wp:posOffset>3931920</wp:posOffset>
            </wp:positionH>
            <wp:positionV relativeFrom="paragraph">
              <wp:posOffset>170815</wp:posOffset>
            </wp:positionV>
            <wp:extent cx="1746250" cy="914400"/>
            <wp:effectExtent l="0" t="0" r="635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62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5F3C40CA" wp14:editId="408DA002">
                <wp:simplePos x="0" y="0"/>
                <wp:positionH relativeFrom="margin">
                  <wp:align>center</wp:align>
                </wp:positionH>
                <wp:positionV relativeFrom="paragraph">
                  <wp:posOffset>76835</wp:posOffset>
                </wp:positionV>
                <wp:extent cx="5303520" cy="2146300"/>
                <wp:effectExtent l="0" t="0" r="11430" b="25400"/>
                <wp:wrapNone/>
                <wp:docPr id="94" name="Rectangle 94"/>
                <wp:cNvGraphicFramePr/>
                <a:graphic xmlns:a="http://schemas.openxmlformats.org/drawingml/2006/main">
                  <a:graphicData uri="http://schemas.microsoft.com/office/word/2010/wordprocessingShape">
                    <wps:wsp>
                      <wps:cNvSpPr/>
                      <wps:spPr>
                        <a:xfrm>
                          <a:off x="0" y="0"/>
                          <a:ext cx="5303520" cy="21463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7A93" id="Rectangle 94" o:spid="_x0000_s1026" style="position:absolute;margin-left:0;margin-top:6.05pt;width:417.6pt;height:169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" filled="f" strokecolor="#4f6228" strokeweight="1.15pt">
                <w10:wrap anchorx="margin"/>
              </v:rect>
            </w:pict>
          </mc:Fallback>
        </mc:AlternateContent>
      </w:r>
      <w:r>
        <w:br/>
      </w:r>
      <w:r w:rsidR="00FC06B9">
        <w:t>Exercises 1–2</w:t>
      </w:r>
    </w:p>
    <w:p w14:paraId="7E8680A1" w14:textId="147569AB" w:rsidR="00606A5F" w:rsidRDefault="00D671A0" w:rsidP="00606A5F">
      <w:pPr>
        <w:pStyle w:val="ny-lesson-SFinsert"/>
      </w:pPr>
      <w:r>
        <w:t xml:space="preserve">Complete Exercises </w:t>
      </w:r>
      <w:r w:rsidR="00064CCD">
        <w:t>1</w:t>
      </w:r>
      <w:r w:rsidR="0071142C">
        <w:t>–</w:t>
      </w:r>
      <w:r w:rsidR="00064CCD">
        <w:t>2</w:t>
      </w:r>
      <w:r w:rsidR="00241E38">
        <w:t>,</w:t>
      </w:r>
      <w:r>
        <w:t xml:space="preserve"> and then have a partner check your work.</w:t>
      </w:r>
    </w:p>
    <w:p w14:paraId="09019F1F" w14:textId="46D84464" w:rsidR="00606A5F" w:rsidRPr="0015384F" w:rsidRDefault="00342018" w:rsidP="007211C0">
      <w:pPr>
        <w:pStyle w:val="ny-lesson-SFinsert-number-list"/>
        <w:numPr>
          <w:ilvl w:val="0"/>
          <w:numId w:val="58"/>
        </w:numPr>
        <w:ind w:right="3630"/>
      </w:pPr>
      <w:r>
        <w:t>Divide the following polygonal region into triangles.  Assign base and height values of your choice to each triangle</w:t>
      </w:r>
      <w:r w:rsidR="00241E38">
        <w:t>,</w:t>
      </w:r>
      <w:r>
        <w:t xml:space="preserve"> and determine the area for the entire polygon.</w:t>
      </w:r>
    </w:p>
    <w:p w14:paraId="6135266A" w14:textId="77638AE0" w:rsidR="00B06A32" w:rsidRPr="00F2014F" w:rsidRDefault="007211C0" w:rsidP="0003665A">
      <w:pPr>
        <w:pStyle w:val="ny-lesson-SFinsert-response"/>
        <w:ind w:left="1224"/>
      </w:pPr>
      <w:r w:rsidRPr="00C66E48">
        <w:rPr>
          <w:noProof/>
        </w:rPr>
        <w:drawing>
          <wp:anchor distT="0" distB="0" distL="114300" distR="114300" simplePos="0" relativeHeight="251652608" behindDoc="1" locked="0" layoutInCell="1" allowOverlap="1" wp14:anchorId="1368CF6F" wp14:editId="7F3C4D3A">
            <wp:simplePos x="0" y="0"/>
            <wp:positionH relativeFrom="column">
              <wp:posOffset>3931285</wp:posOffset>
            </wp:positionH>
            <wp:positionV relativeFrom="paragraph">
              <wp:posOffset>144780</wp:posOffset>
            </wp:positionV>
            <wp:extent cx="1747520" cy="1038860"/>
            <wp:effectExtent l="0" t="0" r="5080" b="8890"/>
            <wp:wrapTight wrapText="bothSides">
              <wp:wrapPolygon edited="0">
                <wp:start x="0" y="0"/>
                <wp:lineTo x="0" y="21389"/>
                <wp:lineTo x="21427" y="21389"/>
                <wp:lineTo x="21427" y="0"/>
                <wp:lineTo x="0" y="0"/>
              </wp:wrapPolygon>
            </wp:wrapTight>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752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14F" w:rsidRPr="00F2014F">
        <w:t>Sample response:</w:t>
      </w:r>
    </w:p>
    <w:p w14:paraId="4F0FA41F" w14:textId="079B5E8C" w:rsidR="00B06A32" w:rsidRPr="007211C0" w:rsidRDefault="007B48DB" w:rsidP="007211C0">
      <w:pPr>
        <w:pStyle w:val="ny-lesson-SFinsert"/>
        <w:rPr>
          <w:color w:val="005A76"/>
        </w:rPr>
      </w:pPr>
      <m:oMathPara>
        <m:oMath>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12</m:t>
              </m:r>
            </m:e>
          </m:d>
          <m:d>
            <m:dPr>
              <m:ctrlPr>
                <w:rPr>
                  <w:rFonts w:ascii="Cambria Math" w:hAnsi="Cambria Math"/>
                  <w:color w:val="005A76"/>
                </w:rPr>
              </m:ctrlPr>
            </m:dPr>
            <m:e>
              <m:r>
                <m:rPr>
                  <m:sty m:val="b"/>
                </m:rPr>
                <w:rPr>
                  <w:rFonts w:ascii="Cambria Math" w:hAnsi="Cambria Math"/>
                  <w:color w:val="005A76"/>
                </w:rPr>
                <m:t>5</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20</m:t>
              </m:r>
            </m:e>
          </m:d>
          <m:d>
            <m:dPr>
              <m:ctrlPr>
                <w:rPr>
                  <w:rFonts w:ascii="Cambria Math" w:hAnsi="Cambria Math"/>
                  <w:color w:val="005A76"/>
                </w:rPr>
              </m:ctrlPr>
            </m:dPr>
            <m:e>
              <m:r>
                <m:rPr>
                  <m:sty m:val="b"/>
                </m:rPr>
                <w:rPr>
                  <w:rFonts w:ascii="Cambria Math" w:hAnsi="Cambria Math"/>
                  <w:color w:val="005A76"/>
                </w:rPr>
                <m:t>9</m:t>
              </m:r>
            </m:e>
          </m:d>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d>
            <m:dPr>
              <m:ctrlPr>
                <w:rPr>
                  <w:rFonts w:ascii="Cambria Math" w:hAnsi="Cambria Math"/>
                  <w:color w:val="005A76"/>
                </w:rPr>
              </m:ctrlPr>
            </m:dPr>
            <m:e>
              <m:r>
                <m:rPr>
                  <m:sty m:val="b"/>
                </m:rPr>
                <w:rPr>
                  <w:rFonts w:ascii="Cambria Math" w:hAnsi="Cambria Math"/>
                  <w:color w:val="005A76"/>
                </w:rPr>
                <m:t>22</m:t>
              </m:r>
            </m:e>
          </m:d>
          <m:d>
            <m:dPr>
              <m:ctrlPr>
                <w:rPr>
                  <w:rFonts w:ascii="Cambria Math" w:hAnsi="Cambria Math"/>
                  <w:color w:val="005A76"/>
                </w:rPr>
              </m:ctrlPr>
            </m:dPr>
            <m:e>
              <m:r>
                <m:rPr>
                  <m:sty m:val="b"/>
                </m:rPr>
                <w:rPr>
                  <w:rFonts w:ascii="Cambria Math" w:hAnsi="Cambria Math"/>
                  <w:color w:val="005A76"/>
                </w:rPr>
                <m:t>11</m:t>
              </m:r>
            </m:e>
          </m:d>
          <m:r>
            <m:rPr>
              <m:sty m:val="b"/>
            </m:rPr>
            <w:rPr>
              <w:rFonts w:ascii="Cambria Math" w:hAnsi="Cambria Math"/>
              <w:color w:val="005A76"/>
            </w:rPr>
            <m:t xml:space="preserve">=241 </m:t>
          </m:r>
          <m:sSup>
            <m:sSupPr>
              <m:ctrlPr>
                <w:rPr>
                  <w:rFonts w:ascii="Cambria Math" w:hAnsi="Cambria Math"/>
                  <w:i/>
                  <w:color w:val="005A76"/>
                </w:rPr>
              </m:ctrlPr>
            </m:sSupPr>
            <m:e>
              <m:r>
                <m:rPr>
                  <m:sty m:val="b"/>
                </m:rPr>
                <w:rPr>
                  <w:rFonts w:ascii="Cambria Math" w:hAnsi="Cambria Math"/>
                  <w:color w:val="005A76"/>
                </w:rPr>
                <m:t>units</m:t>
              </m:r>
            </m:e>
            <m:sup>
              <m:r>
                <m:rPr>
                  <m:sty m:val="b"/>
                </m:rPr>
                <w:rPr>
                  <w:rFonts w:ascii="Cambria Math" w:hAnsi="Cambria Math"/>
                  <w:color w:val="005A76"/>
                </w:rPr>
                <m:t>2</m:t>
              </m:r>
            </m:sup>
          </m:sSup>
        </m:oMath>
      </m:oMathPara>
    </w:p>
    <w:p w14:paraId="26181D85" w14:textId="1FFA3033" w:rsidR="00B06A32" w:rsidRDefault="00B06A32" w:rsidP="00606A5F">
      <w:pPr>
        <w:pStyle w:val="ny-lesson-SFinsert-response"/>
        <w:ind w:left="1094" w:firstLine="576"/>
      </w:pPr>
    </w:p>
    <w:p w14:paraId="06312C25" w14:textId="3A50FB50" w:rsidR="00B06A32" w:rsidRDefault="00B06A32" w:rsidP="00606A5F">
      <w:pPr>
        <w:pStyle w:val="ny-lesson-SFinsert-response"/>
        <w:ind w:left="1094" w:firstLine="576"/>
      </w:pPr>
    </w:p>
    <w:p w14:paraId="068D26E8" w14:textId="77777777" w:rsidR="007211C0" w:rsidRDefault="007211C0" w:rsidP="007211C0">
      <w:pPr>
        <w:pStyle w:val="ny-lesson-SFinsert-number-list"/>
        <w:numPr>
          <w:ilvl w:val="0"/>
          <w:numId w:val="0"/>
        </w:numPr>
        <w:ind w:left="1224"/>
      </w:pPr>
    </w:p>
    <w:p w14:paraId="592ED5DE" w14:textId="4A216134" w:rsidR="00B06A32" w:rsidRPr="0015384F" w:rsidRDefault="007211C0" w:rsidP="00836BBB">
      <w:pPr>
        <w:pStyle w:val="ny-lesson-SFinsert-number-list"/>
      </w:pPr>
      <w:r>
        <w:rPr>
          <w:noProof/>
        </w:rPr>
        <w:lastRenderedPageBreak/>
        <mc:AlternateContent>
          <mc:Choice Requires="wps">
            <w:drawing>
              <wp:anchor distT="0" distB="0" distL="114300" distR="114300" simplePos="0" relativeHeight="251673088" behindDoc="0" locked="0" layoutInCell="1" allowOverlap="1" wp14:anchorId="0468546E" wp14:editId="38E7897E">
                <wp:simplePos x="0" y="0"/>
                <wp:positionH relativeFrom="margin">
                  <wp:align>center</wp:align>
                </wp:positionH>
                <wp:positionV relativeFrom="paragraph">
                  <wp:posOffset>-54610</wp:posOffset>
                </wp:positionV>
                <wp:extent cx="5303520" cy="1704975"/>
                <wp:effectExtent l="0" t="0" r="11430" b="28575"/>
                <wp:wrapNone/>
                <wp:docPr id="31" name="Rectangle 31"/>
                <wp:cNvGraphicFramePr/>
                <a:graphic xmlns:a="http://schemas.openxmlformats.org/drawingml/2006/main">
                  <a:graphicData uri="http://schemas.microsoft.com/office/word/2010/wordprocessingShape">
                    <wps:wsp>
                      <wps:cNvSpPr/>
                      <wps:spPr>
                        <a:xfrm>
                          <a:off x="0" y="0"/>
                          <a:ext cx="5303520" cy="17049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4BE9" id="Rectangle 31" o:spid="_x0000_s1026" style="position:absolute;margin-left:0;margin-top:-4.3pt;width:417.6pt;height:134.2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7roQ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" filled="f" strokecolor="#4f6228" strokeweight="1.15pt">
                <w10:wrap anchorx="margin"/>
              </v:rect>
            </w:pict>
          </mc:Fallback>
        </mc:AlternateContent>
      </w:r>
      <w:r w:rsidR="00D418C4" w:rsidRPr="00C66E48">
        <w:rPr>
          <w:i/>
          <w:noProof/>
          <w:color w:val="005A76"/>
        </w:rPr>
        <w:drawing>
          <wp:anchor distT="0" distB="0" distL="114300" distR="114300" simplePos="0" relativeHeight="251653632" behindDoc="0" locked="0" layoutInCell="1" allowOverlap="1" wp14:anchorId="75E4C2F6" wp14:editId="1CDDDD72">
            <wp:simplePos x="0" y="0"/>
            <wp:positionH relativeFrom="column">
              <wp:posOffset>3749040</wp:posOffset>
            </wp:positionH>
            <wp:positionV relativeFrom="paragraph">
              <wp:posOffset>80010</wp:posOffset>
            </wp:positionV>
            <wp:extent cx="1877695" cy="1461770"/>
            <wp:effectExtent l="0" t="0" r="8255" b="508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769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745">
        <w:t xml:space="preserve">The polygon from </w:t>
      </w:r>
      <w:r w:rsidR="00B611C1">
        <w:t xml:space="preserve">Exercise </w:t>
      </w:r>
      <w:r w:rsidR="00064CCD">
        <w:t>1</w:t>
      </w:r>
      <w:r w:rsidR="00836BBB">
        <w:t xml:space="preserve"> </w:t>
      </w:r>
      <w:r w:rsidR="00A67745">
        <w:t xml:space="preserve">is used here as the base of a general </w:t>
      </w:r>
      <w:r w:rsidR="00EA76EC">
        <w:t>right prism</w:t>
      </w:r>
      <w:r w:rsidR="00A67745">
        <w:t xml:space="preserve">.  </w:t>
      </w:r>
      <w:r w:rsidR="00D671A0">
        <w:t>Use</w:t>
      </w:r>
      <w:r w:rsidR="00A67745">
        <w:t xml:space="preserve"> a height </w:t>
      </w:r>
      <w:r w:rsidR="00D671A0">
        <w:t xml:space="preserve">of </w:t>
      </w:r>
      <m:oMath>
        <m:r>
          <m:rPr>
            <m:sty m:val="bi"/>
          </m:rPr>
          <w:rPr>
            <w:rFonts w:ascii="Cambria Math" w:hAnsi="Cambria Math"/>
          </w:rPr>
          <m:t>10</m:t>
        </m:r>
      </m:oMath>
      <w:r w:rsidR="00D671A0">
        <w:t xml:space="preserve"> </w:t>
      </w:r>
      <w:r w:rsidR="00A67745">
        <w:t>and the appropriate value(s) from</w:t>
      </w:r>
      <w:r w:rsidR="00AE3A1A">
        <w:t xml:space="preserve"> Exercise</w:t>
      </w:r>
      <w:r w:rsidR="00A67745">
        <w:t xml:space="preserve"> </w:t>
      </w:r>
      <w:r w:rsidR="004B0429">
        <w:t>1</w:t>
      </w:r>
      <w:r w:rsidR="00836BBB">
        <w:t xml:space="preserve"> </w:t>
      </w:r>
      <w:r w:rsidR="00A67745">
        <w:t xml:space="preserve">to determine the volume of the </w:t>
      </w:r>
      <w:r w:rsidR="00B8068B">
        <w:t>prism</w:t>
      </w:r>
      <w:r w:rsidR="00A67745">
        <w:t>.</w:t>
      </w:r>
    </w:p>
    <w:p w14:paraId="2EDC724C" w14:textId="77777777" w:rsidR="00C53A30" w:rsidRPr="007211C0" w:rsidRDefault="00C53A30" w:rsidP="0003665A">
      <w:pPr>
        <w:pStyle w:val="ny-lesson-SFinsert-response"/>
        <w:ind w:left="1224"/>
      </w:pPr>
      <w:r w:rsidRPr="00C53A30">
        <w:t>Sample re</w:t>
      </w:r>
      <w:r w:rsidRPr="007211C0">
        <w:t>sponse:</w:t>
      </w:r>
    </w:p>
    <w:p w14:paraId="282DCC92" w14:textId="634F5709" w:rsidR="00B06A32" w:rsidRPr="007211C0" w:rsidRDefault="007B48DB" w:rsidP="007211C0">
      <w:pPr>
        <w:pStyle w:val="ny-lesson-SFinsert"/>
        <w:rPr>
          <w:color w:val="005A76"/>
        </w:rPr>
      </w:pPr>
      <m:oMathPara>
        <m:oMath>
          <m:d>
            <m:dPr>
              <m:ctrlPr>
                <w:rPr>
                  <w:rFonts w:ascii="Cambria Math" w:hAnsi="Cambria Math"/>
                  <w:color w:val="005A76"/>
                </w:rPr>
              </m:ctrlPr>
            </m:dPr>
            <m:e>
              <m:r>
                <m:rPr>
                  <m:sty m:val="b"/>
                </m:rPr>
                <w:rPr>
                  <w:rFonts w:ascii="Cambria Math" w:hAnsi="Cambria Math"/>
                  <w:color w:val="005A76"/>
                </w:rPr>
                <m:t>241</m:t>
              </m:r>
            </m:e>
          </m:d>
          <m:d>
            <m:dPr>
              <m:ctrlPr>
                <w:rPr>
                  <w:rFonts w:ascii="Cambria Math" w:hAnsi="Cambria Math"/>
                  <w:color w:val="005A76"/>
                </w:rPr>
              </m:ctrlPr>
            </m:dPr>
            <m:e>
              <m:r>
                <m:rPr>
                  <m:sty m:val="b"/>
                </m:rPr>
                <w:rPr>
                  <w:rFonts w:ascii="Cambria Math" w:hAnsi="Cambria Math"/>
                  <w:color w:val="005A76"/>
                </w:rPr>
                <m:t>10</m:t>
              </m:r>
            </m:e>
          </m:d>
          <m:r>
            <m:rPr>
              <m:sty m:val="b"/>
            </m:rPr>
            <w:rPr>
              <w:rFonts w:ascii="Cambria Math" w:hAnsi="Cambria Math"/>
              <w:color w:val="005A76"/>
            </w:rPr>
            <m:t xml:space="preserve">=2,410 </m:t>
          </m:r>
          <m:sSup>
            <m:sSupPr>
              <m:ctrlPr>
                <w:rPr>
                  <w:rFonts w:ascii="Cambria Math" w:hAnsi="Cambria Math"/>
                  <w:color w:val="005A76"/>
                </w:rPr>
              </m:ctrlPr>
            </m:sSupPr>
            <m:e>
              <m:r>
                <m:rPr>
                  <m:sty m:val="b"/>
                </m:rPr>
                <w:rPr>
                  <w:rFonts w:ascii="Cambria Math" w:hAnsi="Cambria Math"/>
                  <w:color w:val="005A76"/>
                </w:rPr>
                <m:t>units</m:t>
              </m:r>
            </m:e>
            <m:sup>
              <m:r>
                <m:rPr>
                  <m:sty m:val="b"/>
                </m:rPr>
                <w:rPr>
                  <w:rFonts w:ascii="Cambria Math" w:hAnsi="Cambria Math"/>
                  <w:color w:val="005A76"/>
                </w:rPr>
                <m:t>3</m:t>
              </m:r>
            </m:sup>
          </m:sSup>
        </m:oMath>
      </m:oMathPara>
    </w:p>
    <w:p w14:paraId="000DD59C" w14:textId="77777777" w:rsidR="00B06A32" w:rsidRDefault="00B06A32" w:rsidP="00606A5F">
      <w:pPr>
        <w:pStyle w:val="ny-lesson-SFinsert-response"/>
        <w:ind w:left="1094" w:firstLine="576"/>
      </w:pPr>
    </w:p>
    <w:p w14:paraId="102EC85A" w14:textId="1F39BCD1" w:rsidR="00C6070E" w:rsidRDefault="00C6070E">
      <w:pPr>
        <w:rPr>
          <w:rFonts w:ascii="Calibri Bold" w:eastAsia="Myriad Pro" w:hAnsi="Calibri Bold" w:cs="Myriad Pro"/>
          <w:b/>
          <w:color w:val="231F20"/>
          <w:sz w:val="16"/>
        </w:rPr>
      </w:pPr>
    </w:p>
    <w:p w14:paraId="5A3781CA" w14:textId="77777777" w:rsidR="00D418C4" w:rsidRPr="0003665A" w:rsidRDefault="00D418C4">
      <w:pPr>
        <w:rPr>
          <w:rFonts w:ascii="Calibri Bold" w:eastAsia="Myriad Pro" w:hAnsi="Calibri Bold" w:cs="Myriad Pro"/>
          <w:b/>
          <w:color w:val="231F20"/>
          <w:sz w:val="16"/>
        </w:rPr>
      </w:pPr>
    </w:p>
    <w:p w14:paraId="26D47BC1" w14:textId="77777777" w:rsidR="0003665A" w:rsidRPr="0003665A" w:rsidRDefault="0003665A" w:rsidP="00D26CF5">
      <w:pPr>
        <w:pStyle w:val="ny-lesson-SFinsert"/>
      </w:pPr>
    </w:p>
    <w:p w14:paraId="21E4B9E8" w14:textId="23CF5659" w:rsidR="008421DF" w:rsidRDefault="008421DF" w:rsidP="008421DF">
      <w:pPr>
        <w:pStyle w:val="ny-lesson-hdr-1"/>
        <w:rPr>
          <w:rStyle w:val="ny-lesson-hdr-1Char"/>
          <w:b/>
        </w:rPr>
      </w:pPr>
      <w:r w:rsidRPr="0047036B">
        <w:rPr>
          <w:rStyle w:val="ny-lesson-hdr-1Char"/>
          <w:b/>
        </w:rPr>
        <w:t>Discussion (</w:t>
      </w:r>
      <w:r w:rsidR="004A344D">
        <w:rPr>
          <w:rStyle w:val="ny-lesson-hdr-1Char"/>
          <w:b/>
        </w:rPr>
        <w:t>8</w:t>
      </w:r>
      <w:r w:rsidRPr="0047036B">
        <w:rPr>
          <w:rStyle w:val="ny-lesson-hdr-1Char"/>
          <w:b/>
        </w:rPr>
        <w:t xml:space="preserve"> minutes)</w:t>
      </w:r>
    </w:p>
    <w:p w14:paraId="63B4D626" w14:textId="29450762" w:rsidR="00E15753" w:rsidRDefault="00E15753" w:rsidP="00FB5278">
      <w:pPr>
        <w:pStyle w:val="ny-lesson-bullet"/>
      </w:pPr>
      <w:r w:rsidRPr="00D77A16">
        <w:t>What have we learned so far</w:t>
      </w:r>
      <w:r>
        <w:t xml:space="preserve"> in this lesson</w:t>
      </w:r>
      <w:r w:rsidRPr="00D77A16">
        <w:t>?</w:t>
      </w:r>
    </w:p>
    <w:p w14:paraId="355D3DC5" w14:textId="74069568" w:rsidR="00E15753" w:rsidRPr="00D77A16" w:rsidRDefault="00E15753" w:rsidP="00D77A16">
      <w:pPr>
        <w:pStyle w:val="ny-lesson-bullet"/>
        <w:numPr>
          <w:ilvl w:val="1"/>
          <w:numId w:val="10"/>
        </w:numPr>
        <w:rPr>
          <w:i/>
        </w:rPr>
      </w:pPr>
      <w:r>
        <w:rPr>
          <w:i/>
        </w:rPr>
        <w:t xml:space="preserve">We reviewed the </w:t>
      </w:r>
      <w:r w:rsidRPr="00D77A16">
        <w:rPr>
          <w:i/>
        </w:rPr>
        <w:t xml:space="preserve">properties </w:t>
      </w:r>
      <w:r>
        <w:rPr>
          <w:i/>
        </w:rPr>
        <w:t>of volume</w:t>
      </w:r>
      <w:r w:rsidR="00F84223">
        <w:rPr>
          <w:i/>
        </w:rPr>
        <w:t>.</w:t>
      </w:r>
    </w:p>
    <w:p w14:paraId="7F43D8B4" w14:textId="292B00E6" w:rsidR="00E15753" w:rsidRPr="00D77A16" w:rsidRDefault="00E15753" w:rsidP="00D77A16">
      <w:pPr>
        <w:pStyle w:val="ny-lesson-bullet"/>
        <w:numPr>
          <w:ilvl w:val="1"/>
          <w:numId w:val="10"/>
        </w:numPr>
        <w:rPr>
          <w:i/>
        </w:rPr>
      </w:pPr>
      <w:r>
        <w:rPr>
          <w:i/>
        </w:rPr>
        <w:t>We determined that the volume formula for any</w:t>
      </w:r>
      <w:r w:rsidR="00F84223">
        <w:rPr>
          <w:i/>
        </w:rPr>
        <w:t xml:space="preserve"> right</w:t>
      </w:r>
      <w:r>
        <w:rPr>
          <w:i/>
        </w:rPr>
        <w:t xml:space="preserve"> triangular prism and any general </w:t>
      </w:r>
      <w:r w:rsidR="00F84223">
        <w:rPr>
          <w:i/>
        </w:rPr>
        <w:t xml:space="preserve">right </w:t>
      </w:r>
      <w:r>
        <w:rPr>
          <w:i/>
        </w:rPr>
        <w:t xml:space="preserve">prism is </w:t>
      </w:r>
      <m:oMath>
        <m:r>
          <w:rPr>
            <w:rFonts w:ascii="Cambria Math" w:hAnsi="Cambria Math"/>
          </w:rPr>
          <m:t>Ah</m:t>
        </m:r>
      </m:oMath>
      <w:r w:rsidR="00241E38">
        <w:rPr>
          <w:i/>
        </w:rPr>
        <w:t xml:space="preserve">, where </w:t>
      </w:r>
      <m:oMath>
        <m:r>
          <w:rPr>
            <w:rFonts w:ascii="Cambria Math" w:hAnsi="Cambria Math"/>
          </w:rPr>
          <m:t>A</m:t>
        </m:r>
      </m:oMath>
      <w:r w:rsidR="00241E38">
        <w:rPr>
          <w:i/>
        </w:rPr>
        <w:t xml:space="preserve"> is the area of the base of the prism and </w:t>
      </w:r>
      <m:oMath>
        <m:r>
          <w:rPr>
            <w:rFonts w:ascii="Cambria Math" w:hAnsi="Cambria Math"/>
          </w:rPr>
          <m:t>h</m:t>
        </m:r>
      </m:oMath>
      <w:r w:rsidR="00241E38">
        <w:rPr>
          <w:i/>
        </w:rPr>
        <w:t xml:space="preserve"> is the height</w:t>
      </w:r>
      <w:r>
        <w:rPr>
          <w:i/>
        </w:rPr>
        <w:t>.</w:t>
      </w:r>
      <w:r w:rsidRPr="00D77A16">
        <w:rPr>
          <w:i/>
        </w:rPr>
        <w:t xml:space="preserve"> </w:t>
      </w:r>
    </w:p>
    <w:p w14:paraId="67A255FA" w14:textId="12B08018" w:rsidR="00F84223" w:rsidRPr="005808C5" w:rsidRDefault="00F84223" w:rsidP="00FB5278">
      <w:pPr>
        <w:pStyle w:val="ny-lesson-bullet"/>
      </w:pPr>
      <w:r w:rsidRPr="00D77A16">
        <w:t xml:space="preserve">What about the volume formula for a general </w:t>
      </w:r>
      <w:r w:rsidR="008A5010">
        <w:t xml:space="preserve">right </w:t>
      </w:r>
      <w:r w:rsidRPr="00D77A16">
        <w:t xml:space="preserve">cylinder? </w:t>
      </w:r>
      <w:r w:rsidR="005808C5">
        <w:t xml:space="preserve"> </w:t>
      </w:r>
      <w:r w:rsidR="00042D63">
        <w:t>What do you think the volume formula for a general</w:t>
      </w:r>
      <w:r w:rsidR="008A5010">
        <w:t xml:space="preserve"> right</w:t>
      </w:r>
      <w:r w:rsidR="00042D63">
        <w:t xml:space="preserve"> cylinder will be?</w:t>
      </w:r>
    </w:p>
    <w:p w14:paraId="46326840" w14:textId="72B9DCFE" w:rsidR="00D254F1" w:rsidRDefault="00D254F1" w:rsidP="00D77A16">
      <w:pPr>
        <w:pStyle w:val="ny-lesson-bullet"/>
      </w:pPr>
      <w:r>
        <w:t>Think back to Lesson 1 and how we began to approximate the area of the ellipse.  We used whole squares and half squares</w:t>
      </w:r>
      <w:r w:rsidR="00657463">
        <w:t>—</w:t>
      </w:r>
      <w:r>
        <w:t>regions we knew how to calculate the areas of</w:t>
      </w:r>
      <w:r w:rsidR="00657463">
        <w:t>—</w:t>
      </w:r>
      <w:r>
        <w:t xml:space="preserve">to </w:t>
      </w:r>
      <w:r w:rsidR="00D2604E">
        <w:t xml:space="preserve">make upper and lower </w:t>
      </w:r>
      <w:r w:rsidR="000F2F41">
        <w:t xml:space="preserve">area </w:t>
      </w:r>
      <w:r w:rsidR="00D2604E">
        <w:t>approximations of the curved region.</w:t>
      </w:r>
    </w:p>
    <w:p w14:paraId="6EF16746" w14:textId="3A9220BC" w:rsidR="00D2604E" w:rsidRDefault="00A717A0" w:rsidP="00D77A16">
      <w:pPr>
        <w:pStyle w:val="ny-lesson-paragraph"/>
        <w:jc w:val="center"/>
      </w:pPr>
      <w:r>
        <w:rPr>
          <w:noProof/>
        </w:rPr>
        <w:drawing>
          <wp:inline distT="0" distB="0" distL="0" distR="0" wp14:anchorId="12FEA11E" wp14:editId="06852C7F">
            <wp:extent cx="2609704" cy="1493157"/>
            <wp:effectExtent l="0" t="0" r="698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0971" cy="1493882"/>
                    </a:xfrm>
                    <a:prstGeom prst="rect">
                      <a:avLst/>
                    </a:prstGeom>
                    <a:noFill/>
                    <a:ln>
                      <a:noFill/>
                    </a:ln>
                  </pic:spPr>
                </pic:pic>
              </a:graphicData>
            </a:graphic>
          </wp:inline>
        </w:drawing>
      </w:r>
    </w:p>
    <w:p w14:paraId="2C55B444" w14:textId="1EA3DF44" w:rsidR="00D2604E" w:rsidRDefault="00D2604E" w:rsidP="007211C0">
      <w:pPr>
        <w:pStyle w:val="ny-lesson-bullet"/>
        <w:spacing w:after="120"/>
      </w:pPr>
      <w:r>
        <w:t>Which image shows a lower approximation</w:t>
      </w:r>
      <w:r w:rsidRPr="00663E49">
        <w:t xml:space="preserve">? </w:t>
      </w:r>
      <w:r>
        <w:t xml:space="preserve"> Which image shows an upper approximation?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372"/>
        <w:gridCol w:w="4638"/>
      </w:tblGrid>
      <w:tr w:rsidR="00D2604E" w14:paraId="26943C07" w14:textId="77777777" w:rsidTr="00C66E48">
        <w:trPr>
          <w:jc w:val="center"/>
        </w:trPr>
        <w:tc>
          <w:tcPr>
            <w:tcW w:w="4506" w:type="dxa"/>
            <w:vAlign w:val="center"/>
          </w:tcPr>
          <w:p w14:paraId="32EF3438" w14:textId="4CFFB2D7" w:rsidR="00C34740" w:rsidRPr="0003665A" w:rsidRDefault="00986DAB" w:rsidP="00C34740">
            <w:pPr>
              <w:pStyle w:val="ny-lesson-SFinsert-response-table"/>
              <w:jc w:val="center"/>
              <w:rPr>
                <w:b w:val="0"/>
                <w:color w:val="231F20"/>
              </w:rPr>
            </w:pPr>
            <w:r w:rsidRPr="0003665A">
              <w:rPr>
                <w:b w:val="0"/>
                <w:color w:val="231F20"/>
              </w:rPr>
              <w:t>Lower approximation</w:t>
            </w:r>
          </w:p>
        </w:tc>
        <w:tc>
          <w:tcPr>
            <w:tcW w:w="372" w:type="dxa"/>
            <w:vAlign w:val="center"/>
          </w:tcPr>
          <w:p w14:paraId="1DB31E97" w14:textId="77777777" w:rsidR="00D254F1" w:rsidRDefault="00D254F1" w:rsidP="00C66E48">
            <w:pPr>
              <w:pStyle w:val="ny-lesson-SFinsert-response-table"/>
              <w:jc w:val="center"/>
              <w:rPr>
                <w:b w:val="0"/>
                <w:bCs/>
                <w:spacing w:val="-2"/>
                <w:szCs w:val="36"/>
              </w:rPr>
            </w:pPr>
          </w:p>
        </w:tc>
        <w:tc>
          <w:tcPr>
            <w:tcW w:w="4638" w:type="dxa"/>
            <w:vAlign w:val="center"/>
          </w:tcPr>
          <w:p w14:paraId="7BA93CF3" w14:textId="3257BD4C" w:rsidR="00D254F1" w:rsidRPr="0003665A" w:rsidRDefault="00986DAB" w:rsidP="00C66E48">
            <w:pPr>
              <w:pStyle w:val="ny-lesson-SFinsert-response-table"/>
              <w:jc w:val="center"/>
              <w:rPr>
                <w:b w:val="0"/>
                <w:color w:val="231F20"/>
              </w:rPr>
            </w:pPr>
            <w:r w:rsidRPr="0003665A">
              <w:rPr>
                <w:b w:val="0"/>
                <w:color w:val="231F20"/>
              </w:rPr>
              <w:t>Upper approximation</w:t>
            </w:r>
          </w:p>
        </w:tc>
      </w:tr>
      <w:tr w:rsidR="00D2604E" w14:paraId="43EAD7B3" w14:textId="77777777" w:rsidTr="00C34740">
        <w:trPr>
          <w:trHeight w:val="2985"/>
          <w:jc w:val="center"/>
        </w:trPr>
        <w:tc>
          <w:tcPr>
            <w:tcW w:w="4506" w:type="dxa"/>
          </w:tcPr>
          <w:p w14:paraId="087CCC22" w14:textId="22999A4E" w:rsidR="00C34740" w:rsidRDefault="00C34740" w:rsidP="00C34740">
            <w:pPr>
              <w:pStyle w:val="ny-lesson-paragraph"/>
              <w:jc w:val="center"/>
            </w:pPr>
            <w:r>
              <w:rPr>
                <w:noProof/>
              </w:rPr>
              <w:drawing>
                <wp:anchor distT="0" distB="0" distL="114300" distR="114300" simplePos="0" relativeHeight="251675136" behindDoc="0" locked="0" layoutInCell="1" allowOverlap="1" wp14:anchorId="2F03A8AE" wp14:editId="2FFDB6CC">
                  <wp:simplePos x="0" y="0"/>
                  <wp:positionH relativeFrom="column">
                    <wp:posOffset>85725</wp:posOffset>
                  </wp:positionH>
                  <wp:positionV relativeFrom="paragraph">
                    <wp:posOffset>76835</wp:posOffset>
                  </wp:positionV>
                  <wp:extent cx="2555875" cy="15881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BF9E.tmp"/>
                          <pic:cNvPicPr/>
                        </pic:nvPicPr>
                        <pic:blipFill>
                          <a:blip r:embed="rId35">
                            <a:extLst>
                              <a:ext uri="{28A0092B-C50C-407E-A947-70E740481C1C}">
                                <a14:useLocalDpi xmlns:a14="http://schemas.microsoft.com/office/drawing/2010/main" val="0"/>
                              </a:ext>
                            </a:extLst>
                          </a:blip>
                          <a:stretch>
                            <a:fillRect/>
                          </a:stretch>
                        </pic:blipFill>
                        <pic:spPr>
                          <a:xfrm>
                            <a:off x="0" y="0"/>
                            <a:ext cx="2555875" cy="1588135"/>
                          </a:xfrm>
                          <a:prstGeom prst="rect">
                            <a:avLst/>
                          </a:prstGeom>
                        </pic:spPr>
                      </pic:pic>
                    </a:graphicData>
                  </a:graphic>
                  <wp14:sizeRelH relativeFrom="page">
                    <wp14:pctWidth>0</wp14:pctWidth>
                  </wp14:sizeRelH>
                  <wp14:sizeRelV relativeFrom="page">
                    <wp14:pctHeight>0</wp14:pctHeight>
                  </wp14:sizeRelV>
                </wp:anchor>
              </w:drawing>
            </w:r>
          </w:p>
          <w:p w14:paraId="1FCF94DD" w14:textId="04A755F7" w:rsidR="00D254F1" w:rsidRDefault="00D254F1" w:rsidP="00C34740">
            <w:pPr>
              <w:pStyle w:val="ny-lesson-paragraph"/>
              <w:jc w:val="center"/>
            </w:pPr>
          </w:p>
        </w:tc>
        <w:tc>
          <w:tcPr>
            <w:tcW w:w="372" w:type="dxa"/>
            <w:vAlign w:val="center"/>
          </w:tcPr>
          <w:p w14:paraId="798E9E39" w14:textId="77777777" w:rsidR="00D254F1" w:rsidRDefault="00D254F1" w:rsidP="00D77A16">
            <w:pPr>
              <w:pStyle w:val="ny-lesson-paragraph"/>
              <w:jc w:val="center"/>
              <w:rPr>
                <w:bCs/>
                <w:szCs w:val="36"/>
              </w:rPr>
            </w:pPr>
          </w:p>
        </w:tc>
        <w:tc>
          <w:tcPr>
            <w:tcW w:w="4638" w:type="dxa"/>
          </w:tcPr>
          <w:p w14:paraId="6F58FCE5" w14:textId="19E12EA0" w:rsidR="00D254F1" w:rsidRDefault="00D2604E" w:rsidP="00C34740">
            <w:pPr>
              <w:pStyle w:val="ny-lesson-paragraph"/>
              <w:jc w:val="center"/>
            </w:pPr>
            <w:r>
              <w:rPr>
                <w:noProof/>
              </w:rPr>
              <w:drawing>
                <wp:anchor distT="0" distB="0" distL="114300" distR="114300" simplePos="0" relativeHeight="251676160" behindDoc="0" locked="0" layoutInCell="1" allowOverlap="1" wp14:anchorId="565D3A5B" wp14:editId="4A29CB83">
                  <wp:simplePos x="0" y="0"/>
                  <wp:positionH relativeFrom="column">
                    <wp:posOffset>106045</wp:posOffset>
                  </wp:positionH>
                  <wp:positionV relativeFrom="paragraph">
                    <wp:posOffset>76835</wp:posOffset>
                  </wp:positionV>
                  <wp:extent cx="2593975" cy="1618615"/>
                  <wp:effectExtent l="0" t="0" r="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C03B.tmp"/>
                          <pic:cNvPicPr/>
                        </pic:nvPicPr>
                        <pic:blipFill>
                          <a:blip r:embed="rId36">
                            <a:extLst>
                              <a:ext uri="{28A0092B-C50C-407E-A947-70E740481C1C}">
                                <a14:useLocalDpi xmlns:a14="http://schemas.microsoft.com/office/drawing/2010/main" val="0"/>
                              </a:ext>
                            </a:extLst>
                          </a:blip>
                          <a:stretch>
                            <a:fillRect/>
                          </a:stretch>
                        </pic:blipFill>
                        <pic:spPr>
                          <a:xfrm>
                            <a:off x="0" y="0"/>
                            <a:ext cx="2593975" cy="1618615"/>
                          </a:xfrm>
                          <a:prstGeom prst="rect">
                            <a:avLst/>
                          </a:prstGeom>
                        </pic:spPr>
                      </pic:pic>
                    </a:graphicData>
                  </a:graphic>
                  <wp14:sizeRelH relativeFrom="page">
                    <wp14:pctWidth>0</wp14:pctWidth>
                  </wp14:sizeRelH>
                  <wp14:sizeRelV relativeFrom="page">
                    <wp14:pctHeight>0</wp14:pctHeight>
                  </wp14:sizeRelV>
                </wp:anchor>
              </w:drawing>
            </w:r>
          </w:p>
        </w:tc>
      </w:tr>
    </w:tbl>
    <w:p w14:paraId="7CCD1759" w14:textId="15E67CB8" w:rsidR="0046074D" w:rsidRDefault="0046074D" w:rsidP="0003665A">
      <w:pPr>
        <w:pStyle w:val="ny-lesson-bullet"/>
        <w:spacing w:after="240"/>
      </w:pPr>
      <w:r>
        <w:lastRenderedPageBreak/>
        <w:t>Now imagine a similar situation, but in three dimensions.</w:t>
      </w:r>
    </w:p>
    <w:p w14:paraId="6C9AE95D" w14:textId="77777777" w:rsidR="00F237FB" w:rsidRDefault="00F237FB" w:rsidP="00C66E48">
      <w:pPr>
        <w:pStyle w:val="ny-lesson-bullet"/>
        <w:numPr>
          <w:ilvl w:val="0"/>
          <w:numId w:val="0"/>
        </w:numPr>
        <w:ind w:left="720"/>
        <w:jc w:val="center"/>
        <w:rPr>
          <w:color w:val="FF0000"/>
        </w:rPr>
      </w:pPr>
      <w:r w:rsidRPr="00C66E48">
        <w:rPr>
          <w:noProof/>
          <w:color w:val="FF0000"/>
        </w:rPr>
        <w:drawing>
          <wp:inline distT="0" distB="0" distL="0" distR="0" wp14:anchorId="5E6EB1E5" wp14:editId="0DB86B38">
            <wp:extent cx="2748643" cy="1965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D0E7.tmp"/>
                    <pic:cNvPicPr/>
                  </pic:nvPicPr>
                  <pic:blipFill>
                    <a:blip r:embed="rId37">
                      <a:extLst>
                        <a:ext uri="{28A0092B-C50C-407E-A947-70E740481C1C}">
                          <a14:useLocalDpi xmlns:a14="http://schemas.microsoft.com/office/drawing/2010/main" val="0"/>
                        </a:ext>
                      </a:extLst>
                    </a:blip>
                    <a:stretch>
                      <a:fillRect/>
                    </a:stretch>
                  </pic:blipFill>
                  <pic:spPr>
                    <a:xfrm>
                      <a:off x="0" y="0"/>
                      <a:ext cx="2749942" cy="1966895"/>
                    </a:xfrm>
                    <a:prstGeom prst="rect">
                      <a:avLst/>
                    </a:prstGeom>
                  </pic:spPr>
                </pic:pic>
              </a:graphicData>
            </a:graphic>
          </wp:inline>
        </w:drawing>
      </w:r>
    </w:p>
    <w:p w14:paraId="69EA2D0C" w14:textId="77777777" w:rsidR="0003665A" w:rsidRDefault="0003665A" w:rsidP="00C66E48">
      <w:pPr>
        <w:pStyle w:val="ny-lesson-bullet"/>
        <w:numPr>
          <w:ilvl w:val="0"/>
          <w:numId w:val="0"/>
        </w:numPr>
        <w:ind w:left="720"/>
        <w:jc w:val="center"/>
        <w:rPr>
          <w:color w:val="FF0000"/>
        </w:rPr>
      </w:pPr>
    </w:p>
    <w:p w14:paraId="0A7BB5C1" w14:textId="492D08CB" w:rsidR="00480737" w:rsidRDefault="00480737" w:rsidP="00480737">
      <w:pPr>
        <w:pStyle w:val="ny-lesson-bullet"/>
      </w:pPr>
      <w:r>
        <w:t xml:space="preserve">To approximate the volume of this </w:t>
      </w:r>
      <w:r w:rsidR="00C22876">
        <w:t xml:space="preserve">elliptical cylinder, we will use rectangular prisms and triangular prisms (because we know how to find their volumes) to create upper and lower </w:t>
      </w:r>
      <w:r w:rsidR="000F2F41">
        <w:t xml:space="preserve">volume </w:t>
      </w:r>
      <w:r w:rsidR="00C22876">
        <w:t>approximations</w:t>
      </w:r>
      <w:r>
        <w:t>.</w:t>
      </w:r>
      <w:r w:rsidR="00C22876">
        <w:t xml:space="preserve">  The prisms we use are determined by first approximating the area of the base of the elliptical cylinder, and projecting prisms over these area approximations</w:t>
      </w:r>
      <w:r w:rsidR="000F2F41">
        <w:t xml:space="preserve"> using the same height as the height of the elliptical cylinder</w:t>
      </w:r>
      <w:r w:rsidR="00C22876">
        <w:t>:</w:t>
      </w:r>
    </w:p>
    <w:p w14:paraId="2590303E" w14:textId="03DCCC37" w:rsidR="00C22876" w:rsidRDefault="00F237FB" w:rsidP="00D77A16">
      <w:pPr>
        <w:pStyle w:val="ny-lesson-paragraph"/>
        <w:jc w:val="center"/>
        <w:rPr>
          <w:color w:val="FF0000"/>
        </w:rPr>
      </w:pPr>
      <w:r>
        <w:rPr>
          <w:noProof/>
        </w:rPr>
        <mc:AlternateContent>
          <mc:Choice Requires="wps">
            <w:drawing>
              <wp:anchor distT="0" distB="0" distL="114300" distR="114300" simplePos="0" relativeHeight="251657728" behindDoc="0" locked="0" layoutInCell="1" allowOverlap="1" wp14:anchorId="061BFFDD" wp14:editId="76F5F505">
                <wp:simplePos x="0" y="0"/>
                <wp:positionH relativeFrom="column">
                  <wp:posOffset>2823845</wp:posOffset>
                </wp:positionH>
                <wp:positionV relativeFrom="paragraph">
                  <wp:posOffset>421005</wp:posOffset>
                </wp:positionV>
                <wp:extent cx="310515" cy="28702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051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B79F5" w14:textId="03AB3A8F" w:rsidR="00DF05C6" w:rsidRPr="00C66E48" w:rsidRDefault="00DF05C6" w:rsidP="00F237FB">
                            <w:pPr>
                              <w:rPr>
                                <w:b/>
                              </w:rPr>
                            </w:pPr>
                            <m:oMathPara>
                              <m:oMath>
                                <m:r>
                                  <m:rPr>
                                    <m:sty m:val="bi"/>
                                  </m:rP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BFFDD" id="Text Box 82" o:spid="_x0000_s1032" type="#_x0000_t202" style="position:absolute;left:0;text-align:left;margin-left:222.35pt;margin-top:33.15pt;width:24.45pt;height:22.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" filled="f" stroked="f" strokeweight=".5pt">
                <v:textbox>
                  <w:txbxContent>
                    <w:p w14:paraId="7C6B79F5" w14:textId="03AB3A8F" w:rsidR="00DF05C6" w:rsidRPr="00C66E48" w:rsidRDefault="00DF05C6" w:rsidP="00F237FB">
                      <w:pPr>
                        <w:rPr>
                          <w:b/>
                        </w:rPr>
                      </w:pPr>
                      <m:oMathPara>
                        <m:oMath>
                          <m:r>
                            <m:rPr>
                              <m:sty m:val="bi"/>
                            </m:rPr>
                            <w:rPr>
                              <w:rFonts w:ascii="Cambria Math" w:hAnsi="Cambria Math"/>
                            </w:rPr>
                            <m:t>B</m:t>
                          </m:r>
                        </m:oMath>
                      </m:oMathPara>
                    </w:p>
                  </w:txbxContent>
                </v:textbox>
              </v:shape>
            </w:pict>
          </mc:Fallback>
        </mc:AlternateContent>
      </w:r>
      <w:r w:rsidRPr="00C66E48">
        <w:rPr>
          <w:noProof/>
          <w:color w:val="FF0000"/>
        </w:rPr>
        <w:drawing>
          <wp:inline distT="0" distB="0" distL="0" distR="0" wp14:anchorId="601F4E59" wp14:editId="54C5AB10">
            <wp:extent cx="5791702" cy="10440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8B80.tmp"/>
                    <pic:cNvPicPr/>
                  </pic:nvPicPr>
                  <pic:blipFill>
                    <a:blip r:embed="rId38">
                      <a:extLst>
                        <a:ext uri="{28A0092B-C50C-407E-A947-70E740481C1C}">
                          <a14:useLocalDpi xmlns:a14="http://schemas.microsoft.com/office/drawing/2010/main" val="0"/>
                        </a:ext>
                      </a:extLst>
                    </a:blip>
                    <a:stretch>
                      <a:fillRect/>
                    </a:stretch>
                  </pic:blipFill>
                  <pic:spPr>
                    <a:xfrm>
                      <a:off x="0" y="0"/>
                      <a:ext cx="5791702" cy="1044031"/>
                    </a:xfrm>
                    <a:prstGeom prst="rect">
                      <a:avLst/>
                    </a:prstGeom>
                  </pic:spPr>
                </pic:pic>
              </a:graphicData>
            </a:graphic>
          </wp:inline>
        </w:drawing>
      </w:r>
    </w:p>
    <w:p w14:paraId="532A8540" w14:textId="62ED48D2" w:rsidR="00BD0EC5" w:rsidRDefault="007067DF" w:rsidP="000F2F41">
      <w:pPr>
        <w:pStyle w:val="ny-lesson-bullet"/>
      </w:pPr>
      <w:r>
        <w:t xml:space="preserve">For any lower and upper approximations, </w:t>
      </w:r>
      <m:oMath>
        <m:r>
          <w:rPr>
            <w:rFonts w:ascii="Cambria Math" w:hAnsi="Cambria Math"/>
          </w:rPr>
          <m:t>S</m:t>
        </m:r>
      </m:oMath>
      <w:r>
        <w:t xml:space="preserve"> and </w:t>
      </w:r>
      <m:oMath>
        <m:r>
          <w:rPr>
            <w:rFonts w:ascii="Cambria Math" w:hAnsi="Cambria Math"/>
          </w:rPr>
          <m:t>T</m:t>
        </m:r>
      </m:oMath>
      <w:r>
        <w:t>, of the base, the following inequality holds:</w:t>
      </w:r>
    </w:p>
    <w:p w14:paraId="7C573CB9" w14:textId="3EAB0BE3" w:rsidR="0093304D" w:rsidRPr="0004749D" w:rsidRDefault="00FE033B" w:rsidP="0003665A">
      <w:pPr>
        <w:pStyle w:val="ny-lesson-paragraph"/>
        <w:spacing w:after="240"/>
      </w:pPr>
      <m:oMathPara>
        <m:oMath>
          <m:r>
            <m:rPr>
              <m:sty m:val="p"/>
            </m:rPr>
            <w:rPr>
              <w:rFonts w:ascii="Cambria Math" w:hAnsi="Cambria Math"/>
            </w:rPr>
            <m:t>Area(</m:t>
          </m:r>
          <m:r>
            <w:rPr>
              <w:rFonts w:ascii="Cambria Math" w:hAnsi="Cambria Math"/>
            </w:rPr>
            <m:t>S)</m:t>
          </m:r>
          <m:r>
            <m:rPr>
              <m:sty m:val="p"/>
            </m:rPr>
            <w:rPr>
              <w:rFonts w:ascii="Cambria Math" w:hAnsi="Cambria Math"/>
            </w:rPr>
            <m:t>≤Area</m:t>
          </m:r>
          <m:r>
            <w:rPr>
              <w:rFonts w:ascii="Cambria Math" w:hAnsi="Cambria Math"/>
            </w:rPr>
            <m:t>(B)</m:t>
          </m:r>
          <m:r>
            <m:rPr>
              <m:sty m:val="p"/>
            </m:rPr>
            <w:rPr>
              <w:rFonts w:ascii="Cambria Math" w:hAnsi="Cambria Math"/>
            </w:rPr>
            <m:t>≤Area(</m:t>
          </m:r>
          <m:r>
            <w:rPr>
              <w:rFonts w:ascii="Cambria Math" w:hAnsi="Cambria Math"/>
            </w:rPr>
            <m:t>T)</m:t>
          </m:r>
        </m:oMath>
      </m:oMathPara>
    </w:p>
    <w:p w14:paraId="78C9F35C" w14:textId="7C09B08C" w:rsidR="0004749D" w:rsidRDefault="00F237FB" w:rsidP="00D77A16">
      <w:pPr>
        <w:pStyle w:val="ny-lesson-paragraph"/>
        <w:jc w:val="center"/>
        <w:rPr>
          <w:color w:val="FF0000"/>
        </w:rPr>
      </w:pPr>
      <w:r>
        <w:rPr>
          <w:noProof/>
        </w:rPr>
        <mc:AlternateContent>
          <mc:Choice Requires="wps">
            <w:drawing>
              <wp:anchor distT="0" distB="0" distL="114300" distR="114300" simplePos="0" relativeHeight="251655680" behindDoc="0" locked="0" layoutInCell="1" allowOverlap="1" wp14:anchorId="52EE080B" wp14:editId="3E407488">
                <wp:simplePos x="0" y="0"/>
                <wp:positionH relativeFrom="column">
                  <wp:posOffset>1434709</wp:posOffset>
                </wp:positionH>
                <wp:positionV relativeFrom="paragraph">
                  <wp:posOffset>438688</wp:posOffset>
                </wp:positionV>
                <wp:extent cx="311052" cy="2872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1052" cy="28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63960" w14:textId="6588FEF5" w:rsidR="00DF05C6" w:rsidRPr="00C66E48" w:rsidRDefault="00DF05C6">
                            <w:pPr>
                              <w:rPr>
                                <w:b/>
                              </w:rPr>
                            </w:pPr>
                            <m:oMathPara>
                              <m:oMath>
                                <m:r>
                                  <m:rPr>
                                    <m:sty m:val="bi"/>
                                  </m:rP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080B" id="Text Box 39" o:spid="_x0000_s1033" type="#_x0000_t202" style="position:absolute;left:0;text-align:left;margin-left:112.95pt;margin-top:34.55pt;width:24.5pt;height:22.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" filled="f" stroked="f" strokeweight=".5pt">
                <v:textbox>
                  <w:txbxContent>
                    <w:p w14:paraId="64063960" w14:textId="6588FEF5" w:rsidR="00DF05C6" w:rsidRPr="00C66E48" w:rsidRDefault="00DF05C6">
                      <w:pPr>
                        <w:rPr>
                          <w:b/>
                        </w:rPr>
                      </w:pPr>
                      <m:oMathPara>
                        <m:oMath>
                          <m:r>
                            <m:rPr>
                              <m:sty m:val="bi"/>
                            </m:rPr>
                            <w:rPr>
                              <w:rFonts w:ascii="Cambria Math" w:hAnsi="Cambria Math"/>
                            </w:rPr>
                            <m:t>S</m:t>
                          </m:r>
                        </m:oMath>
                      </m:oMathPara>
                    </w:p>
                  </w:txbxContent>
                </v:textbox>
              </v:shape>
            </w:pict>
          </mc:Fallback>
        </mc:AlternateContent>
      </w:r>
      <w:r>
        <w:rPr>
          <w:noProof/>
        </w:rPr>
        <w:drawing>
          <wp:inline distT="0" distB="0" distL="0" distR="0" wp14:anchorId="27BB35D9" wp14:editId="49C35894">
            <wp:extent cx="5736771" cy="102319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7708.tmp"/>
                    <pic:cNvPicPr/>
                  </pic:nvPicPr>
                  <pic:blipFill>
                    <a:blip r:embed="rId39">
                      <a:extLst>
                        <a:ext uri="{28A0092B-C50C-407E-A947-70E740481C1C}">
                          <a14:useLocalDpi xmlns:a14="http://schemas.microsoft.com/office/drawing/2010/main" val="0"/>
                        </a:ext>
                      </a:extLst>
                    </a:blip>
                    <a:stretch>
                      <a:fillRect/>
                    </a:stretch>
                  </pic:blipFill>
                  <pic:spPr>
                    <a:xfrm>
                      <a:off x="0" y="0"/>
                      <a:ext cx="5747513" cy="1025112"/>
                    </a:xfrm>
                    <a:prstGeom prst="rect">
                      <a:avLst/>
                    </a:prstGeom>
                  </pic:spPr>
                </pic:pic>
              </a:graphicData>
            </a:graphic>
          </wp:inline>
        </w:drawing>
      </w:r>
    </w:p>
    <w:p w14:paraId="28436BB6" w14:textId="1598F373" w:rsidR="00F237FB" w:rsidRDefault="00F237FB" w:rsidP="00D77A16">
      <w:pPr>
        <w:pStyle w:val="ny-lesson-paragraph"/>
        <w:jc w:val="center"/>
        <w:rPr>
          <w:color w:val="FF0000"/>
        </w:rPr>
      </w:pPr>
      <w:r>
        <w:rPr>
          <w:noProof/>
        </w:rPr>
        <mc:AlternateContent>
          <mc:Choice Requires="wps">
            <w:drawing>
              <wp:anchor distT="0" distB="0" distL="114300" distR="114300" simplePos="0" relativeHeight="251656704" behindDoc="0" locked="0" layoutInCell="1" allowOverlap="1" wp14:anchorId="073AB22F" wp14:editId="6629F111">
                <wp:simplePos x="0" y="0"/>
                <wp:positionH relativeFrom="column">
                  <wp:posOffset>1192383</wp:posOffset>
                </wp:positionH>
                <wp:positionV relativeFrom="paragraph">
                  <wp:posOffset>567690</wp:posOffset>
                </wp:positionV>
                <wp:extent cx="310515" cy="2870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1051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25F26" w14:textId="5C067B3C" w:rsidR="00DF05C6" w:rsidRPr="00C66E48" w:rsidRDefault="00DF05C6" w:rsidP="00F237FB">
                            <w:pPr>
                              <w:rPr>
                                <w:b/>
                              </w:rPr>
                            </w:pPr>
                            <m:oMathPara>
                              <m:oMath>
                                <m:r>
                                  <m:rPr>
                                    <m:sty m:val="bi"/>
                                  </m:rP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AB22F" id="Text Box 69" o:spid="_x0000_s1034" type="#_x0000_t202" style="position:absolute;left:0;text-align:left;margin-left:93.9pt;margin-top:44.7pt;width:24.45pt;height:22.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" filled="f" stroked="f" strokeweight=".5pt">
                <v:textbox>
                  <w:txbxContent>
                    <w:p w14:paraId="02125F26" w14:textId="5C067B3C" w:rsidR="00DF05C6" w:rsidRPr="00C66E48" w:rsidRDefault="00DF05C6" w:rsidP="00F237FB">
                      <w:pPr>
                        <w:rPr>
                          <w:b/>
                        </w:rPr>
                      </w:pPr>
                      <m:oMathPara>
                        <m:oMath>
                          <m:r>
                            <m:rPr>
                              <m:sty m:val="bi"/>
                            </m:rPr>
                            <w:rPr>
                              <w:rFonts w:ascii="Cambria Math" w:hAnsi="Cambria Math"/>
                            </w:rPr>
                            <m:t>T</m:t>
                          </m:r>
                        </m:oMath>
                      </m:oMathPara>
                    </w:p>
                  </w:txbxContent>
                </v:textbox>
              </v:shape>
            </w:pict>
          </mc:Fallback>
        </mc:AlternateContent>
      </w:r>
      <w:r w:rsidRPr="00C66E48">
        <w:rPr>
          <w:noProof/>
          <w:color w:val="FF0000"/>
        </w:rPr>
        <w:drawing>
          <wp:inline distT="0" distB="0" distL="0" distR="0" wp14:anchorId="4D7DE45C" wp14:editId="72120811">
            <wp:extent cx="5645150" cy="9981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D3A9.tmp"/>
                    <pic:cNvPicPr/>
                  </pic:nvPicPr>
                  <pic:blipFill>
                    <a:blip r:embed="rId40">
                      <a:extLst>
                        <a:ext uri="{28A0092B-C50C-407E-A947-70E740481C1C}">
                          <a14:useLocalDpi xmlns:a14="http://schemas.microsoft.com/office/drawing/2010/main" val="0"/>
                        </a:ext>
                      </a:extLst>
                    </a:blip>
                    <a:stretch>
                      <a:fillRect/>
                    </a:stretch>
                  </pic:blipFill>
                  <pic:spPr>
                    <a:xfrm>
                      <a:off x="0" y="0"/>
                      <a:ext cx="5645150" cy="998128"/>
                    </a:xfrm>
                    <a:prstGeom prst="rect">
                      <a:avLst/>
                    </a:prstGeom>
                  </pic:spPr>
                </pic:pic>
              </a:graphicData>
            </a:graphic>
          </wp:inline>
        </w:drawing>
      </w:r>
    </w:p>
    <w:p w14:paraId="440F8405" w14:textId="492220B3" w:rsidR="007067DF" w:rsidRDefault="007067DF" w:rsidP="000F2F41">
      <w:pPr>
        <w:pStyle w:val="ny-lesson-bullet"/>
      </w:pPr>
      <w:r>
        <w:t xml:space="preserve">Since this is true no matter how closely we approximate the region, we see that the area of the base of the elliptical cylinder, </w:t>
      </w:r>
      <m:oMath>
        <m:r>
          <m:rPr>
            <m:sty m:val="p"/>
          </m:rPr>
          <w:rPr>
            <w:rFonts w:ascii="Cambria Math" w:hAnsi="Cambria Math"/>
          </w:rPr>
          <m:t>Area</m:t>
        </m:r>
        <m:r>
          <w:rPr>
            <w:rFonts w:ascii="Cambria Math" w:hAnsi="Cambria Math"/>
          </w:rPr>
          <m:t>(B)</m:t>
        </m:r>
      </m:oMath>
      <w:r>
        <w:t>, is the unique value between the area of any lower approximation</w:t>
      </w:r>
      <w:r w:rsidR="00241E38">
        <w:t>,</w:t>
      </w:r>
      <w:r>
        <w:t xml:space="preserve"> </w:t>
      </w:r>
      <m:oMath>
        <m:r>
          <m:rPr>
            <m:sty m:val="p"/>
          </m:rPr>
          <w:rPr>
            <w:rFonts w:ascii="Cambria Math" w:hAnsi="Cambria Math"/>
          </w:rPr>
          <m:t>Area(</m:t>
        </m:r>
        <m:r>
          <w:rPr>
            <w:rFonts w:ascii="Cambria Math" w:hAnsi="Cambria Math"/>
          </w:rPr>
          <m:t>S)</m:t>
        </m:r>
      </m:oMath>
      <w:r>
        <w:t xml:space="preserve">, and the area of any upper approximation, </w:t>
      </w:r>
      <m:oMath>
        <m:r>
          <m:rPr>
            <m:sty m:val="p"/>
          </m:rPr>
          <w:rPr>
            <w:rFonts w:ascii="Cambria Math" w:hAnsi="Cambria Math"/>
          </w:rPr>
          <m:t>Area(</m:t>
        </m:r>
        <m:r>
          <w:rPr>
            <w:rFonts w:ascii="Cambria Math" w:hAnsi="Cambria Math"/>
          </w:rPr>
          <m:t>T)</m:t>
        </m:r>
      </m:oMath>
      <w:r>
        <w:t>.</w:t>
      </w:r>
    </w:p>
    <w:p w14:paraId="46035131" w14:textId="432B9A85" w:rsidR="00BD0EC5" w:rsidRDefault="00D26CF5" w:rsidP="000F2F41">
      <w:pPr>
        <w:pStyle w:val="ny-lesson-bullet"/>
      </w:pPr>
      <w:r w:rsidRPr="00C66E48">
        <w:rPr>
          <w:noProof/>
          <w:color w:val="FF0000"/>
        </w:rPr>
        <w:lastRenderedPageBreak/>
        <mc:AlternateContent>
          <mc:Choice Requires="wpg">
            <w:drawing>
              <wp:anchor distT="0" distB="0" distL="114300" distR="114300" simplePos="0" relativeHeight="251654656" behindDoc="0" locked="0" layoutInCell="1" allowOverlap="1" wp14:anchorId="69AAE13D" wp14:editId="39C0DB77">
                <wp:simplePos x="0" y="0"/>
                <wp:positionH relativeFrom="column">
                  <wp:posOffset>238125</wp:posOffset>
                </wp:positionH>
                <wp:positionV relativeFrom="paragraph">
                  <wp:posOffset>699770</wp:posOffset>
                </wp:positionV>
                <wp:extent cx="5769610" cy="2120900"/>
                <wp:effectExtent l="0" t="0" r="2540" b="0"/>
                <wp:wrapTopAndBottom/>
                <wp:docPr id="36" name="Group 36"/>
                <wp:cNvGraphicFramePr/>
                <a:graphic xmlns:a="http://schemas.openxmlformats.org/drawingml/2006/main">
                  <a:graphicData uri="http://schemas.microsoft.com/office/word/2010/wordprocessingGroup">
                    <wpg:wgp>
                      <wpg:cNvGrpSpPr/>
                      <wpg:grpSpPr>
                        <a:xfrm>
                          <a:off x="0" y="0"/>
                          <a:ext cx="5769610" cy="2120900"/>
                          <a:chOff x="0" y="0"/>
                          <a:chExt cx="5765800" cy="2120900"/>
                        </a:xfrm>
                      </wpg:grpSpPr>
                      <pic:pic xmlns:pic="http://schemas.openxmlformats.org/drawingml/2006/picture">
                        <pic:nvPicPr>
                          <pic:cNvPr id="37" name="Picture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743200" y="0"/>
                            <a:ext cx="3022600" cy="2120900"/>
                          </a:xfrm>
                          <a:prstGeom prst="rect">
                            <a:avLst/>
                          </a:prstGeom>
                        </pic:spPr>
                      </pic:pic>
                      <pic:pic xmlns:pic="http://schemas.openxmlformats.org/drawingml/2006/picture">
                        <pic:nvPicPr>
                          <pic:cNvPr id="38" name="Picture 38"/>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9050"/>
                            <a:ext cx="2921000" cy="2082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050A74" id="Group 36" o:spid="_x0000_s1026" style="position:absolute;margin-left:18.75pt;margin-top:55.1pt;width:454.3pt;height:167pt;z-index:251654656;mso-width-relative:margin;mso-height-relative:margin" coordsize="57658,2120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7432;width:30226;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zjHFAAAA2wAAAA8AAABkcnMvZG93bnJldi54bWxEj0FrwkAUhO9C/8PyCr3ppi2oRDdBhNCi&#10;RdAqXh/ZZxKafZvurhr767sFocdhZr5h5nlvWnEh5xvLCp5HCQji0uqGKwX7z2I4BeEDssbWMim4&#10;kYc8exjMMdX2ylu67EIlIoR9igrqELpUSl/WZNCPbEccvZN1BkOUrpLa4TXCTStfkmQsDTYcF2rs&#10;aFlT+bU7GwWL1eb2c1gWm7ePxh376ffBr7tCqafHfjEDEagP/+F7+10reJ3A35f4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M4xxQAAANsAAAAPAAAAAAAAAAAAAAAA&#10;AJ8CAABkcnMvZG93bnJldi54bWxQSwUGAAAAAAQABAD3AAAAkQMAAAAA&#10;">
                  <v:imagedata r:id="rId43" o:title=""/>
                  <v:path arrowok="t"/>
                </v:shape>
                <v:shape id="Picture 38" o:spid="_x0000_s1028" type="#_x0000_t75" style="position:absolute;top:190;width:2921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eG/AAAA2wAAAA8AAABkcnMvZG93bnJldi54bWxET01rAjEQvQv+hzCF3jTbVoqsRhFRKpUe&#10;1PY+JONmcTNZNtGN/745CB4f73u+TK4RN+pC7VnB27gAQay9qblS8HvajqYgQkQ22HgmBXcKsFwM&#10;B3Msje/5QLdjrEQO4VCiAhtjW0oZtCWHYexb4sydfecwZthV0nTY53DXyPei+JQOa84NFltaW9KX&#10;49UpWEm9L776yTltftL3pr1u2eo/pV5f0moGIlKKT/HDvTMKPvLY/CX/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yqHhvwAAANsAAAAPAAAAAAAAAAAAAAAAAJ8CAABk&#10;cnMvZG93bnJldi54bWxQSwUGAAAAAAQABAD3AAAAiwMAAAAA&#10;">
                  <v:imagedata r:id="rId44" o:title="" chromakey="white"/>
                  <v:path arrowok="t"/>
                </v:shape>
                <w10:wrap type="topAndBottom"/>
              </v:group>
            </w:pict>
          </mc:Fallback>
        </mc:AlternateContent>
      </w:r>
      <w:r w:rsidR="00BD0EC5">
        <w:t xml:space="preserve">What would we have to do in order to determine the volume of the prisms </w:t>
      </w:r>
      <w:r w:rsidR="000B40EA">
        <w:t xml:space="preserve">built over the areas of the </w:t>
      </w:r>
      <w:r w:rsidR="00BD0EC5">
        <w:t xml:space="preserve">upper and lower approximations, given a height </w:t>
      </w:r>
      <m:oMath>
        <m:r>
          <w:rPr>
            <w:rFonts w:ascii="Cambria Math" w:hAnsi="Cambria Math"/>
          </w:rPr>
          <m:t>h</m:t>
        </m:r>
      </m:oMath>
      <w:r w:rsidR="00BD0EC5">
        <w:t xml:space="preserve"> of the elliptical cylinder?</w:t>
      </w:r>
    </w:p>
    <w:p w14:paraId="5A383458" w14:textId="57967C4E" w:rsidR="00460BBF" w:rsidRPr="00C66E48" w:rsidRDefault="00460BBF" w:rsidP="001F6F8A">
      <w:pPr>
        <w:pStyle w:val="ny-lesson-bullet"/>
        <w:numPr>
          <w:ilvl w:val="1"/>
          <w:numId w:val="10"/>
        </w:numPr>
        <w:spacing w:after="240"/>
      </w:pPr>
      <w:r>
        <w:rPr>
          <w:i/>
        </w:rPr>
        <w:t>We would have to multiply the area of the base times the height.</w:t>
      </w:r>
    </w:p>
    <w:p w14:paraId="53F7F2D4" w14:textId="77777777" w:rsidR="00D26CF5" w:rsidRDefault="00D26CF5" w:rsidP="00D26CF5">
      <w:pPr>
        <w:pStyle w:val="ny-lesson-bullet"/>
        <w:numPr>
          <w:ilvl w:val="0"/>
          <w:numId w:val="0"/>
        </w:numPr>
        <w:ind w:left="720"/>
      </w:pPr>
    </w:p>
    <w:p w14:paraId="690FA28E" w14:textId="385BACBB" w:rsidR="00E802BE" w:rsidRDefault="00E802BE" w:rsidP="000F2F41">
      <w:pPr>
        <w:pStyle w:val="ny-lesson-bullet"/>
      </w:pPr>
      <w:r>
        <w:t xml:space="preserve">Then the volume formula of the prism over the area of the lower approximation is </w:t>
      </w:r>
      <m:oMath>
        <m:r>
          <m:rPr>
            <m:sty m:val="p"/>
          </m:rPr>
          <w:rPr>
            <w:rFonts w:ascii="Cambria Math" w:hAnsi="Cambria Math"/>
          </w:rPr>
          <m:t>Area(</m:t>
        </m:r>
        <m:r>
          <w:rPr>
            <w:rFonts w:ascii="Cambria Math" w:hAnsi="Cambria Math"/>
          </w:rPr>
          <m:t>S)</m:t>
        </m:r>
        <m:r>
          <m:rPr>
            <m:sty m:val="p"/>
          </m:rPr>
          <w:rPr>
            <w:rFonts w:ascii="Cambria Math" w:hAnsi="Cambria Math"/>
          </w:rPr>
          <m:t>⋅</m:t>
        </m:r>
        <m:r>
          <w:rPr>
            <w:rFonts w:ascii="Cambria Math" w:hAnsi="Cambria Math"/>
          </w:rPr>
          <m:t>h</m:t>
        </m:r>
      </m:oMath>
      <w:r>
        <w:t xml:space="preserve"> and the volume formula of the prism over the area of the upper approximation is </w:t>
      </w:r>
      <m:oMath>
        <m:r>
          <m:rPr>
            <m:sty m:val="p"/>
          </m:rPr>
          <w:rPr>
            <w:rFonts w:ascii="Cambria Math" w:hAnsi="Cambria Math"/>
          </w:rPr>
          <m:t>Area(</m:t>
        </m:r>
        <m:r>
          <w:rPr>
            <w:rFonts w:ascii="Cambria Math" w:hAnsi="Cambria Math"/>
          </w:rPr>
          <m:t>T)</m:t>
        </m:r>
        <m:r>
          <m:rPr>
            <m:sty m:val="p"/>
          </m:rPr>
          <w:rPr>
            <w:rFonts w:ascii="Cambria Math" w:hAnsi="Cambria Math"/>
          </w:rPr>
          <m:t>⋅</m:t>
        </m:r>
        <m:r>
          <w:rPr>
            <w:rFonts w:ascii="Cambria Math" w:hAnsi="Cambria Math"/>
          </w:rPr>
          <m:t>h</m:t>
        </m:r>
      </m:oMath>
      <w:r>
        <w:t>.</w:t>
      </w:r>
    </w:p>
    <w:p w14:paraId="0E8340F7" w14:textId="6325C56B" w:rsidR="00855572" w:rsidRDefault="00855572" w:rsidP="008C2B8D">
      <w:pPr>
        <w:pStyle w:val="ny-lesson-bullet"/>
      </w:pPr>
      <w:r>
        <w:t xml:space="preserve">Since </w:t>
      </w:r>
      <m:oMath>
        <m:r>
          <m:rPr>
            <m:sty m:val="p"/>
          </m:rPr>
          <w:rPr>
            <w:rFonts w:ascii="Cambria Math" w:hAnsi="Cambria Math"/>
          </w:rPr>
          <m:t>Area(</m:t>
        </m:r>
        <m:r>
          <w:rPr>
            <w:rFonts w:ascii="Cambria Math" w:hAnsi="Cambria Math"/>
          </w:rPr>
          <m:t>S)</m:t>
        </m:r>
        <m:r>
          <m:rPr>
            <m:sty m:val="p"/>
          </m:rPr>
          <w:rPr>
            <w:rFonts w:ascii="Cambria Math" w:hAnsi="Cambria Math"/>
          </w:rPr>
          <m:t>≤Area</m:t>
        </m:r>
        <m:r>
          <w:rPr>
            <w:rFonts w:ascii="Cambria Math" w:hAnsi="Cambria Math"/>
          </w:rPr>
          <m:t>(B)</m:t>
        </m:r>
        <m:r>
          <m:rPr>
            <m:sty m:val="p"/>
          </m:rPr>
          <w:rPr>
            <w:rFonts w:ascii="Cambria Math" w:hAnsi="Cambria Math"/>
          </w:rPr>
          <m:t>≤Area(</m:t>
        </m:r>
        <m:r>
          <w:rPr>
            <w:rFonts w:ascii="Cambria Math" w:hAnsi="Cambria Math"/>
          </w:rPr>
          <m:t>T)</m:t>
        </m:r>
      </m:oMath>
      <w:r>
        <w:t xml:space="preserve"> and </w:t>
      </w:r>
      <m:oMath>
        <m:r>
          <w:rPr>
            <w:rFonts w:ascii="Cambria Math" w:hAnsi="Cambria Math"/>
          </w:rPr>
          <m:t>h&gt;0</m:t>
        </m:r>
      </m:oMath>
      <w:r>
        <w:t>, w</w:t>
      </w:r>
      <w:r w:rsidR="008C2B8D">
        <w:t xml:space="preserve">e can then conclude </w:t>
      </w:r>
      <w:r>
        <w:t>that</w:t>
      </w:r>
    </w:p>
    <w:p w14:paraId="6A75C896" w14:textId="0436339B" w:rsidR="00855572" w:rsidRPr="00396493" w:rsidRDefault="00FE033B" w:rsidP="00D26CF5">
      <w:pPr>
        <w:pStyle w:val="ny-lesson-paragraph"/>
        <w:spacing w:before="180" w:after="180"/>
      </w:pPr>
      <m:oMathPara>
        <m:oMath>
          <m:r>
            <m:rPr>
              <m:sty m:val="p"/>
            </m:rPr>
            <w:rPr>
              <w:rFonts w:ascii="Cambria Math" w:hAnsi="Cambria Math"/>
            </w:rPr>
            <m:t>Area(</m:t>
          </m:r>
          <m:r>
            <w:rPr>
              <w:rFonts w:ascii="Cambria Math" w:hAnsi="Cambria Math"/>
            </w:rPr>
            <m:t>S)∙h</m:t>
          </m:r>
          <m:r>
            <m:rPr>
              <m:sty m:val="p"/>
            </m:rPr>
            <w:rPr>
              <w:rFonts w:ascii="Cambria Math" w:hAnsi="Cambria Math"/>
            </w:rPr>
            <m:t>≤Area</m:t>
          </m:r>
          <m:r>
            <w:rPr>
              <w:rFonts w:ascii="Cambria Math" w:hAnsi="Cambria Math"/>
            </w:rPr>
            <m:t>(B)∙h</m:t>
          </m:r>
          <m:r>
            <m:rPr>
              <m:sty m:val="p"/>
            </m:rPr>
            <w:rPr>
              <w:rFonts w:ascii="Cambria Math" w:hAnsi="Cambria Math"/>
            </w:rPr>
            <m:t>≤Area(</m:t>
          </m:r>
          <m:r>
            <w:rPr>
              <w:rFonts w:ascii="Cambria Math" w:hAnsi="Cambria Math"/>
            </w:rPr>
            <m:t>T)∙h</m:t>
          </m:r>
        </m:oMath>
      </m:oMathPara>
    </w:p>
    <w:p w14:paraId="2938E55B" w14:textId="0D5CB018" w:rsidR="008C2B8D" w:rsidRDefault="00AC25CA" w:rsidP="008C2B8D">
      <w:pPr>
        <w:pStyle w:val="ny-lesson-bullet"/>
      </w:pPr>
      <w:r w:rsidRPr="00C66E48">
        <w:t>This inequality holds for any pair of upper and lower approximations of the base, so we conclude that the volume of the elliptical cylinder will be the unique value determined by the area of its base times its height, or</w:t>
      </w:r>
      <w:r w:rsidR="007844A5">
        <w:t xml:space="preserve"> </w:t>
      </w:r>
      <m:oMath>
        <m:r>
          <m:rPr>
            <m:sty m:val="p"/>
          </m:rPr>
          <w:rPr>
            <w:rFonts w:ascii="Cambria Math" w:hAnsi="Cambria Math"/>
          </w:rPr>
          <m:t>Area</m:t>
        </m:r>
        <m:r>
          <w:rPr>
            <w:rFonts w:ascii="Cambria Math" w:hAnsi="Cambria Math"/>
          </w:rPr>
          <m:t>(B)⋅h</m:t>
        </m:r>
      </m:oMath>
      <w:r w:rsidR="008C2B8D">
        <w:t>.</w:t>
      </w:r>
    </w:p>
    <w:p w14:paraId="06C38EE2" w14:textId="2CF0EA46" w:rsidR="008C2B8D" w:rsidRPr="005975B8" w:rsidRDefault="00AC25CA" w:rsidP="008C2B8D">
      <w:pPr>
        <w:pStyle w:val="ny-lesson-bullet"/>
      </w:pPr>
      <w:r w:rsidRPr="00C66E48">
        <w:t xml:space="preserve">The same process works for any general right cylinder.  Hence, the volume formula for a general right cylinder is area of the base times the height, </w:t>
      </w:r>
      <w:r w:rsidR="008C2B8D">
        <w:t xml:space="preserve">or </w:t>
      </w:r>
      <m:oMath>
        <m:r>
          <w:rPr>
            <w:rFonts w:ascii="Cambria Math" w:hAnsi="Cambria Math"/>
          </w:rPr>
          <m:t>Ah</m:t>
        </m:r>
      </m:oMath>
      <w:r w:rsidR="008C2B8D" w:rsidRPr="005975B8">
        <w:t>.</w:t>
      </w:r>
    </w:p>
    <w:p w14:paraId="793A9B90" w14:textId="77777777" w:rsidR="008C2B8D" w:rsidRDefault="008C2B8D" w:rsidP="00D26CF5">
      <w:pPr>
        <w:pStyle w:val="ny-lesson-paragraph"/>
      </w:pPr>
    </w:p>
    <w:p w14:paraId="1E5901B1" w14:textId="37DC3A2C" w:rsidR="004015DA" w:rsidRDefault="004015DA" w:rsidP="00B67BF2">
      <w:pPr>
        <w:pStyle w:val="ny-lesson-hdr-1"/>
      </w:pPr>
      <w:r w:rsidRPr="003252FF">
        <w:t xml:space="preserve">Exercises </w:t>
      </w:r>
      <w:r w:rsidR="00064CCD">
        <w:t>3</w:t>
      </w:r>
      <w:r w:rsidR="0071142C">
        <w:t>–</w:t>
      </w:r>
      <w:r w:rsidR="00064CCD">
        <w:t>4</w:t>
      </w:r>
      <w:r w:rsidRPr="003252FF">
        <w:t xml:space="preserve"> </w:t>
      </w:r>
      <w:r w:rsidR="00655428">
        <w:t>(</w:t>
      </w:r>
      <w:r w:rsidR="004A344D">
        <w:t xml:space="preserve">4 </w:t>
      </w:r>
      <w:r w:rsidR="00655428">
        <w:t>minutes)</w:t>
      </w:r>
    </w:p>
    <w:p w14:paraId="71B68EA5" w14:textId="77777777" w:rsidR="00057CE4" w:rsidRDefault="00057CE4" w:rsidP="004307C3">
      <w:pPr>
        <w:pStyle w:val="ny-lesson-paragraph"/>
      </w:pPr>
      <w:r>
        <w:t>With any remaining time available, have students try the following problems.</w:t>
      </w:r>
    </w:p>
    <w:p w14:paraId="2A831106" w14:textId="7051C9D0" w:rsidR="001F6F8A" w:rsidRDefault="00D418C4" w:rsidP="00D26CF5">
      <w:pPr>
        <w:pStyle w:val="ny-lesson-SFinsert"/>
      </w:pPr>
      <w:r>
        <w:rPr>
          <w:noProof/>
        </w:rPr>
        <mc:AlternateContent>
          <mc:Choice Requires="wps">
            <w:drawing>
              <wp:anchor distT="0" distB="0" distL="114300" distR="114300" simplePos="0" relativeHeight="251662848" behindDoc="0" locked="0" layoutInCell="1" allowOverlap="1" wp14:anchorId="33FEECEC" wp14:editId="7548417D">
                <wp:simplePos x="0" y="0"/>
                <wp:positionH relativeFrom="margin">
                  <wp:posOffset>466725</wp:posOffset>
                </wp:positionH>
                <wp:positionV relativeFrom="paragraph">
                  <wp:posOffset>79375</wp:posOffset>
                </wp:positionV>
                <wp:extent cx="5303520" cy="1774825"/>
                <wp:effectExtent l="0" t="0" r="11430" b="15875"/>
                <wp:wrapNone/>
                <wp:docPr id="95" name="Rectangle 95"/>
                <wp:cNvGraphicFramePr/>
                <a:graphic xmlns:a="http://schemas.openxmlformats.org/drawingml/2006/main">
                  <a:graphicData uri="http://schemas.microsoft.com/office/word/2010/wordprocessingShape">
                    <wps:wsp>
                      <wps:cNvSpPr/>
                      <wps:spPr>
                        <a:xfrm>
                          <a:off x="0" y="0"/>
                          <a:ext cx="5303520" cy="17748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4002" id="Rectangle 95" o:spid="_x0000_s1026" style="position:absolute;margin-left:36.75pt;margin-top:6.25pt;width:417.6pt;height:139.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" filled="f" strokecolor="#4f6228" strokeweight="1.15pt">
                <w10:wrap anchorx="margin"/>
              </v:rect>
            </w:pict>
          </mc:Fallback>
        </mc:AlternateContent>
      </w:r>
      <w:r w:rsidR="00D26CF5">
        <w:br/>
      </w:r>
      <w:r w:rsidR="001F6F8A">
        <w:t xml:space="preserve">Exercises </w:t>
      </w:r>
      <w:r w:rsidR="00064CCD">
        <w:t>3</w:t>
      </w:r>
      <w:r w:rsidR="0071142C">
        <w:t>–</w:t>
      </w:r>
      <w:r w:rsidR="00064CCD">
        <w:t>4</w:t>
      </w:r>
    </w:p>
    <w:p w14:paraId="27F279B7" w14:textId="6E1A107C" w:rsidR="00F53FDD" w:rsidRDefault="00F53FDD" w:rsidP="00D26CF5">
      <w:pPr>
        <w:pStyle w:val="ny-lesson-SFinsert"/>
      </w:pPr>
      <w:r>
        <w:t xml:space="preserve">We can use the formula </w:t>
      </w:r>
      <m:oMath>
        <m:r>
          <m:rPr>
            <m:sty m:val="b"/>
          </m:rPr>
          <w:rPr>
            <w:rFonts w:ascii="Cambria Math" w:hAnsi="Cambria Math"/>
          </w:rPr>
          <m:t>density=</m:t>
        </m:r>
        <m:f>
          <m:fPr>
            <m:ctrlPr>
              <w:rPr>
                <w:rFonts w:ascii="Cambria Math" w:hAnsi="Cambria Math"/>
                <w:sz w:val="21"/>
                <w:szCs w:val="21"/>
              </w:rPr>
            </m:ctrlPr>
          </m:fPr>
          <m:num>
            <m:r>
              <m:rPr>
                <m:sty m:val="b"/>
              </m:rPr>
              <w:rPr>
                <w:rFonts w:ascii="Cambria Math" w:hAnsi="Cambria Math"/>
                <w:sz w:val="21"/>
                <w:szCs w:val="21"/>
              </w:rPr>
              <m:t>mass</m:t>
            </m:r>
            <m:ctrlPr>
              <w:rPr>
                <w:rFonts w:ascii="Cambria Math" w:hAnsi="Cambria Math"/>
              </w:rPr>
            </m:ctrlPr>
          </m:num>
          <m:den>
            <m:r>
              <m:rPr>
                <m:sty m:val="b"/>
              </m:rPr>
              <w:rPr>
                <w:rFonts w:ascii="Cambria Math" w:hAnsi="Cambria Math"/>
                <w:sz w:val="21"/>
                <w:szCs w:val="21"/>
              </w:rPr>
              <m:t>volume</m:t>
            </m:r>
          </m:den>
        </m:f>
      </m:oMath>
      <w:r>
        <w:t xml:space="preserve"> to find the density of a substance.</w:t>
      </w:r>
    </w:p>
    <w:p w14:paraId="07E8F033" w14:textId="359F90F8" w:rsidR="002D79CC" w:rsidRDefault="002D79CC" w:rsidP="00DB5F87">
      <w:pPr>
        <w:pStyle w:val="ny-lesson-SFinsert-number-list"/>
      </w:pPr>
      <w:r>
        <w:t xml:space="preserve">A square metal plate has a density of </w:t>
      </w:r>
      <m:oMath>
        <m:r>
          <m:rPr>
            <m:sty m:val="bi"/>
          </m:rPr>
          <w:rPr>
            <w:rFonts w:ascii="Cambria Math" w:hAnsi="Cambria Math"/>
          </w:rPr>
          <m:t xml:space="preserve">10.2 </m:t>
        </m:r>
        <m:r>
          <m:rPr>
            <m:sty m:val="b"/>
          </m:rPr>
          <w:rPr>
            <w:rFonts w:ascii="Cambria Math" w:hAnsi="Cambria Math"/>
          </w:rPr>
          <m:t>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t xml:space="preserve"> and weighs </w:t>
      </w:r>
      <m:oMath>
        <m:r>
          <m:rPr>
            <m:sty m:val="bi"/>
          </m:rPr>
          <w:rPr>
            <w:rFonts w:ascii="Cambria Math" w:hAnsi="Cambria Math"/>
          </w:rPr>
          <m:t xml:space="preserve">2.193 </m:t>
        </m:r>
        <m:r>
          <m:rPr>
            <m:sty m:val="b"/>
          </m:rPr>
          <w:rPr>
            <w:rFonts w:ascii="Cambria Math" w:hAnsi="Cambria Math"/>
          </w:rPr>
          <m:t>kg</m:t>
        </m:r>
      </m:oMath>
      <w:r>
        <w:t>.</w:t>
      </w:r>
    </w:p>
    <w:p w14:paraId="0E538130" w14:textId="77777777" w:rsidR="002D79CC" w:rsidRDefault="002D79CC" w:rsidP="004A344D">
      <w:pPr>
        <w:pStyle w:val="ny-lesson-SFinsert-number-list"/>
        <w:numPr>
          <w:ilvl w:val="1"/>
          <w:numId w:val="53"/>
        </w:numPr>
      </w:pPr>
      <w:r>
        <w:t>Calculate the volume of the plate.</w:t>
      </w:r>
    </w:p>
    <w:p w14:paraId="4A78C4CE" w14:textId="368D354E" w:rsidR="004A344D" w:rsidRPr="00D26CF5" w:rsidRDefault="004B0429" w:rsidP="00D26CF5">
      <w:pPr>
        <w:pStyle w:val="ny-lesson-SFinsert-response"/>
        <w:spacing w:line="324" w:lineRule="auto"/>
        <w:ind w:left="1670"/>
        <w:rPr>
          <w:szCs w:val="16"/>
        </w:rPr>
      </w:pPr>
      <m:oMathPara>
        <m:oMathParaPr>
          <m:jc m:val="left"/>
        </m:oMathParaPr>
        <m:oMath>
          <m:r>
            <m:rPr>
              <m:sty m:val="bi"/>
            </m:rPr>
            <w:rPr>
              <w:rFonts w:ascii="Cambria Math" w:hAnsi="Cambria Math"/>
              <w:szCs w:val="16"/>
            </w:rPr>
            <m:t>2.193 kg</m:t>
          </m:r>
          <m:r>
            <m:rPr>
              <m:sty m:val="bi"/>
              <m:aln/>
            </m:rPr>
            <w:rPr>
              <w:rFonts w:ascii="Cambria Math" w:hAnsi="Cambria Math"/>
              <w:szCs w:val="16"/>
            </w:rPr>
            <m:t>=2193 g</m:t>
          </m:r>
          <m:r>
            <m:rPr>
              <m:sty m:val="bi"/>
            </m:rPr>
            <w:rPr>
              <w:szCs w:val="16"/>
            </w:rPr>
            <w:br/>
          </m:r>
        </m:oMath>
        <m:oMath>
          <m:r>
            <m:rPr>
              <m:sty m:val="bi"/>
            </m:rPr>
            <w:rPr>
              <w:rFonts w:ascii="Cambria Math" w:hAnsi="Cambria Math"/>
              <w:szCs w:val="16"/>
            </w:rPr>
            <m:t>10.2</m:t>
          </m:r>
          <m:r>
            <m:rPr>
              <m:sty m:val="bi"/>
              <m:aln/>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2193</m:t>
              </m:r>
            </m:num>
            <m:den>
              <m:r>
                <m:rPr>
                  <m:sty m:val="bi"/>
                </m:rPr>
                <w:rPr>
                  <w:rFonts w:ascii="Cambria Math" w:hAnsi="Cambria Math"/>
                  <w:szCs w:val="16"/>
                </w:rPr>
                <m:t>v</m:t>
              </m:r>
            </m:den>
          </m:f>
          <m:r>
            <m:rPr>
              <m:sty m:val="bi"/>
            </m:rPr>
            <w:rPr>
              <w:szCs w:val="16"/>
            </w:rPr>
            <w:br/>
          </m:r>
        </m:oMath>
        <m:oMath>
          <m:r>
            <m:rPr>
              <m:sty m:val="bi"/>
            </m:rPr>
            <w:rPr>
              <w:rFonts w:ascii="Cambria Math" w:hAnsi="Cambria Math"/>
              <w:szCs w:val="16"/>
            </w:rPr>
            <m:t>v</m:t>
          </m:r>
          <m:r>
            <m:rPr>
              <m:sty m:val="bi"/>
              <m:aln/>
            </m:rPr>
            <w:rPr>
              <w:rFonts w:ascii="Cambria Math" w:hAnsi="Cambria Math"/>
              <w:szCs w:val="16"/>
            </w:rPr>
            <m:t>=215</m:t>
          </m:r>
        </m:oMath>
      </m:oMathPara>
    </w:p>
    <w:p w14:paraId="348FCBCE" w14:textId="2152A9A7" w:rsidR="002D79CC" w:rsidRPr="00646BB4" w:rsidRDefault="004A344D" w:rsidP="00657463">
      <w:pPr>
        <w:pStyle w:val="ny-lesson-SFinsert"/>
        <w:ind w:left="1670"/>
      </w:pPr>
      <w:r w:rsidRPr="00D418C4">
        <w:rPr>
          <w:i/>
          <w:color w:val="005A76"/>
        </w:rPr>
        <w:t xml:space="preserve">The volume of the plate is </w:t>
      </w:r>
      <m:oMath>
        <m:r>
          <m:rPr>
            <m:sty m:val="b"/>
          </m:rPr>
          <w:rPr>
            <w:rFonts w:ascii="Cambria Math" w:hAnsi="Cambria Math"/>
            <w:color w:val="005A76"/>
          </w:rPr>
          <m:t xml:space="preserve">215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Pr="00D418C4">
        <w:rPr>
          <w:color w:val="005A76"/>
        </w:rPr>
        <w:t>.</w:t>
      </w:r>
    </w:p>
    <w:p w14:paraId="45893CC8" w14:textId="77777777" w:rsidR="001F6F8A" w:rsidRPr="004A344D" w:rsidRDefault="001F6F8A" w:rsidP="001F6F8A">
      <w:pPr>
        <w:pStyle w:val="ny-lesson-SFinsert"/>
      </w:pPr>
    </w:p>
    <w:p w14:paraId="58C2292B" w14:textId="38627ADD" w:rsidR="002D79CC" w:rsidRDefault="00D26CF5" w:rsidP="004A344D">
      <w:pPr>
        <w:pStyle w:val="ny-lesson-SFinsert-number-list"/>
        <w:numPr>
          <w:ilvl w:val="1"/>
          <w:numId w:val="53"/>
        </w:numPr>
      </w:pPr>
      <w:r>
        <w:rPr>
          <w:noProof/>
        </w:rPr>
        <w:lastRenderedPageBreak/>
        <mc:AlternateContent>
          <mc:Choice Requires="wps">
            <w:drawing>
              <wp:anchor distT="0" distB="0" distL="114300" distR="114300" simplePos="0" relativeHeight="251663872" behindDoc="0" locked="0" layoutInCell="1" allowOverlap="1" wp14:anchorId="399A5792" wp14:editId="743A941E">
                <wp:simplePos x="0" y="0"/>
                <wp:positionH relativeFrom="margin">
                  <wp:posOffset>469900</wp:posOffset>
                </wp:positionH>
                <wp:positionV relativeFrom="paragraph">
                  <wp:posOffset>-69849</wp:posOffset>
                </wp:positionV>
                <wp:extent cx="5305425" cy="3785870"/>
                <wp:effectExtent l="0" t="0" r="28575" b="24130"/>
                <wp:wrapNone/>
                <wp:docPr id="1024" name="Rectangle 1024"/>
                <wp:cNvGraphicFramePr/>
                <a:graphic xmlns:a="http://schemas.openxmlformats.org/drawingml/2006/main">
                  <a:graphicData uri="http://schemas.microsoft.com/office/word/2010/wordprocessingShape">
                    <wps:wsp>
                      <wps:cNvSpPr/>
                      <wps:spPr>
                        <a:xfrm>
                          <a:off x="0" y="0"/>
                          <a:ext cx="5305425" cy="3785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7600" id="Rectangle 1024" o:spid="_x0000_s1026" style="position:absolute;margin-left:37pt;margin-top:-5.5pt;width:417.75pt;height:29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" filled="f" strokecolor="#4f6228" strokeweight="1.15pt">
                <w10:wrap anchorx="margin"/>
              </v:rect>
            </w:pict>
          </mc:Fallback>
        </mc:AlternateContent>
      </w:r>
      <w:r w:rsidR="002D79CC">
        <w:t xml:space="preserve">If </w:t>
      </w:r>
      <w:r w:rsidR="00DB5F87">
        <w:t xml:space="preserve">the base of </w:t>
      </w:r>
      <w:r w:rsidR="002D79CC">
        <w:t xml:space="preserve">this plate has an area of </w:t>
      </w:r>
      <m:oMath>
        <m:r>
          <m:rPr>
            <m:sty m:val="bi"/>
          </m:rPr>
          <w:rPr>
            <w:rFonts w:ascii="Cambria Math" w:hAnsi="Cambria Math"/>
          </w:rPr>
          <m:t xml:space="preserve">25 </m:t>
        </m:r>
        <m:sSup>
          <m:sSupPr>
            <m:ctrlPr>
              <w:rPr>
                <w:rFonts w:ascii="Cambria Math" w:hAnsi="Cambria Math"/>
                <w:i/>
              </w:rPr>
            </m:ctrlPr>
          </m:sSupPr>
          <m:e>
            <m:r>
              <m:rPr>
                <m:sty m:val="b"/>
              </m:rPr>
              <w:rPr>
                <w:rFonts w:ascii="Cambria Math" w:hAnsi="Cambria Math"/>
              </w:rPr>
              <m:t>cm</m:t>
            </m:r>
          </m:e>
          <m:sup>
            <m:r>
              <m:rPr>
                <m:sty m:val="bi"/>
              </m:rPr>
              <w:rPr>
                <w:rFonts w:ascii="Cambria Math" w:hAnsi="Cambria Math"/>
              </w:rPr>
              <m:t>2</m:t>
            </m:r>
          </m:sup>
        </m:sSup>
      </m:oMath>
      <w:r w:rsidR="002D79CC">
        <w:t>, determine its thickness.</w:t>
      </w:r>
      <w:r w:rsidR="002D79CC">
        <w:tab/>
      </w:r>
    </w:p>
    <w:p w14:paraId="2531D9FE" w14:textId="581DB5C7" w:rsidR="004A344D" w:rsidRPr="00DB5F87" w:rsidRDefault="004A344D" w:rsidP="00657463">
      <w:pPr>
        <w:pStyle w:val="ny-lesson-SFinsert-response"/>
        <w:ind w:left="1670"/>
      </w:pPr>
      <w:r w:rsidRPr="00DB5F87">
        <w:t xml:space="preserve">Let </w:t>
      </w:r>
      <m:oMath>
        <m:r>
          <m:rPr>
            <m:sty m:val="bi"/>
          </m:rPr>
          <w:rPr>
            <w:rFonts w:ascii="Cambria Math" w:hAnsi="Cambria Math"/>
          </w:rPr>
          <m:t>h</m:t>
        </m:r>
      </m:oMath>
      <w:r w:rsidRPr="00DB5F87">
        <w:t xml:space="preserve"> represent the thickness of the plate in </w:t>
      </w:r>
      <w:r w:rsidR="004B0429" w:rsidRPr="00657463">
        <w:t>c</w:t>
      </w:r>
      <w:r w:rsidR="00D26CF5">
        <w:t>entimeter</w:t>
      </w:r>
      <w:r w:rsidRPr="00DB5F87">
        <w:t>.</w:t>
      </w:r>
    </w:p>
    <w:p w14:paraId="07161B82" w14:textId="6CE71B91" w:rsidR="00DB5F87" w:rsidRPr="00D26CF5" w:rsidRDefault="00D26CF5" w:rsidP="00D26CF5">
      <w:pPr>
        <w:pStyle w:val="ny-lesson-SFinsert"/>
        <w:spacing w:line="324" w:lineRule="auto"/>
        <w:ind w:left="1670"/>
        <w:rPr>
          <w:color w:val="005A76"/>
        </w:rPr>
      </w:pPr>
      <m:oMathPara>
        <m:oMathParaPr>
          <m:jc m:val="left"/>
        </m:oMathParaPr>
        <m:oMath>
          <m:r>
            <m:rPr>
              <m:sty m:val="b"/>
            </m:rPr>
            <w:rPr>
              <w:rFonts w:ascii="Cambria Math" w:hAnsi="Cambria Math"/>
              <w:color w:val="005A76"/>
            </w:rPr>
            <m:t>Volume</m:t>
          </m:r>
          <m:r>
            <m:rPr>
              <m:sty m:val="b"/>
              <m:aln/>
            </m:rPr>
            <w:rPr>
              <w:rFonts w:ascii="Cambria Math" w:hAnsi="Cambria Math"/>
              <w:color w:val="005A76"/>
            </w:rPr>
            <m:t>=</m:t>
          </m:r>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h</m:t>
          </m:r>
          <m:r>
            <m:rPr>
              <m:sty m:val="b"/>
            </m:rPr>
            <w:rPr>
              <w:color w:val="005A76"/>
            </w:rPr>
            <w:br/>
          </m:r>
        </m:oMath>
        <m:oMath>
          <m:r>
            <m:rPr>
              <m:sty m:val="b"/>
            </m:rPr>
            <w:rPr>
              <w:rFonts w:ascii="Cambria Math" w:hAnsi="Cambria Math"/>
              <w:color w:val="005A76"/>
            </w:rPr>
            <m:t>215</m:t>
          </m:r>
          <m:r>
            <m:rPr>
              <m:sty m:val="b"/>
              <m:aln/>
            </m:rPr>
            <w:rPr>
              <w:rFonts w:ascii="Cambria Math" w:hAnsi="Cambria Math"/>
              <w:color w:val="005A76"/>
            </w:rPr>
            <m:t>=25</m:t>
          </m:r>
          <m:r>
            <m:rPr>
              <m:sty m:val="bi"/>
            </m:rPr>
            <w:rPr>
              <w:rFonts w:ascii="Cambria Math" w:hAnsi="Cambria Math"/>
              <w:color w:val="005A76"/>
            </w:rPr>
            <m:t>h</m:t>
          </m:r>
          <m:r>
            <m:rPr>
              <m:sty m:val="b"/>
            </m:rPr>
            <w:rPr>
              <w:color w:val="005A76"/>
            </w:rPr>
            <w:br/>
          </m:r>
        </m:oMath>
        <m:oMath>
          <m:r>
            <m:rPr>
              <m:sty m:val="bi"/>
            </m:rPr>
            <w:rPr>
              <w:rFonts w:ascii="Cambria Math" w:hAnsi="Cambria Math"/>
              <w:color w:val="005A76"/>
            </w:rPr>
            <m:t>h</m:t>
          </m:r>
          <m:r>
            <m:rPr>
              <m:sty m:val="b"/>
              <m:aln/>
            </m:rPr>
            <w:rPr>
              <w:rFonts w:ascii="Cambria Math" w:hAnsi="Cambria Math"/>
              <w:color w:val="005A76"/>
            </w:rPr>
            <m:t>=8.6</m:t>
          </m:r>
        </m:oMath>
      </m:oMathPara>
    </w:p>
    <w:p w14:paraId="2BB22FF0" w14:textId="111C4BE4" w:rsidR="002D79CC" w:rsidRPr="00646BB4" w:rsidRDefault="00DB5F87" w:rsidP="00657463">
      <w:pPr>
        <w:pStyle w:val="ny-lesson-SFinsert"/>
        <w:ind w:left="1670"/>
      </w:pPr>
      <w:r w:rsidRPr="00D418C4">
        <w:rPr>
          <w:i/>
          <w:color w:val="005A76"/>
        </w:rPr>
        <w:t>The thickness of the plate is</w:t>
      </w:r>
      <w:r w:rsidRPr="00D418C4">
        <w:rPr>
          <w:color w:val="005A76"/>
        </w:rPr>
        <w:t xml:space="preserve"> </w:t>
      </w:r>
      <m:oMath>
        <m:r>
          <m:rPr>
            <m:sty m:val="b"/>
          </m:rPr>
          <w:rPr>
            <w:rFonts w:ascii="Cambria Math" w:hAnsi="Cambria Math"/>
            <w:color w:val="005A76"/>
          </w:rPr>
          <m:t>8.6 cm</m:t>
        </m:r>
      </m:oMath>
      <w:r w:rsidRPr="00D418C4">
        <w:rPr>
          <w:color w:val="005A76"/>
        </w:rPr>
        <w:t>.</w:t>
      </w:r>
    </w:p>
    <w:p w14:paraId="1DF2B3CD" w14:textId="5DA0A74D" w:rsidR="00D26CF5" w:rsidRDefault="00D26CF5" w:rsidP="00D26CF5">
      <w:pPr>
        <w:pStyle w:val="ny-lesson-SFinsert-number-list"/>
        <w:numPr>
          <w:ilvl w:val="0"/>
          <w:numId w:val="0"/>
        </w:numPr>
        <w:ind w:left="1224"/>
      </w:pPr>
    </w:p>
    <w:p w14:paraId="6B43B33B" w14:textId="1851C766" w:rsidR="002D79CC" w:rsidRDefault="002D79CC" w:rsidP="00DB5F87">
      <w:pPr>
        <w:pStyle w:val="ny-lesson-SFinsert-number-list"/>
      </w:pPr>
      <w:r>
        <w:t xml:space="preserve">A metal cup full of water has a mass of </w:t>
      </w:r>
      <m:oMath>
        <m:r>
          <m:rPr>
            <m:sty m:val="bi"/>
          </m:rPr>
          <w:rPr>
            <w:rFonts w:ascii="Cambria Math" w:hAnsi="Cambria Math"/>
          </w:rPr>
          <m:t xml:space="preserve">1,000 </m:t>
        </m:r>
        <m:r>
          <m:rPr>
            <m:sty m:val="b"/>
          </m:rPr>
          <w:rPr>
            <w:rFonts w:ascii="Cambria Math" w:hAnsi="Cambria Math"/>
          </w:rPr>
          <m:t>g</m:t>
        </m:r>
      </m:oMath>
      <w:r>
        <w:t xml:space="preserve">.  The cup itself has a mass of </w:t>
      </w:r>
      <m:oMath>
        <m:r>
          <m:rPr>
            <m:sty m:val="bi"/>
          </m:rPr>
          <w:rPr>
            <w:rFonts w:ascii="Cambria Math" w:hAnsi="Cambria Math"/>
          </w:rPr>
          <m:t xml:space="preserve">214.6 </m:t>
        </m:r>
        <m:r>
          <m:rPr>
            <m:sty m:val="b"/>
          </m:rPr>
          <w:rPr>
            <w:rFonts w:ascii="Cambria Math" w:hAnsi="Cambria Math"/>
          </w:rPr>
          <m:t>g</m:t>
        </m:r>
      </m:oMath>
      <w:r>
        <w:t xml:space="preserve">.  If the cup has both a diameter and a height of </w:t>
      </w:r>
      <m:oMath>
        <m:r>
          <m:rPr>
            <m:sty m:val="bi"/>
          </m:rPr>
          <w:rPr>
            <w:rFonts w:ascii="Cambria Math" w:hAnsi="Cambria Math"/>
          </w:rPr>
          <m:t xml:space="preserve">10 </m:t>
        </m:r>
        <m:r>
          <m:rPr>
            <m:sty m:val="b"/>
          </m:rPr>
          <w:rPr>
            <w:rFonts w:ascii="Cambria Math" w:hAnsi="Cambria Math"/>
          </w:rPr>
          <m:t>cm</m:t>
        </m:r>
      </m:oMath>
      <w:r>
        <w:t>, what is the approximate density of water?</w:t>
      </w:r>
    </w:p>
    <w:p w14:paraId="448ADB1A" w14:textId="045D2380" w:rsidR="00DB5F87" w:rsidRPr="00646BB4" w:rsidRDefault="00DB5F87" w:rsidP="00657463">
      <w:pPr>
        <w:pStyle w:val="ny-lesson-SFinsert"/>
        <w:ind w:left="1224"/>
      </w:pPr>
      <w:r w:rsidRPr="00D418C4">
        <w:rPr>
          <w:i/>
          <w:color w:val="005A76"/>
        </w:rPr>
        <w:t>The mass of the water is the difference of the mass of the full cup and the mass of the empty cup, which is</w:t>
      </w:r>
      <w:r w:rsidRPr="00D418C4">
        <w:rPr>
          <w:color w:val="005A76"/>
        </w:rPr>
        <w:t xml:space="preserve"> </w:t>
      </w:r>
      <m:oMath>
        <m:r>
          <m:rPr>
            <m:sty m:val="b"/>
          </m:rPr>
          <w:rPr>
            <w:rFonts w:ascii="Cambria Math" w:hAnsi="Cambria Math"/>
            <w:color w:val="005A76"/>
          </w:rPr>
          <m:t>785.4 g</m:t>
        </m:r>
      </m:oMath>
      <w:r w:rsidRPr="00D418C4">
        <w:rPr>
          <w:color w:val="005A76"/>
        </w:rPr>
        <w:t>.</w:t>
      </w:r>
    </w:p>
    <w:p w14:paraId="1191BD0D" w14:textId="54D5B462" w:rsidR="00DB5F87" w:rsidRDefault="00DB5F87" w:rsidP="00657463">
      <w:pPr>
        <w:pStyle w:val="ny-lesson-SFinsert-response"/>
        <w:ind w:left="1224"/>
      </w:pPr>
      <w:r>
        <w:t>The volume of the water in the cup is equal to the volume of the cylinder with the same dimensions.</w:t>
      </w:r>
    </w:p>
    <w:p w14:paraId="305D59E1" w14:textId="52A0D1A1" w:rsidR="00DB5F87" w:rsidRPr="00D26CF5" w:rsidRDefault="00D26CF5" w:rsidP="00D26CF5">
      <w:pPr>
        <w:pStyle w:val="ny-lesson-SFinsert"/>
        <w:spacing w:line="324" w:lineRule="auto"/>
        <w:ind w:left="1224"/>
        <w:rPr>
          <w:color w:val="005A76"/>
        </w:rPr>
      </w:pPr>
      <m:oMathPara>
        <m:oMathParaPr>
          <m:jc m:val="left"/>
        </m:oMathParaPr>
        <m:oMath>
          <m:r>
            <m:rPr>
              <m:sty m:val="b"/>
            </m:rPr>
            <w:rPr>
              <w:rFonts w:ascii="Cambria Math" w:hAnsi="Cambria Math"/>
              <w:color w:val="005A76"/>
            </w:rPr>
            <m:t>Volume</m:t>
          </m:r>
          <m:r>
            <m:rPr>
              <m:sty m:val="b"/>
              <m:aln/>
            </m:rPr>
            <w:rPr>
              <w:rFonts w:ascii="Cambria Math" w:hAnsi="Cambria Math"/>
              <w:color w:val="005A76"/>
            </w:rPr>
            <m:t>=</m:t>
          </m:r>
          <m:r>
            <m:rPr>
              <m:sty m:val="bi"/>
            </m:rPr>
            <w:rPr>
              <w:rFonts w:ascii="Cambria Math" w:hAnsi="Cambria Math"/>
              <w:color w:val="005A76"/>
            </w:rPr>
            <m:t>Ah</m:t>
          </m:r>
          <m:r>
            <m:rPr>
              <m:sty m:val="b"/>
            </m:rPr>
            <w:rPr>
              <w:color w:val="005A76"/>
            </w:rPr>
            <w:br/>
          </m:r>
        </m:oMath>
        <m:oMath>
          <m:r>
            <m:rPr>
              <m:sty m:val="b"/>
            </m:rPr>
            <w:rPr>
              <w:rFonts w:ascii="Cambria Math" w:hAnsi="Cambria Math"/>
              <w:color w:val="005A76"/>
            </w:rPr>
            <m:t>Volume</m:t>
          </m:r>
          <m:r>
            <m:rPr>
              <m:sty m:val="b"/>
              <m:aln/>
            </m:rPr>
            <w:rPr>
              <w:rFonts w:ascii="Cambria Math" w:hAnsi="Cambria Math"/>
              <w:color w:val="005A76"/>
            </w:rPr>
            <m:t>=</m:t>
          </m:r>
          <m:d>
            <m:dPr>
              <m:ctrlPr>
                <w:rPr>
                  <w:rFonts w:ascii="Cambria Math" w:hAnsi="Cambria Math"/>
                  <w:color w:val="005A76"/>
                </w:rPr>
              </m:ctrlPr>
            </m:dPr>
            <m:e>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r>
                        <m:rPr>
                          <m:sty m:val="b"/>
                        </m:rPr>
                        <w:rPr>
                          <w:rFonts w:ascii="Cambria Math" w:hAnsi="Cambria Math"/>
                          <w:color w:val="005A76"/>
                        </w:rPr>
                        <m:t>5</m:t>
                      </m:r>
                    </m:e>
                  </m:d>
                </m:e>
                <m:sup>
                  <m:r>
                    <m:rPr>
                      <m:sty m:val="b"/>
                    </m:rPr>
                    <w:rPr>
                      <w:rFonts w:ascii="Cambria Math" w:hAnsi="Cambria Math"/>
                      <w:color w:val="005A76"/>
                    </w:rPr>
                    <m:t>2</m:t>
                  </m:r>
                </m:sup>
              </m:sSup>
            </m:e>
          </m:d>
          <m:r>
            <m:rPr>
              <m:sty m:val="b"/>
            </m:rPr>
            <w:rPr>
              <w:rFonts w:ascii="Cambria Math" w:hAnsi="Cambria Math"/>
              <w:color w:val="005A76"/>
            </w:rPr>
            <m:t>⋅(10)</m:t>
          </m:r>
          <m:r>
            <m:rPr>
              <m:sty m:val="b"/>
            </m:rPr>
            <w:rPr>
              <w:color w:val="005A76"/>
            </w:rPr>
            <w:br/>
          </m:r>
        </m:oMath>
        <m:oMath>
          <m:r>
            <m:rPr>
              <m:sty m:val="b"/>
            </m:rPr>
            <w:rPr>
              <w:rFonts w:ascii="Cambria Math" w:hAnsi="Cambria Math"/>
              <w:color w:val="005A76"/>
            </w:rPr>
            <m:t>Volume</m:t>
          </m:r>
          <m:r>
            <m:rPr>
              <m:sty m:val="b"/>
              <m:aln/>
            </m:rPr>
            <w:rPr>
              <w:rFonts w:ascii="Cambria Math" w:hAnsi="Cambria Math"/>
              <w:color w:val="005A76"/>
            </w:rPr>
            <m:t>=250</m:t>
          </m:r>
          <m:r>
            <m:rPr>
              <m:sty m:val="bi"/>
            </m:rPr>
            <w:rPr>
              <w:rFonts w:ascii="Cambria Math" w:hAnsi="Cambria Math"/>
              <w:color w:val="005A76"/>
            </w:rPr>
            <m:t>π</m:t>
          </m:r>
        </m:oMath>
      </m:oMathPara>
    </w:p>
    <w:p w14:paraId="0F2E00F3" w14:textId="23DE0DEB" w:rsidR="00DB5F87" w:rsidRDefault="00DB5F87" w:rsidP="00657463">
      <w:pPr>
        <w:pStyle w:val="ny-lesson-SFinsert-response"/>
        <w:ind w:left="1224"/>
      </w:pPr>
      <w:r>
        <w:t>Using the density formula,</w:t>
      </w:r>
    </w:p>
    <w:p w14:paraId="16A48974" w14:textId="01F17EDD" w:rsidR="00DB5F87" w:rsidRPr="00853964" w:rsidRDefault="00853964" w:rsidP="00853964">
      <w:pPr>
        <w:pStyle w:val="ny-lesson-SFinsert"/>
        <w:spacing w:line="324" w:lineRule="auto"/>
        <w:ind w:left="1224"/>
        <w:rPr>
          <w:color w:val="005A76"/>
        </w:rPr>
      </w:pPr>
      <m:oMathPara>
        <m:oMathParaPr>
          <m:jc m:val="left"/>
        </m:oMathParaPr>
        <m:oMath>
          <m:r>
            <m:rPr>
              <m:sty m:val="b"/>
            </m:rPr>
            <w:rPr>
              <w:rFonts w:ascii="Cambria Math" w:hAnsi="Cambria Math"/>
              <w:color w:val="005A76"/>
            </w:rPr>
            <m:t>density</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785.4</m:t>
              </m:r>
            </m:num>
            <m:den>
              <m:r>
                <m:rPr>
                  <m:sty m:val="b"/>
                </m:rPr>
                <w:rPr>
                  <w:rFonts w:ascii="Cambria Math" w:hAnsi="Cambria Math"/>
                  <w:color w:val="005A76"/>
                </w:rPr>
                <m:t>250</m:t>
              </m:r>
              <m:r>
                <m:rPr>
                  <m:sty m:val="bi"/>
                </m:rPr>
                <w:rPr>
                  <w:rFonts w:ascii="Cambria Math" w:hAnsi="Cambria Math"/>
                  <w:color w:val="005A76"/>
                </w:rPr>
                <m:t>π</m:t>
              </m:r>
            </m:den>
          </m:f>
          <m:r>
            <m:rPr>
              <m:sty m:val="b"/>
            </m:rPr>
            <w:rPr>
              <w:color w:val="005A76"/>
            </w:rPr>
            <w:br/>
          </m:r>
        </m:oMath>
        <m:oMath>
          <m:r>
            <m:rPr>
              <m:sty m:val="b"/>
            </m:rPr>
            <w:rPr>
              <w:rFonts w:ascii="Cambria Math" w:hAnsi="Cambria Math"/>
              <w:color w:val="005A76"/>
            </w:rPr>
            <m:t>density</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3.1416</m:t>
              </m:r>
            </m:num>
            <m:den>
              <m:r>
                <m:rPr>
                  <m:sty m:val="bi"/>
                </m:rPr>
                <w:rPr>
                  <w:rFonts w:ascii="Cambria Math" w:hAnsi="Cambria Math"/>
                  <w:color w:val="005A76"/>
                </w:rPr>
                <m:t>π</m:t>
              </m:r>
            </m:den>
          </m:f>
          <m:r>
            <m:rPr>
              <m:sty m:val="b"/>
            </m:rPr>
            <w:rPr>
              <w:rFonts w:ascii="Cambria Math" w:hAnsi="Cambria Math"/>
              <w:color w:val="005A76"/>
            </w:rPr>
            <m:t>≈1</m:t>
          </m:r>
        </m:oMath>
      </m:oMathPara>
    </w:p>
    <w:p w14:paraId="1F3FD0ED" w14:textId="029852B6" w:rsidR="002D79CC" w:rsidRPr="00646BB4" w:rsidRDefault="00DB5F87" w:rsidP="00657463">
      <w:pPr>
        <w:pStyle w:val="ny-lesson-SFinsert"/>
        <w:ind w:left="1224"/>
      </w:pPr>
      <w:r w:rsidRPr="00D418C4">
        <w:rPr>
          <w:i/>
          <w:color w:val="005A76"/>
        </w:rPr>
        <w:t>The density of water is approximately</w:t>
      </w:r>
      <w:r w:rsidRPr="00D418C4">
        <w:rPr>
          <w:color w:val="005A76"/>
        </w:rPr>
        <w:t xml:space="preserve"> </w:t>
      </w:r>
      <m:oMath>
        <m:r>
          <m:rPr>
            <m:sty m:val="b"/>
          </m:rPr>
          <w:rPr>
            <w:rFonts w:ascii="Cambria Math" w:hAnsi="Cambria Math"/>
            <w:color w:val="005A76"/>
          </w:rPr>
          <m:t>1 g/</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Pr="00D418C4">
        <w:rPr>
          <w:color w:val="005A76"/>
        </w:rPr>
        <w:t>.</w:t>
      </w:r>
    </w:p>
    <w:p w14:paraId="1032C85A" w14:textId="77777777" w:rsidR="00057CE4" w:rsidRDefault="00057CE4" w:rsidP="00657463">
      <w:pPr>
        <w:pStyle w:val="ny-lesson-paragraph"/>
        <w:ind w:left="360"/>
      </w:pPr>
    </w:p>
    <w:p w14:paraId="46023458" w14:textId="1B2458A0" w:rsidR="00F22B7F" w:rsidRDefault="00F22B7F" w:rsidP="00B67BF2">
      <w:pPr>
        <w:pStyle w:val="ny-lesson-hdr-1"/>
      </w:pPr>
      <w:r w:rsidRPr="008C5D1C">
        <w:t xml:space="preserve">Closing </w:t>
      </w:r>
      <w:r w:rsidR="00B67BF2">
        <w:t>(</w:t>
      </w:r>
      <w:r w:rsidR="00065705">
        <w:t>2</w:t>
      </w:r>
      <w:r w:rsidR="00B67BF2">
        <w:t xml:space="preserve"> minutes)</w:t>
      </w:r>
    </w:p>
    <w:p w14:paraId="23077F0D" w14:textId="6C274A7C" w:rsidR="0041142F" w:rsidRPr="002F0669" w:rsidRDefault="0041142F" w:rsidP="0041142F">
      <w:pPr>
        <w:pStyle w:val="ny-lesson-paragraph"/>
      </w:pPr>
      <w:r>
        <w:t>Ask students to summarize the key points of the lesson.  Additionally, consider asking students the following questions independently in writing, to a partner, or to the whole class.</w:t>
      </w:r>
    </w:p>
    <w:p w14:paraId="3B3B1862" w14:textId="65233AFF" w:rsidR="00BA3EE3" w:rsidRPr="001F6F8A" w:rsidRDefault="00BA3EE3" w:rsidP="001F6F8A">
      <w:pPr>
        <w:pStyle w:val="ny-lesson-bullet"/>
      </w:pPr>
      <w:r w:rsidRPr="001F6F8A">
        <w:t>What is the volume formula for any triangular prism?  Briefly describe why.</w:t>
      </w:r>
    </w:p>
    <w:p w14:paraId="5990D336" w14:textId="0008D4A7" w:rsidR="002B1719" w:rsidRPr="001F6F8A" w:rsidRDefault="002B1719" w:rsidP="001F6F8A">
      <w:pPr>
        <w:pStyle w:val="ny-lesson-bullet"/>
        <w:numPr>
          <w:ilvl w:val="1"/>
          <w:numId w:val="10"/>
        </w:numPr>
        <w:rPr>
          <w:i/>
        </w:rPr>
      </w:pPr>
      <w:r w:rsidRPr="001F6F8A">
        <w:rPr>
          <w:i/>
        </w:rPr>
        <w:t xml:space="preserve">The volume formula is area of the base times height, or </w:t>
      </w:r>
      <m:oMath>
        <m:r>
          <w:rPr>
            <w:rFonts w:ascii="Cambria Math" w:hAnsi="Cambria Math"/>
          </w:rPr>
          <m:t>Ah</m:t>
        </m:r>
      </m:oMath>
      <w:r w:rsidRPr="001F6F8A">
        <w:rPr>
          <w:i/>
        </w:rPr>
        <w:t xml:space="preserve">.  This is because we can break up any triangle into sub-triangles that are right triangles.  We know that the volume formula for a triangular prism with a right triangle base is </w:t>
      </w:r>
      <m:oMath>
        <m:r>
          <w:rPr>
            <w:rFonts w:ascii="Cambria Math" w:hAnsi="Cambria Math"/>
          </w:rPr>
          <m:t>Ah</m:t>
        </m:r>
      </m:oMath>
      <w:r w:rsidRPr="001F6F8A">
        <w:rPr>
          <w:i/>
        </w:rPr>
        <w:t xml:space="preserve">; then the volume of a prism formed over a composite base made up </w:t>
      </w:r>
      <w:r w:rsidR="00657463">
        <w:rPr>
          <w:i/>
        </w:rPr>
        <w:t>of</w:t>
      </w:r>
      <w:r w:rsidRPr="001F6F8A">
        <w:rPr>
          <w:i/>
        </w:rPr>
        <w:t xml:space="preserve"> right triangles is also </w:t>
      </w:r>
      <m:oMath>
        <m:r>
          <w:rPr>
            <w:rFonts w:ascii="Cambria Math" w:hAnsi="Cambria Math"/>
          </w:rPr>
          <m:t>Ah</m:t>
        </m:r>
      </m:oMath>
      <w:r w:rsidRPr="001F6F8A">
        <w:rPr>
          <w:i/>
        </w:rPr>
        <w:t>.</w:t>
      </w:r>
    </w:p>
    <w:p w14:paraId="5EF80898" w14:textId="68BB0367" w:rsidR="002D189A" w:rsidRPr="001F6F8A" w:rsidRDefault="00835130" w:rsidP="001F6F8A">
      <w:pPr>
        <w:pStyle w:val="ny-lesson-bullet"/>
      </w:pPr>
      <w:r w:rsidRPr="001F6F8A">
        <w:t xml:space="preserve">Compare the </w:t>
      </w:r>
      <w:r w:rsidR="00943752" w:rsidRPr="001F6F8A">
        <w:t xml:space="preserve">role </w:t>
      </w:r>
      <w:r w:rsidRPr="001F6F8A">
        <w:t xml:space="preserve">of </w:t>
      </w:r>
      <w:r w:rsidR="00943752" w:rsidRPr="001F6F8A">
        <w:t xml:space="preserve">rectangular and triangular prisms in approximating the volume of a </w:t>
      </w:r>
      <w:r w:rsidRPr="001F6F8A">
        <w:t xml:space="preserve">general </w:t>
      </w:r>
      <w:r w:rsidR="00943752" w:rsidRPr="001F6F8A">
        <w:t>right cylinder</w:t>
      </w:r>
      <w:r w:rsidRPr="001F6F8A">
        <w:t xml:space="preserve"> to that of rectangles and triangles in approximating the area of a curved or irregular region</w:t>
      </w:r>
      <w:r w:rsidR="00B31744" w:rsidRPr="001F6F8A">
        <w:t xml:space="preserve">.  </w:t>
      </w:r>
    </w:p>
    <w:p w14:paraId="3D4F8CF4" w14:textId="18FB10CD" w:rsidR="00670364" w:rsidRPr="001F6F8A" w:rsidRDefault="00670364" w:rsidP="001F6F8A">
      <w:pPr>
        <w:pStyle w:val="ny-lesson-bullet"/>
        <w:numPr>
          <w:ilvl w:val="1"/>
          <w:numId w:val="10"/>
        </w:numPr>
        <w:rPr>
          <w:i/>
        </w:rPr>
      </w:pPr>
      <w:r w:rsidRPr="001F6F8A">
        <w:rPr>
          <w:i/>
        </w:rPr>
        <w:t xml:space="preserve">Since we </w:t>
      </w:r>
      <w:r w:rsidR="00293CC1" w:rsidRPr="001F6F8A">
        <w:rPr>
          <w:i/>
        </w:rPr>
        <w:t>do not</w:t>
      </w:r>
      <w:r w:rsidRPr="001F6F8A">
        <w:rPr>
          <w:i/>
        </w:rPr>
        <w:t xml:space="preserve"> know how to calculate the area of a curved or irregular region, we use figures we do know how to calculate the area for (rectangles and triangles) to approximate those regions.  This</w:t>
      </w:r>
      <w:r w:rsidR="00241E38" w:rsidRPr="001F6F8A">
        <w:rPr>
          <w:i/>
        </w:rPr>
        <w:t xml:space="preserve"> is</w:t>
      </w:r>
      <w:r w:rsidRPr="001F6F8A">
        <w:rPr>
          <w:i/>
        </w:rPr>
        <w:t xml:space="preserve"> the same idea behind using rectangular and triangular prisms for approximating volumes of general right prisms with curved or irregular bases.</w:t>
      </w:r>
    </w:p>
    <w:p w14:paraId="7894F152" w14:textId="77777777" w:rsidR="00173F7C" w:rsidRPr="001F6F8A" w:rsidRDefault="00173F7C" w:rsidP="001F6F8A">
      <w:pPr>
        <w:pStyle w:val="ny-lesson-bullet"/>
      </w:pPr>
      <w:r w:rsidRPr="001F6F8A">
        <w:t xml:space="preserve">What is the volume formula for any general right cylinder? </w:t>
      </w:r>
    </w:p>
    <w:p w14:paraId="0DB2E217" w14:textId="6C99D3B0" w:rsidR="00E7107C" w:rsidRPr="001F6F8A" w:rsidRDefault="00E7107C" w:rsidP="001F6F8A">
      <w:pPr>
        <w:pStyle w:val="ny-lesson-bullet"/>
        <w:numPr>
          <w:ilvl w:val="1"/>
          <w:numId w:val="10"/>
        </w:numPr>
        <w:rPr>
          <w:i/>
        </w:rPr>
      </w:pPr>
      <w:r w:rsidRPr="001F6F8A">
        <w:rPr>
          <w:i/>
        </w:rPr>
        <w:t xml:space="preserve">The volume formula is area of the base times height, or </w:t>
      </w:r>
      <m:oMath>
        <m:r>
          <w:rPr>
            <w:rFonts w:ascii="Cambria Math" w:hAnsi="Cambria Math"/>
          </w:rPr>
          <m:t>Ah</m:t>
        </m:r>
      </m:oMath>
      <w:r w:rsidRPr="001F6F8A">
        <w:rPr>
          <w:i/>
        </w:rPr>
        <w:t xml:space="preserve">.  </w:t>
      </w:r>
    </w:p>
    <w:p w14:paraId="36BF5CBB" w14:textId="77777777" w:rsidR="00F22B7F" w:rsidRDefault="00F22B7F" w:rsidP="007B028A">
      <w:pPr>
        <w:pStyle w:val="ny-lesson-paragraph"/>
      </w:pPr>
    </w:p>
    <w:p w14:paraId="66554F38" w14:textId="486224F1" w:rsidR="00F22B7F" w:rsidRDefault="00F22B7F" w:rsidP="00B67BF2">
      <w:pPr>
        <w:pStyle w:val="ny-lesson-hdr-1"/>
      </w:pPr>
      <w:r w:rsidRPr="0057295C">
        <w:t>Exit Ticket (</w:t>
      </w:r>
      <w:r w:rsidR="00065705">
        <w:t>5</w:t>
      </w:r>
      <w:r w:rsidRPr="0057295C">
        <w:t xml:space="preserve"> minutes) </w:t>
      </w:r>
    </w:p>
    <w:p w14:paraId="71CCF6A6" w14:textId="77777777" w:rsidR="00F22B7F" w:rsidRPr="0057295C" w:rsidRDefault="00F22B7F" w:rsidP="00F22B7F">
      <w:pPr>
        <w:pStyle w:val="ny-lesson-paragraph"/>
      </w:pPr>
    </w:p>
    <w:p w14:paraId="4CF2CFDE" w14:textId="4BED923E"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2006B13C" w14:textId="680101EE" w:rsidR="003811F9" w:rsidRPr="00D0546C" w:rsidRDefault="003811F9" w:rsidP="003811F9">
      <w:pPr>
        <w:pStyle w:val="ny-lesson-header"/>
      </w:pPr>
      <w:r>
        <w:t>Lesson 8</w:t>
      </w:r>
      <w:r w:rsidRPr="00D0546C">
        <w:t>:</w:t>
      </w:r>
      <w:r>
        <w:t xml:space="preserve"> </w:t>
      </w:r>
      <w:r w:rsidRPr="00D0546C">
        <w:t xml:space="preserve"> </w:t>
      </w:r>
      <w:r>
        <w:rPr>
          <w:rFonts w:cs="Calibri"/>
        </w:rPr>
        <w:t>Definition and Properties of Volume</w:t>
      </w:r>
      <w:r>
        <w:t xml:space="preserve"> </w:t>
      </w:r>
    </w:p>
    <w:p w14:paraId="7532F2E5" w14:textId="77777777" w:rsidR="00F22B7F" w:rsidRDefault="00F22B7F" w:rsidP="00F22B7F">
      <w:pPr>
        <w:pStyle w:val="ny-callout-hdr"/>
      </w:pPr>
    </w:p>
    <w:p w14:paraId="5B749BD1" w14:textId="77777777" w:rsidR="0038431B" w:rsidRDefault="0038431B" w:rsidP="0038431B">
      <w:pPr>
        <w:pStyle w:val="ny-callout-hdr"/>
      </w:pPr>
      <w:r>
        <w:t>Exit Ticket</w:t>
      </w:r>
    </w:p>
    <w:p w14:paraId="238A900C" w14:textId="77777777" w:rsidR="0038431B" w:rsidRDefault="0038431B" w:rsidP="0038431B">
      <w:pPr>
        <w:pStyle w:val="ny-callout-hdr"/>
      </w:pPr>
    </w:p>
    <w:p w14:paraId="15C4DE26" w14:textId="715D6EB0" w:rsidR="0038431B" w:rsidRDefault="0038431B" w:rsidP="0038431B">
      <w:pPr>
        <w:pStyle w:val="ny-lesson-numbering"/>
        <w:numPr>
          <w:ilvl w:val="0"/>
          <w:numId w:val="0"/>
        </w:numPr>
        <w:tabs>
          <w:tab w:val="clear" w:pos="403"/>
        </w:tabs>
      </w:pPr>
      <w:r>
        <w:t xml:space="preserve">The diagram shows the base of a cylinder.  The height of the cylinder is </w:t>
      </w:r>
      <m:oMath>
        <m:r>
          <w:rPr>
            <w:rFonts w:ascii="Cambria Math" w:hAnsi="Cambria Math"/>
          </w:rPr>
          <m:t xml:space="preserve">14 </m:t>
        </m:r>
        <m:r>
          <m:rPr>
            <m:sty m:val="p"/>
          </m:rPr>
          <w:rPr>
            <w:rFonts w:ascii="Cambria Math" w:hAnsi="Cambria Math"/>
          </w:rPr>
          <m:t>cm</m:t>
        </m:r>
      </m:oMath>
      <w:r>
        <w:t xml:space="preserve">.  If each square in the grid is </w:t>
      </w:r>
      <m:oMath>
        <m:r>
          <w:rPr>
            <w:rFonts w:ascii="Cambria Math" w:hAnsi="Cambria Math"/>
          </w:rPr>
          <m:t>1</m:t>
        </m:r>
        <m:r>
          <m:rPr>
            <m:sty m:val="p"/>
          </m:rPr>
          <w:rPr>
            <w:rFonts w:ascii="Cambria Math" w:hAnsi="Cambria Math"/>
          </w:rPr>
          <m:t xml:space="preserve"> cm</m:t>
        </m:r>
        <m:r>
          <w:rPr>
            <w:rFonts w:ascii="Cambria Math" w:hAnsi="Cambria Math"/>
          </w:rPr>
          <m:t xml:space="preserve">×1 </m:t>
        </m:r>
        <m:r>
          <m:rPr>
            <m:sty m:val="p"/>
          </m:rPr>
          <w:rPr>
            <w:rFonts w:ascii="Cambria Math" w:hAnsi="Cambria Math"/>
          </w:rPr>
          <m:t>cm</m:t>
        </m:r>
      </m:oMath>
      <w:r>
        <w:t xml:space="preserve">, </w:t>
      </w:r>
      <w:r w:rsidR="006D37F6">
        <w:t>make an approximation of the volume of the cylinder.  Explain your reasoning.</w:t>
      </w:r>
    </w:p>
    <w:p w14:paraId="55F261D8" w14:textId="77777777" w:rsidR="00722602" w:rsidRPr="00BB43FB" w:rsidRDefault="00722602" w:rsidP="0038431B">
      <w:pPr>
        <w:pStyle w:val="ny-lesson-numbering"/>
        <w:numPr>
          <w:ilvl w:val="0"/>
          <w:numId w:val="0"/>
        </w:numPr>
        <w:tabs>
          <w:tab w:val="clear" w:pos="403"/>
        </w:tabs>
      </w:pPr>
    </w:p>
    <w:p w14:paraId="3C8B1DB7" w14:textId="77777777" w:rsidR="0038431B" w:rsidRDefault="0038431B" w:rsidP="0038431B">
      <w:pPr>
        <w:pStyle w:val="ny-lesson-numbering"/>
        <w:numPr>
          <w:ilvl w:val="0"/>
          <w:numId w:val="0"/>
        </w:numPr>
        <w:ind w:left="360"/>
      </w:pPr>
      <w:r>
        <w:rPr>
          <w:noProof/>
        </w:rPr>
        <w:drawing>
          <wp:anchor distT="0" distB="0" distL="114300" distR="114300" simplePos="0" relativeHeight="251648512" behindDoc="1" locked="0" layoutInCell="1" allowOverlap="1" wp14:anchorId="7AE1B8B0" wp14:editId="7115218A">
            <wp:simplePos x="0" y="0"/>
            <wp:positionH relativeFrom="margin">
              <wp:align>center</wp:align>
            </wp:positionH>
            <wp:positionV relativeFrom="paragraph">
              <wp:posOffset>39370</wp:posOffset>
            </wp:positionV>
            <wp:extent cx="2999105" cy="2023110"/>
            <wp:effectExtent l="0" t="0" r="0" b="0"/>
            <wp:wrapTight wrapText="bothSides">
              <wp:wrapPolygon edited="0">
                <wp:start x="0" y="0"/>
                <wp:lineTo x="0" y="21356"/>
                <wp:lineTo x="21403" y="21356"/>
                <wp:lineTo x="2140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691E.tmp"/>
                    <pic:cNvPicPr/>
                  </pic:nvPicPr>
                  <pic:blipFill>
                    <a:blip r:embed="rId45">
                      <a:extLst>
                        <a:ext uri="{28A0092B-C50C-407E-A947-70E740481C1C}">
                          <a14:useLocalDpi xmlns:a14="http://schemas.microsoft.com/office/drawing/2010/main" val="0"/>
                        </a:ext>
                      </a:extLst>
                    </a:blip>
                    <a:stretch>
                      <a:fillRect/>
                    </a:stretch>
                  </pic:blipFill>
                  <pic:spPr>
                    <a:xfrm>
                      <a:off x="0" y="0"/>
                      <a:ext cx="2999105" cy="2023110"/>
                    </a:xfrm>
                    <a:prstGeom prst="rect">
                      <a:avLst/>
                    </a:prstGeom>
                  </pic:spPr>
                </pic:pic>
              </a:graphicData>
            </a:graphic>
            <wp14:sizeRelH relativeFrom="page">
              <wp14:pctWidth>0</wp14:pctWidth>
            </wp14:sizeRelH>
            <wp14:sizeRelV relativeFrom="page">
              <wp14:pctHeight>0</wp14:pctHeight>
            </wp14:sizeRelV>
          </wp:anchor>
        </w:drawing>
      </w:r>
    </w:p>
    <w:p w14:paraId="3FFFBB04" w14:textId="77777777" w:rsidR="0038431B" w:rsidRDefault="0038431B" w:rsidP="0038431B">
      <w:pPr>
        <w:pStyle w:val="ny-lesson-numbering"/>
        <w:numPr>
          <w:ilvl w:val="0"/>
          <w:numId w:val="0"/>
        </w:numPr>
        <w:ind w:left="360"/>
      </w:pPr>
    </w:p>
    <w:p w14:paraId="50B65182" w14:textId="77777777" w:rsidR="0038431B" w:rsidDel="009B69D2" w:rsidRDefault="0038431B" w:rsidP="0038431B">
      <w:pPr>
        <w:pStyle w:val="ny-callout-hdr"/>
      </w:pPr>
      <w:r>
        <w:br w:type="page"/>
      </w:r>
      <w:r>
        <w:lastRenderedPageBreak/>
        <w:t>Exit Ticket Sample Solutions</w:t>
      </w:r>
    </w:p>
    <w:p w14:paraId="7D61C5E2" w14:textId="4C37102C" w:rsidR="0038431B" w:rsidRDefault="0026380C" w:rsidP="0038431B">
      <w:pPr>
        <w:pStyle w:val="ny-lesson-SFinsert"/>
      </w:pPr>
      <w:r>
        <w:rPr>
          <w:noProof/>
        </w:rPr>
        <mc:AlternateContent>
          <mc:Choice Requires="wps">
            <w:drawing>
              <wp:anchor distT="0" distB="0" distL="114300" distR="114300" simplePos="0" relativeHeight="251664896" behindDoc="0" locked="0" layoutInCell="1" allowOverlap="1" wp14:anchorId="1B8D4116" wp14:editId="6484FC8E">
                <wp:simplePos x="0" y="0"/>
                <wp:positionH relativeFrom="margin">
                  <wp:align>center</wp:align>
                </wp:positionH>
                <wp:positionV relativeFrom="paragraph">
                  <wp:posOffset>211293</wp:posOffset>
                </wp:positionV>
                <wp:extent cx="5305425" cy="4168775"/>
                <wp:effectExtent l="0" t="0" r="28575" b="22225"/>
                <wp:wrapNone/>
                <wp:docPr id="1051" name="Rectangle 1051"/>
                <wp:cNvGraphicFramePr/>
                <a:graphic xmlns:a="http://schemas.openxmlformats.org/drawingml/2006/main">
                  <a:graphicData uri="http://schemas.microsoft.com/office/word/2010/wordprocessingShape">
                    <wps:wsp>
                      <wps:cNvSpPr/>
                      <wps:spPr>
                        <a:xfrm>
                          <a:off x="0" y="0"/>
                          <a:ext cx="5305425" cy="41687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FEDEF" id="Rectangle 1051" o:spid="_x0000_s1026" style="position:absolute;margin-left:0;margin-top:16.65pt;width:417.75pt;height:328.2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" filled="f" strokecolor="#4f6228" strokeweight="1.15pt">
                <w10:wrap anchorx="margin"/>
              </v:rect>
            </w:pict>
          </mc:Fallback>
        </mc:AlternateContent>
      </w:r>
    </w:p>
    <w:p w14:paraId="2AF17141" w14:textId="3E2FD625" w:rsidR="0038431B" w:rsidRPr="00BB43FB" w:rsidRDefault="009B4444" w:rsidP="0038431B">
      <w:pPr>
        <w:pStyle w:val="ny-lesson-SFinsert"/>
      </w:pPr>
      <w:r>
        <w:t xml:space="preserve">The diagram shows the base of a </w:t>
      </w:r>
      <w:r w:rsidRPr="009B4444">
        <w:t xml:space="preserve">cylinder.  The height of the cylinder is </w:t>
      </w:r>
      <m:oMath>
        <m:r>
          <m:rPr>
            <m:sty m:val="bi"/>
          </m:rPr>
          <w:rPr>
            <w:rFonts w:ascii="Cambria Math" w:hAnsi="Cambria Math"/>
          </w:rPr>
          <m:t xml:space="preserve">14 </m:t>
        </m:r>
        <m:r>
          <m:rPr>
            <m:sty m:val="b"/>
          </m:rPr>
          <w:rPr>
            <w:rFonts w:ascii="Cambria Math" w:hAnsi="Cambria Math"/>
          </w:rPr>
          <m:t>cm</m:t>
        </m:r>
      </m:oMath>
      <w:r w:rsidRPr="009B4444">
        <w:t xml:space="preserve">.  If each square in the grid is </w:t>
      </w:r>
      <m:oMath>
        <m:r>
          <m:rPr>
            <m:sty m:val="bi"/>
          </m:rPr>
          <w:rPr>
            <w:rFonts w:ascii="Cambria Math" w:hAnsi="Cambria Math"/>
          </w:rPr>
          <m:t xml:space="preserve">1 </m:t>
        </m:r>
        <m:r>
          <m:rPr>
            <m:sty m:val="b"/>
          </m:rPr>
          <w:rPr>
            <w:rFonts w:ascii="Cambria Math" w:hAnsi="Cambria Math"/>
          </w:rPr>
          <m:t>cm</m:t>
        </m:r>
        <m:r>
          <m:rPr>
            <m:sty m:val="bi"/>
          </m:rPr>
          <w:rPr>
            <w:rFonts w:ascii="Cambria Math" w:hAnsi="Cambria Math"/>
          </w:rPr>
          <m:t xml:space="preserve">×1 </m:t>
        </m:r>
        <m:r>
          <m:rPr>
            <m:sty m:val="b"/>
          </m:rPr>
          <w:rPr>
            <w:rFonts w:ascii="Cambria Math" w:hAnsi="Cambria Math"/>
          </w:rPr>
          <m:t>cm</m:t>
        </m:r>
      </m:oMath>
      <w:r w:rsidR="006D37F6">
        <w:t>, make an approximation of the volume of the cylinder.  Explain your reasoning</w:t>
      </w:r>
      <w:r w:rsidR="0038431B">
        <w:t>.</w:t>
      </w:r>
    </w:p>
    <w:p w14:paraId="0B9291B9" w14:textId="48A5DF65" w:rsidR="0038431B" w:rsidRPr="00722602" w:rsidRDefault="009B4444" w:rsidP="0038431B">
      <w:pPr>
        <w:pStyle w:val="ny-lesson-numbering"/>
        <w:numPr>
          <w:ilvl w:val="0"/>
          <w:numId w:val="0"/>
        </w:numPr>
        <w:ind w:left="360"/>
        <w:rPr>
          <w:sz w:val="16"/>
        </w:rPr>
      </w:pPr>
      <w:r>
        <w:rPr>
          <w:noProof/>
        </w:rPr>
        <w:drawing>
          <wp:anchor distT="0" distB="0" distL="114300" distR="114300" simplePos="0" relativeHeight="251649536" behindDoc="1" locked="0" layoutInCell="1" allowOverlap="1" wp14:anchorId="364D4A4C" wp14:editId="7682C668">
            <wp:simplePos x="0" y="0"/>
            <wp:positionH relativeFrom="margin">
              <wp:align>center</wp:align>
            </wp:positionH>
            <wp:positionV relativeFrom="paragraph">
              <wp:posOffset>114935</wp:posOffset>
            </wp:positionV>
            <wp:extent cx="2048256" cy="1472184"/>
            <wp:effectExtent l="0" t="0" r="9525" b="0"/>
            <wp:wrapTight wrapText="bothSides">
              <wp:wrapPolygon edited="0">
                <wp:start x="0" y="0"/>
                <wp:lineTo x="0" y="21246"/>
                <wp:lineTo x="21500" y="21246"/>
                <wp:lineTo x="215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A228.tmp"/>
                    <pic:cNvPicPr/>
                  </pic:nvPicPr>
                  <pic:blipFill>
                    <a:blip r:embed="rId46">
                      <a:extLst>
                        <a:ext uri="{28A0092B-C50C-407E-A947-70E740481C1C}">
                          <a14:useLocalDpi xmlns:a14="http://schemas.microsoft.com/office/drawing/2010/main" val="0"/>
                        </a:ext>
                      </a:extLst>
                    </a:blip>
                    <a:stretch>
                      <a:fillRect/>
                    </a:stretch>
                  </pic:blipFill>
                  <pic:spPr>
                    <a:xfrm>
                      <a:off x="0" y="0"/>
                      <a:ext cx="2048256" cy="1472184"/>
                    </a:xfrm>
                    <a:prstGeom prst="rect">
                      <a:avLst/>
                    </a:prstGeom>
                  </pic:spPr>
                </pic:pic>
              </a:graphicData>
            </a:graphic>
            <wp14:sizeRelH relativeFrom="page">
              <wp14:pctWidth>0</wp14:pctWidth>
            </wp14:sizeRelH>
            <wp14:sizeRelV relativeFrom="page">
              <wp14:pctHeight>0</wp14:pctHeight>
            </wp14:sizeRelV>
          </wp:anchor>
        </w:drawing>
      </w:r>
    </w:p>
    <w:p w14:paraId="10ED2826" w14:textId="77777777" w:rsidR="0038431B" w:rsidRPr="00722602" w:rsidRDefault="0038431B" w:rsidP="0038431B">
      <w:pPr>
        <w:pStyle w:val="ny-lesson-numbering"/>
        <w:numPr>
          <w:ilvl w:val="0"/>
          <w:numId w:val="0"/>
        </w:numPr>
        <w:ind w:left="360"/>
        <w:rPr>
          <w:sz w:val="16"/>
        </w:rPr>
      </w:pPr>
    </w:p>
    <w:p w14:paraId="7529E749" w14:textId="77777777" w:rsidR="0038431B" w:rsidRPr="00722602" w:rsidRDefault="0038431B" w:rsidP="0038431B">
      <w:pPr>
        <w:pStyle w:val="ny-lesson-paragraph"/>
        <w:rPr>
          <w:sz w:val="16"/>
        </w:rPr>
      </w:pPr>
    </w:p>
    <w:p w14:paraId="639ABF2C" w14:textId="77777777" w:rsidR="0038431B" w:rsidRPr="00722602" w:rsidRDefault="0038431B" w:rsidP="0038431B">
      <w:pPr>
        <w:pStyle w:val="ny-lesson-paragraph"/>
        <w:rPr>
          <w:sz w:val="16"/>
        </w:rPr>
      </w:pPr>
    </w:p>
    <w:p w14:paraId="42A4EB27" w14:textId="77777777" w:rsidR="0038431B" w:rsidRPr="00722602" w:rsidRDefault="0038431B" w:rsidP="0038431B">
      <w:pPr>
        <w:pStyle w:val="ny-lesson-paragraph"/>
        <w:rPr>
          <w:sz w:val="16"/>
        </w:rPr>
      </w:pPr>
    </w:p>
    <w:p w14:paraId="4BDE0DC9" w14:textId="77777777" w:rsidR="0038431B" w:rsidRPr="00722602" w:rsidRDefault="0038431B" w:rsidP="0038431B">
      <w:pPr>
        <w:pStyle w:val="ny-lesson-paragraph"/>
        <w:rPr>
          <w:sz w:val="16"/>
        </w:rPr>
      </w:pPr>
    </w:p>
    <w:p w14:paraId="20C3B0F6" w14:textId="77777777" w:rsidR="0038431B" w:rsidRDefault="0038431B" w:rsidP="0038431B">
      <w:pPr>
        <w:pStyle w:val="ny-lesson-paragraph"/>
        <w:rPr>
          <w:sz w:val="16"/>
        </w:rPr>
      </w:pPr>
    </w:p>
    <w:p w14:paraId="096F1FD2" w14:textId="77777777" w:rsidR="00722602" w:rsidRDefault="00722602" w:rsidP="0038431B">
      <w:pPr>
        <w:pStyle w:val="ny-lesson-paragraph"/>
        <w:rPr>
          <w:sz w:val="16"/>
        </w:rPr>
      </w:pPr>
    </w:p>
    <w:p w14:paraId="072465DA" w14:textId="77777777" w:rsidR="00722602" w:rsidRPr="00722602" w:rsidRDefault="00722602" w:rsidP="0038431B">
      <w:pPr>
        <w:pStyle w:val="ny-lesson-paragraph"/>
        <w:rPr>
          <w:sz w:val="16"/>
        </w:rPr>
      </w:pPr>
    </w:p>
    <w:p w14:paraId="0E689826" w14:textId="4DA09DAA" w:rsidR="0038431B" w:rsidRPr="0026380C" w:rsidRDefault="006D37F6" w:rsidP="00657463">
      <w:pPr>
        <w:pStyle w:val="ny-lesson-SFinsert"/>
      </w:pPr>
      <w:r w:rsidRPr="0026380C">
        <w:rPr>
          <w:i/>
          <w:color w:val="005A76"/>
        </w:rPr>
        <w:t>By counting the unit squares and triangles that make up a polygonal region lying just within the given region, a</w:t>
      </w:r>
      <w:r w:rsidR="0038431B" w:rsidRPr="0026380C">
        <w:rPr>
          <w:i/>
          <w:color w:val="005A76"/>
        </w:rPr>
        <w:t xml:space="preserve"> low </w:t>
      </w:r>
      <w:r w:rsidR="009B4444" w:rsidRPr="0026380C">
        <w:rPr>
          <w:i/>
          <w:color w:val="005A76"/>
        </w:rPr>
        <w:t xml:space="preserve">approximation </w:t>
      </w:r>
      <w:r w:rsidR="0038431B" w:rsidRPr="0026380C">
        <w:rPr>
          <w:i/>
          <w:color w:val="005A76"/>
        </w:rPr>
        <w:t>for the area of the region is</w:t>
      </w:r>
      <w:r w:rsidR="0038431B" w:rsidRPr="0026380C">
        <w:rPr>
          <w:color w:val="005A76"/>
        </w:rPr>
        <w:t xml:space="preserve"> </w:t>
      </w:r>
      <m:oMath>
        <m:r>
          <m:rPr>
            <m:sty m:val="b"/>
          </m:rPr>
          <w:rPr>
            <w:rFonts w:ascii="Cambria Math" w:hAnsi="Cambria Math"/>
            <w:color w:val="005A76"/>
          </w:rPr>
          <m:t>16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w:r w:rsidRPr="0026380C">
        <w:rPr>
          <w:color w:val="005A76"/>
        </w:rPr>
        <w:t xml:space="preserve">.  </w:t>
      </w:r>
      <w:r w:rsidRPr="0026380C">
        <w:rPr>
          <w:i/>
          <w:color w:val="005A76"/>
        </w:rPr>
        <w:t>By counting unit squares and triangles that make up a polygonal region that just encloses the given region, a</w:t>
      </w:r>
      <w:r w:rsidR="009B4444" w:rsidRPr="0026380C">
        <w:rPr>
          <w:i/>
          <w:color w:val="005A76"/>
        </w:rPr>
        <w:t>n upper</w:t>
      </w:r>
      <w:r w:rsidR="0038431B" w:rsidRPr="0026380C">
        <w:rPr>
          <w:i/>
          <w:color w:val="005A76"/>
        </w:rPr>
        <w:t xml:space="preserve"> </w:t>
      </w:r>
      <w:r w:rsidR="009B4444" w:rsidRPr="0026380C">
        <w:rPr>
          <w:i/>
          <w:color w:val="005A76"/>
        </w:rPr>
        <w:t xml:space="preserve">approximation </w:t>
      </w:r>
      <w:r w:rsidR="0038431B" w:rsidRPr="0026380C">
        <w:rPr>
          <w:i/>
          <w:color w:val="005A76"/>
        </w:rPr>
        <w:t>for the area of the region is</w:t>
      </w:r>
      <w:r w:rsidR="0038431B" w:rsidRPr="0026380C">
        <w:rPr>
          <w:color w:val="005A76"/>
        </w:rPr>
        <w:t xml:space="preserve"> </w:t>
      </w:r>
      <m:oMath>
        <m:r>
          <m:rPr>
            <m:sty m:val="b"/>
          </m:rPr>
          <w:rPr>
            <w:rFonts w:ascii="Cambria Math" w:hAnsi="Cambria Math"/>
            <w:color w:val="005A76"/>
          </w:rPr>
          <m:t>28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oMath>
      <w:r w:rsidR="0038431B" w:rsidRPr="0026380C">
        <w:rPr>
          <w:color w:val="005A76"/>
        </w:rPr>
        <w:t xml:space="preserve">.  </w:t>
      </w:r>
      <w:r w:rsidRPr="0026380C">
        <w:rPr>
          <w:i/>
          <w:color w:val="005A76"/>
        </w:rPr>
        <w:t>The average of these approximations gives a closer approximation of the actual area of the base.</w:t>
      </w:r>
    </w:p>
    <w:p w14:paraId="03B3633D" w14:textId="77777777" w:rsidR="00C35880" w:rsidRPr="00C35880" w:rsidRDefault="007B48DB" w:rsidP="00657463">
      <w:pPr>
        <w:pStyle w:val="ny-lesson-SFinsert"/>
        <w:rPr>
          <w:color w:val="005A76"/>
        </w:rPr>
      </w:pPr>
      <m:oMathPara>
        <m:oMathParaPr>
          <m:jc m:val="center"/>
        </m:oMathParaPr>
        <m:oMath>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2</m:t>
              </m:r>
            </m:den>
          </m:f>
          <m:d>
            <m:dPr>
              <m:ctrlPr>
                <w:rPr>
                  <w:rFonts w:ascii="Cambria Math" w:hAnsi="Cambria Math"/>
                  <w:color w:val="005A76"/>
                  <w:szCs w:val="16"/>
                </w:rPr>
              </m:ctrlPr>
            </m:dPr>
            <m:e>
              <m:r>
                <m:rPr>
                  <m:sty m:val="b"/>
                </m:rPr>
                <w:rPr>
                  <w:rFonts w:ascii="Cambria Math" w:hAnsi="Cambria Math"/>
                  <w:color w:val="005A76"/>
                  <w:szCs w:val="16"/>
                </w:rPr>
                <m:t>16+28</m:t>
              </m:r>
            </m:e>
          </m:d>
          <m:r>
            <m:rPr>
              <m:sty m:val="b"/>
            </m:rPr>
            <w:rPr>
              <w:rFonts w:ascii="Cambria Math" w:hAnsi="Cambria Math"/>
              <w:color w:val="005A76"/>
              <w:szCs w:val="16"/>
            </w:rPr>
            <m:t>=22</m:t>
          </m:r>
        </m:oMath>
      </m:oMathPara>
    </w:p>
    <w:p w14:paraId="5DA1A7EB" w14:textId="13F2BD8E" w:rsidR="0038431B" w:rsidRPr="00657463" w:rsidRDefault="009B4444" w:rsidP="00657463">
      <w:pPr>
        <w:pStyle w:val="ny-lesson-SFinsert"/>
        <w:rPr>
          <w:rStyle w:val="ny-lesson-SFinsertChar"/>
          <w:b/>
          <w:color w:val="005A76"/>
        </w:rPr>
      </w:pPr>
      <w:r w:rsidRPr="00657463">
        <w:rPr>
          <w:rStyle w:val="ny-lesson-SFinsertChar"/>
          <w:b/>
          <w:i/>
          <w:color w:val="005A76"/>
        </w:rPr>
        <w:t xml:space="preserve">The average approximation of the area of the base of the cylinder is </w:t>
      </w:r>
      <m:oMath>
        <m:r>
          <m:rPr>
            <m:sty m:val="b"/>
          </m:rPr>
          <w:rPr>
            <w:rStyle w:val="ny-lesson-SFinsertChar"/>
            <w:rFonts w:ascii="Cambria Math" w:hAnsi="Cambria Math"/>
            <w:color w:val="005A76"/>
          </w:rPr>
          <m:t>22 c</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m</m:t>
            </m:r>
          </m:e>
          <m:sup>
            <m:r>
              <m:rPr>
                <m:sty m:val="b"/>
              </m:rPr>
              <w:rPr>
                <w:rStyle w:val="ny-lesson-SFinsertChar"/>
                <w:rFonts w:ascii="Cambria Math" w:hAnsi="Cambria Math"/>
                <w:color w:val="005A76"/>
              </w:rPr>
              <m:t>2</m:t>
            </m:r>
          </m:sup>
        </m:sSup>
      </m:oMath>
      <w:r w:rsidRPr="00657463">
        <w:rPr>
          <w:rStyle w:val="ny-lesson-SFinsertChar"/>
          <w:b/>
          <w:color w:val="005A76"/>
        </w:rPr>
        <w:t>.</w:t>
      </w:r>
    </w:p>
    <w:p w14:paraId="1DB3D277" w14:textId="77777777" w:rsidR="0038431B" w:rsidRDefault="0038431B" w:rsidP="0038431B">
      <w:pPr>
        <w:pStyle w:val="ny-lesson-SFinsert-response"/>
      </w:pPr>
      <w:r w:rsidRPr="001874F1">
        <w:t xml:space="preserve">The volume of the prism is equal to the </w:t>
      </w:r>
      <w:r>
        <w:t>product of the area of the base times the height of the prism.</w:t>
      </w:r>
    </w:p>
    <w:p w14:paraId="625EB25F" w14:textId="06A462D2" w:rsidR="00C35880" w:rsidRDefault="0026380C" w:rsidP="00C35880">
      <w:pPr>
        <w:pStyle w:val="ny-lesson-SFinsert"/>
        <w:spacing w:line="324" w:lineRule="auto"/>
        <w:jc w:val="center"/>
        <w:rPr>
          <w:color w:val="005A76"/>
        </w:rPr>
      </w:pPr>
      <m:oMathPara>
        <m:oMath>
          <m:r>
            <m:rPr>
              <m:sty m:val="bi"/>
            </m:rPr>
            <w:rPr>
              <w:rFonts w:ascii="Cambria Math" w:hAnsi="Cambria Math"/>
              <w:color w:val="005A76"/>
            </w:rPr>
            <m:t>V</m:t>
          </m:r>
          <m:r>
            <m:rPr>
              <m:sty m:val="b"/>
              <m:aln/>
            </m:rPr>
            <w:rPr>
              <w:rFonts w:ascii="Cambria Math" w:hAnsi="Cambria Math"/>
              <w:color w:val="005A76"/>
            </w:rPr>
            <m:t>=(22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r>
            <m:rPr>
              <m:sty m:val="b"/>
            </m:rPr>
            <w:rPr>
              <w:rFonts w:ascii="Cambria Math" w:hAnsi="Cambria Math"/>
              <w:color w:val="005A76"/>
            </w:rPr>
            <m:t>)∙(14 cm)</m:t>
          </m:r>
          <m:r>
            <m:rPr>
              <m:sty m:val="b"/>
            </m:rPr>
            <w:br/>
          </m:r>
        </m:oMath>
        <m:oMath>
          <m:r>
            <m:rPr>
              <m:sty m:val="bi"/>
            </m:rPr>
            <w:rPr>
              <w:rFonts w:ascii="Cambria Math" w:hAnsi="Cambria Math"/>
              <w:color w:val="005A76"/>
            </w:rPr>
            <m:t>V</m:t>
          </m:r>
          <m:r>
            <m:rPr>
              <m:sty m:val="b"/>
              <m:aln/>
            </m:rPr>
            <w:rPr>
              <w:rFonts w:ascii="Cambria Math" w:hAnsi="Cambria Math"/>
              <w:color w:val="005A76"/>
            </w:rPr>
            <m:t>=308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m:oMathPara>
    </w:p>
    <w:p w14:paraId="51C524E0" w14:textId="65EDD2C8" w:rsidR="0038431B" w:rsidRPr="00646BB4" w:rsidRDefault="0038431B" w:rsidP="00657463">
      <w:pPr>
        <w:pStyle w:val="ny-lesson-SFinsert"/>
      </w:pPr>
      <w:r w:rsidRPr="0026380C">
        <w:rPr>
          <w:i/>
          <w:color w:val="005A76"/>
        </w:rPr>
        <w:t xml:space="preserve">The volume of the cylinder is approximately </w:t>
      </w:r>
      <m:oMath>
        <m:r>
          <m:rPr>
            <m:sty m:val="b"/>
          </m:rPr>
          <w:rPr>
            <w:rFonts w:ascii="Cambria Math" w:hAnsi="Cambria Math"/>
            <w:color w:val="005A76"/>
          </w:rPr>
          <m:t>308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w:r w:rsidRPr="0026380C">
        <w:rPr>
          <w:color w:val="005A76"/>
        </w:rPr>
        <w:t>.</w:t>
      </w:r>
    </w:p>
    <w:p w14:paraId="741F0248" w14:textId="77777777" w:rsidR="006C0C38" w:rsidRDefault="006C0C38" w:rsidP="0038431B">
      <w:pPr>
        <w:pStyle w:val="ny-callout-hdr"/>
      </w:pPr>
    </w:p>
    <w:p w14:paraId="64A78C13" w14:textId="77777777" w:rsidR="006C0C38" w:rsidRDefault="006C0C38" w:rsidP="0038431B">
      <w:pPr>
        <w:pStyle w:val="ny-callout-hdr"/>
      </w:pPr>
    </w:p>
    <w:p w14:paraId="13248D61" w14:textId="77777777" w:rsidR="0038431B" w:rsidRDefault="0038431B" w:rsidP="0038431B">
      <w:pPr>
        <w:pStyle w:val="ny-callout-hdr"/>
      </w:pPr>
      <w:r>
        <w:t>Problem Set Sample Solutions</w:t>
      </w:r>
    </w:p>
    <w:p w14:paraId="7C507A35" w14:textId="759E9893" w:rsidR="0038431B" w:rsidRDefault="00C11F34" w:rsidP="0038431B">
      <w:pPr>
        <w:pStyle w:val="ny-lesson-SFinsert"/>
      </w:pPr>
      <w:r>
        <w:rPr>
          <w:noProof/>
        </w:rPr>
        <mc:AlternateContent>
          <mc:Choice Requires="wps">
            <w:drawing>
              <wp:anchor distT="0" distB="0" distL="114300" distR="114300" simplePos="0" relativeHeight="251665920" behindDoc="0" locked="0" layoutInCell="1" allowOverlap="1" wp14:anchorId="17662A92" wp14:editId="2238EEDB">
                <wp:simplePos x="0" y="0"/>
                <wp:positionH relativeFrom="margin">
                  <wp:align>center</wp:align>
                </wp:positionH>
                <wp:positionV relativeFrom="paragraph">
                  <wp:posOffset>238125</wp:posOffset>
                </wp:positionV>
                <wp:extent cx="5305425" cy="1679575"/>
                <wp:effectExtent l="0" t="0" r="28575" b="15875"/>
                <wp:wrapNone/>
                <wp:docPr id="1052" name="Rectangle 1052"/>
                <wp:cNvGraphicFramePr/>
                <a:graphic xmlns:a="http://schemas.openxmlformats.org/drawingml/2006/main">
                  <a:graphicData uri="http://schemas.microsoft.com/office/word/2010/wordprocessingShape">
                    <wps:wsp>
                      <wps:cNvSpPr/>
                      <wps:spPr>
                        <a:xfrm>
                          <a:off x="0" y="0"/>
                          <a:ext cx="5305425" cy="16795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9B4E" id="Rectangle 1052" o:spid="_x0000_s1026" style="position:absolute;margin-left:0;margin-top:18.75pt;width:417.75pt;height:132.2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" filled="f" strokecolor="#4f6228" strokeweight="1.15pt">
                <w10:wrap anchorx="margin"/>
              </v:rect>
            </w:pict>
          </mc:Fallback>
        </mc:AlternateContent>
      </w:r>
    </w:p>
    <w:p w14:paraId="366D3765" w14:textId="00CFDB94" w:rsidR="0038431B" w:rsidRPr="007C6EED" w:rsidRDefault="0038431B" w:rsidP="00C35880">
      <w:pPr>
        <w:pStyle w:val="ny-lesson-SFinsert-number-list"/>
        <w:numPr>
          <w:ilvl w:val="0"/>
          <w:numId w:val="36"/>
        </w:numPr>
      </w:pPr>
      <w:r w:rsidRPr="007C6EED">
        <w:t xml:space="preserve">Two congruent solids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rsidRPr="007C6EED">
        <w:t xml:space="preserve"> and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2</m:t>
            </m:r>
          </m:sub>
        </m:sSub>
      </m:oMath>
      <w:r w:rsidRPr="007C6EED">
        <w:t xml:space="preserve"> have the property that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cs="Arial"/>
          </w:rPr>
          <m:t>∩</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2</m:t>
            </m:r>
          </m:sub>
        </m:sSub>
      </m:oMath>
      <w:r w:rsidRPr="007C6EED">
        <w:t xml:space="preserve"> is a right triangular prism with height</w:t>
      </w:r>
      <w:r w:rsidRPr="007C6EED">
        <w:rPr>
          <w:vertAlign w:val="subscript"/>
        </w:rPr>
        <w:t xml:space="preserve"> </w:t>
      </w:r>
      <m:oMath>
        <m:rad>
          <m:radPr>
            <m:degHide m:val="1"/>
            <m:ctrlPr>
              <w:rPr>
                <w:rFonts w:ascii="Cambria Math" w:hAnsi="Cambria Math"/>
                <w:i/>
                <w:vertAlign w:val="subscript"/>
              </w:rPr>
            </m:ctrlPr>
          </m:radPr>
          <m:deg/>
          <m:e>
            <m:r>
              <m:rPr>
                <m:sty m:val="bi"/>
              </m:rPr>
              <w:rPr>
                <w:rFonts w:ascii="Cambria Math" w:hAnsi="Cambria Math"/>
                <w:vertAlign w:val="subscript"/>
              </w:rPr>
              <m:t>3</m:t>
            </m:r>
          </m:e>
        </m:rad>
      </m:oMath>
      <w:r w:rsidRPr="007C6EED">
        <w:t xml:space="preserve"> and </w:t>
      </w:r>
      <w:r w:rsidR="00460105">
        <w:t xml:space="preserve">a </w:t>
      </w:r>
      <w:r w:rsidRPr="007C6EED">
        <w:t xml:space="preserve">base </w:t>
      </w:r>
      <w:r w:rsidR="00460105">
        <w:t xml:space="preserve">that is </w:t>
      </w:r>
      <w:r w:rsidRPr="007C6EED">
        <w:t xml:space="preserve">an equilateral triangle of side length </w:t>
      </w:r>
      <m:oMath>
        <m:r>
          <m:rPr>
            <m:sty m:val="bi"/>
          </m:rPr>
          <w:rPr>
            <w:rFonts w:ascii="Cambria Math" w:hAnsi="Cambria Math"/>
          </w:rPr>
          <m:t>2</m:t>
        </m:r>
      </m:oMath>
      <w:r w:rsidRPr="007C6EED">
        <w:t xml:space="preserve">.  If the volume of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cs="Cambria Math"/>
          </w:rPr>
          <m:t>∪</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2</m:t>
            </m:r>
          </m:sub>
        </m:sSub>
      </m:oMath>
      <w:r w:rsidRPr="007C6EED">
        <w:t xml:space="preserve"> is </w:t>
      </w:r>
      <m:oMath>
        <m:r>
          <m:rPr>
            <m:sty m:val="bi"/>
          </m:rPr>
          <w:rPr>
            <w:rFonts w:ascii="Cambria Math" w:hAnsi="Cambria Math"/>
          </w:rPr>
          <m:t>25</m:t>
        </m:r>
        <m:r>
          <m:rPr>
            <m:sty m:val="b"/>
          </m:rPr>
          <w:rPr>
            <w:rFonts w:ascii="Cambria Math" w:hAnsi="Cambria Math"/>
          </w:rPr>
          <m:t xml:space="preserve"> unit</m:t>
        </m:r>
        <m:sSup>
          <m:sSupPr>
            <m:ctrlPr>
              <w:rPr>
                <w:rFonts w:ascii="Cambria Math" w:hAnsi="Cambria Math"/>
              </w:rPr>
            </m:ctrlPr>
          </m:sSupPr>
          <m:e>
            <m:r>
              <m:rPr>
                <m:sty m:val="b"/>
              </m:rPr>
              <w:rPr>
                <w:rFonts w:ascii="Cambria Math" w:hAnsi="Cambria Math"/>
              </w:rPr>
              <m:t>s</m:t>
            </m:r>
          </m:e>
          <m:sup>
            <m:r>
              <m:rPr>
                <m:sty m:val="b"/>
              </m:rPr>
              <w:rPr>
                <w:rFonts w:ascii="Cambria Math" w:hAnsi="Cambria Math"/>
              </w:rPr>
              <m:t>3</m:t>
            </m:r>
          </m:sup>
        </m:sSup>
      </m:oMath>
      <w:r w:rsidRPr="007C6EED">
        <w:t xml:space="preserve">, find the volume of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rsidRPr="007C6EED">
        <w:t xml:space="preserve">. </w:t>
      </w:r>
    </w:p>
    <w:p w14:paraId="3E94C64A" w14:textId="17D36B02" w:rsidR="00BE65E7" w:rsidRDefault="0038431B" w:rsidP="00C35880">
      <w:pPr>
        <w:pStyle w:val="ny-lesson-SFinsert-response"/>
        <w:ind w:left="1224"/>
      </w:pPr>
      <w:r w:rsidRPr="007C6EED">
        <w:t xml:space="preserve">The area of the base of the right triangular prism is </w:t>
      </w:r>
      <m:oMath>
        <m:rad>
          <m:radPr>
            <m:degHide m:val="1"/>
            <m:ctrlPr>
              <w:rPr>
                <w:rFonts w:ascii="Cambria Math" w:hAnsi="Cambria Math"/>
              </w:rPr>
            </m:ctrlPr>
          </m:radPr>
          <m:deg/>
          <m:e>
            <m:r>
              <m:rPr>
                <m:sty m:val="bi"/>
              </m:rPr>
              <w:rPr>
                <w:rFonts w:ascii="Cambria Math" w:hAnsi="Cambria Math"/>
              </w:rPr>
              <m:t>3</m:t>
            </m:r>
          </m:e>
        </m:rad>
      </m:oMath>
      <w:r w:rsidRPr="007C6EED">
        <w:t xml:space="preserve"> and the volume of the right triangular prism is </w:t>
      </w:r>
      <m:oMath>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=3</m:t>
        </m:r>
      </m:oMath>
      <w:r w:rsidRPr="007C6EED">
        <w:t xml:space="preserve">.  Let </w:t>
      </w:r>
      <m:oMath>
        <m:r>
          <m:rPr>
            <m:sty m:val="bi"/>
          </m:rPr>
          <w:rPr>
            <w:rFonts w:ascii="Cambria Math" w:hAnsi="Cambria Math"/>
          </w:rPr>
          <m:t>x</m:t>
        </m:r>
      </m:oMath>
      <w:r w:rsidRPr="007C6EED">
        <w:t xml:space="preserve"> equal the volume of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1</m:t>
            </m:r>
          </m:sub>
        </m:sSub>
      </m:oMath>
      <w:r w:rsidR="00BE65E7">
        <w:t xml:space="preserve"> in cubic units</w:t>
      </w:r>
      <w:r w:rsidR="00657463">
        <w:t>.  Then, the</w:t>
      </w:r>
      <w:r w:rsidRPr="007C6EED">
        <w:t xml:space="preserve"> volume of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2</m:t>
            </m:r>
          </m:sub>
        </m:sSub>
      </m:oMath>
      <w:r w:rsidR="00BE65E7">
        <w:t xml:space="preserve"> in cubic units is </w:t>
      </w:r>
      <m:oMath>
        <m:r>
          <m:rPr>
            <m:sty m:val="bi"/>
          </m:rPr>
          <w:rPr>
            <w:rFonts w:ascii="Cambria Math" w:hAnsi="Cambria Math"/>
          </w:rPr>
          <m:t>x</m:t>
        </m:r>
      </m:oMath>
      <w:r w:rsidRPr="007C6EED">
        <w:t xml:space="preserve">.  </w:t>
      </w:r>
    </w:p>
    <w:p w14:paraId="16F2E600" w14:textId="40D9100E" w:rsidR="0038431B" w:rsidRPr="00C35880" w:rsidRDefault="0038431B" w:rsidP="00C35880">
      <w:pPr>
        <w:pStyle w:val="ny-lesson-SFinsert"/>
        <w:ind w:left="1224"/>
        <w:rPr>
          <w:i/>
        </w:rPr>
      </w:pPr>
      <w:r w:rsidRPr="00C35880">
        <w:rPr>
          <w:i/>
          <w:color w:val="005A76"/>
        </w:rPr>
        <w:t xml:space="preserve">The volume of </w:t>
      </w:r>
      <m:oMath>
        <m:sSub>
          <m:sSubPr>
            <m:ctrlPr>
              <w:rPr>
                <w:rFonts w:ascii="Cambria Math" w:hAnsi="Cambria Math"/>
                <w:i/>
                <w:color w:val="005A76"/>
              </w:rPr>
            </m:ctrlPr>
          </m:sSubPr>
          <m:e>
            <m:r>
              <m:rPr>
                <m:sty m:val="bi"/>
              </m:rPr>
              <w:rPr>
                <w:rFonts w:ascii="Cambria Math" w:hAnsi="Cambria Math"/>
                <w:color w:val="005A76"/>
              </w:rPr>
              <m:t>S</m:t>
            </m:r>
          </m:e>
          <m:sub>
            <m:r>
              <m:rPr>
                <m:sty m:val="bi"/>
              </m:rPr>
              <w:rPr>
                <w:rFonts w:ascii="Cambria Math" w:hAnsi="Cambria Math"/>
                <w:color w:val="005A76"/>
              </w:rPr>
              <m:t>1</m:t>
            </m:r>
          </m:sub>
        </m:sSub>
        <m:r>
          <m:rPr>
            <m:sty m:val="bi"/>
          </m:rPr>
          <w:rPr>
            <w:rFonts w:ascii="Cambria Math" w:hAnsi="Cambria Math" w:cs="Cambria Math"/>
            <w:color w:val="005A76"/>
          </w:rPr>
          <m:t>∪</m:t>
        </m:r>
        <m:sSub>
          <m:sSubPr>
            <m:ctrlPr>
              <w:rPr>
                <w:rFonts w:ascii="Cambria Math" w:hAnsi="Cambria Math"/>
                <w:i/>
                <w:color w:val="005A76"/>
              </w:rPr>
            </m:ctrlPr>
          </m:sSubPr>
          <m:e>
            <m:r>
              <m:rPr>
                <m:sty m:val="bi"/>
              </m:rPr>
              <w:rPr>
                <w:rFonts w:ascii="Cambria Math" w:hAnsi="Cambria Math"/>
                <w:color w:val="005A76"/>
              </w:rPr>
              <m:t>S</m:t>
            </m:r>
          </m:e>
          <m:sub>
            <m:r>
              <m:rPr>
                <m:sty m:val="bi"/>
              </m:rPr>
              <w:rPr>
                <w:rFonts w:ascii="Cambria Math" w:hAnsi="Cambria Math"/>
                <w:color w:val="005A76"/>
              </w:rPr>
              <m:t>2</m:t>
            </m:r>
          </m:sub>
        </m:sSub>
        <m:r>
          <m:rPr>
            <m:sty m:val="bi"/>
          </m:rPr>
          <w:rPr>
            <w:rFonts w:ascii="Cambria Math" w:hAnsi="Cambria Math"/>
            <w:color w:val="005A76"/>
          </w:rPr>
          <m:t>=x+x-3=25</m:t>
        </m:r>
      </m:oMath>
      <w:r w:rsidRPr="00C35880">
        <w:rPr>
          <w:i/>
          <w:color w:val="005A76"/>
        </w:rPr>
        <w:t xml:space="preserve">.  So </w:t>
      </w:r>
      <m:oMath>
        <m:r>
          <m:rPr>
            <m:sty m:val="bi"/>
          </m:rPr>
          <w:rPr>
            <w:rFonts w:ascii="Cambria Math" w:hAnsi="Cambria Math"/>
            <w:color w:val="005A76"/>
          </w:rPr>
          <m:t>x=14</m:t>
        </m:r>
      </m:oMath>
      <w:r w:rsidRPr="00C35880">
        <w:rPr>
          <w:i/>
          <w:color w:val="005A76"/>
        </w:rPr>
        <w:t xml:space="preserve">. </w:t>
      </w:r>
      <w:r w:rsidR="001A2888" w:rsidRPr="00C35880">
        <w:rPr>
          <w:i/>
          <w:color w:val="005A76"/>
        </w:rPr>
        <w:t xml:space="preserve"> </w:t>
      </w:r>
      <w:r w:rsidRPr="00C35880">
        <w:rPr>
          <w:i/>
          <w:color w:val="005A76"/>
        </w:rPr>
        <w:t xml:space="preserve">The volume of </w:t>
      </w:r>
      <m:oMath>
        <m:sSub>
          <m:sSubPr>
            <m:ctrlPr>
              <w:rPr>
                <w:rFonts w:ascii="Cambria Math" w:hAnsi="Cambria Math"/>
                <w:i/>
                <w:color w:val="005A76"/>
              </w:rPr>
            </m:ctrlPr>
          </m:sSubPr>
          <m:e>
            <m:r>
              <m:rPr>
                <m:sty m:val="bi"/>
              </m:rPr>
              <w:rPr>
                <w:rFonts w:ascii="Cambria Math" w:hAnsi="Cambria Math"/>
                <w:color w:val="005A76"/>
              </w:rPr>
              <m:t>S</m:t>
            </m:r>
          </m:e>
          <m:sub>
            <m:r>
              <m:rPr>
                <m:sty m:val="bi"/>
              </m:rPr>
              <w:rPr>
                <w:rFonts w:ascii="Cambria Math" w:hAnsi="Cambria Math"/>
                <w:color w:val="005A76"/>
              </w:rPr>
              <m:t>1</m:t>
            </m:r>
          </m:sub>
        </m:sSub>
      </m:oMath>
      <w:r w:rsidR="007713E3" w:rsidRPr="00C35880">
        <w:rPr>
          <w:i/>
          <w:color w:val="005A76"/>
        </w:rPr>
        <w:t xml:space="preserve"> is </w:t>
      </w:r>
      <m:oMath>
        <m:r>
          <m:rPr>
            <m:sty m:val="bi"/>
          </m:rPr>
          <w:rPr>
            <w:rFonts w:ascii="Cambria Math" w:hAnsi="Cambria Math"/>
            <w:color w:val="005A76"/>
          </w:rPr>
          <m:t xml:space="preserve">14 </m:t>
        </m:r>
        <m:r>
          <m:rPr>
            <m:sty m:val="b"/>
          </m:rPr>
          <w:rPr>
            <w:rFonts w:ascii="Cambria Math" w:hAnsi="Cambria Math"/>
            <w:color w:val="005A76"/>
          </w:rPr>
          <m:t>unit</m:t>
        </m:r>
        <m:sSup>
          <m:sSupPr>
            <m:ctrlPr>
              <w:rPr>
                <w:rFonts w:ascii="Cambria Math" w:hAnsi="Cambria Math"/>
                <w:color w:val="005A76"/>
              </w:rPr>
            </m:ctrlPr>
          </m:sSupPr>
          <m:e>
            <m:r>
              <m:rPr>
                <m:sty m:val="b"/>
              </m:rPr>
              <w:rPr>
                <w:rFonts w:ascii="Cambria Math" w:hAnsi="Cambria Math"/>
                <w:color w:val="005A76"/>
              </w:rPr>
              <m:t>s</m:t>
            </m:r>
          </m:e>
          <m:sup>
            <m:r>
              <m:rPr>
                <m:sty m:val="b"/>
              </m:rPr>
              <w:rPr>
                <w:rFonts w:ascii="Cambria Math" w:hAnsi="Cambria Math"/>
                <w:color w:val="005A76"/>
              </w:rPr>
              <m:t>3</m:t>
            </m:r>
          </m:sup>
        </m:sSup>
      </m:oMath>
      <w:r w:rsidRPr="00C35880">
        <w:rPr>
          <w:color w:val="005A76"/>
        </w:rPr>
        <w:t>.</w:t>
      </w:r>
    </w:p>
    <w:p w14:paraId="7F6E4C56" w14:textId="77777777" w:rsidR="0038431B" w:rsidRPr="0096167B" w:rsidRDefault="0038431B" w:rsidP="00C35880">
      <w:pPr>
        <w:pStyle w:val="ny-lesson-SFinsert-number-list"/>
        <w:numPr>
          <w:ilvl w:val="0"/>
          <w:numId w:val="0"/>
        </w:numPr>
        <w:ind w:left="1224"/>
      </w:pPr>
    </w:p>
    <w:p w14:paraId="4573843D" w14:textId="18D8AAC7" w:rsidR="0038431B" w:rsidRPr="007C6EED" w:rsidRDefault="0038431B" w:rsidP="00C35880">
      <w:pPr>
        <w:pStyle w:val="ny-lesson-SFinsert-number-list"/>
        <w:numPr>
          <w:ilvl w:val="0"/>
          <w:numId w:val="36"/>
        </w:numPr>
      </w:pPr>
      <w:r w:rsidRPr="007C6EED">
        <w:t xml:space="preserve">Find the volume of a triangle with side lengths </w:t>
      </w:r>
      <m:oMath>
        <m:r>
          <m:rPr>
            <m:sty m:val="bi"/>
          </m:rPr>
          <w:rPr>
            <w:rFonts w:ascii="Cambria Math" w:hAnsi="Cambria Math"/>
          </w:rPr>
          <m:t>3</m:t>
        </m:r>
      </m:oMath>
      <w:r w:rsidR="00C35880" w:rsidRPr="00C35880">
        <w:t xml:space="preserve">, </w:t>
      </w:r>
      <m:oMath>
        <m:r>
          <m:rPr>
            <m:sty m:val="bi"/>
          </m:rPr>
          <w:rPr>
            <w:rFonts w:ascii="Cambria Math" w:hAnsi="Cambria Math"/>
          </w:rPr>
          <m:t>4</m:t>
        </m:r>
      </m:oMath>
      <w:r w:rsidR="00C35880" w:rsidRPr="00C35880">
        <w:t xml:space="preserve">, </w:t>
      </w:r>
      <w:r>
        <w:t xml:space="preserve">and </w:t>
      </w:r>
      <m:oMath>
        <m:r>
          <m:rPr>
            <m:sty m:val="bi"/>
          </m:rPr>
          <w:rPr>
            <w:rFonts w:ascii="Cambria Math" w:hAnsi="Cambria Math"/>
          </w:rPr>
          <m:t>5</m:t>
        </m:r>
      </m:oMath>
      <w:r w:rsidRPr="007C6EED">
        <w:t xml:space="preserve">.  </w:t>
      </w:r>
    </w:p>
    <w:p w14:paraId="7BA501E1" w14:textId="1B9CA789" w:rsidR="0038431B" w:rsidRDefault="0038431B" w:rsidP="00C35880">
      <w:pPr>
        <w:pStyle w:val="ny-lesson-SFinsert-response"/>
        <w:ind w:left="1224"/>
      </w:pPr>
      <w:r w:rsidRPr="007C6EED">
        <w:t>A triangle is a planar figure.  The volume of any planar figure is zero</w:t>
      </w:r>
      <w:r w:rsidR="00C547C0">
        <w:t xml:space="preserve"> because it lies in the plane and</w:t>
      </w:r>
      <w:r w:rsidR="00C35880">
        <w:t>,</w:t>
      </w:r>
      <w:r w:rsidR="00C547C0">
        <w:t xml:space="preserve"> therefore</w:t>
      </w:r>
      <w:r w:rsidR="00C35880">
        <w:t>,</w:t>
      </w:r>
      <w:r w:rsidR="00C547C0">
        <w:t xml:space="preserve"> has no height</w:t>
      </w:r>
      <w:r w:rsidRPr="007C6EED">
        <w:t>.</w:t>
      </w:r>
    </w:p>
    <w:p w14:paraId="4010A4F3" w14:textId="77777777" w:rsidR="00A23DBD" w:rsidRDefault="00A23DBD" w:rsidP="00D77A16">
      <w:pPr>
        <w:pStyle w:val="ny-lesson-SFinsert-number-list"/>
        <w:numPr>
          <w:ilvl w:val="0"/>
          <w:numId w:val="0"/>
        </w:numPr>
        <w:ind w:left="1224"/>
      </w:pPr>
    </w:p>
    <w:p w14:paraId="5994DD49" w14:textId="77777777" w:rsidR="00A23DBD" w:rsidRDefault="00A23DBD" w:rsidP="00D77A16">
      <w:pPr>
        <w:pStyle w:val="ny-lesson-SFinsert-number-list"/>
        <w:numPr>
          <w:ilvl w:val="0"/>
          <w:numId w:val="0"/>
        </w:numPr>
        <w:ind w:left="1224"/>
      </w:pPr>
    </w:p>
    <w:p w14:paraId="3EFA1FA6" w14:textId="77777777" w:rsidR="00A23DBD" w:rsidRDefault="00A23DBD" w:rsidP="00D77A16">
      <w:pPr>
        <w:pStyle w:val="ny-lesson-SFinsert-number-list"/>
        <w:numPr>
          <w:ilvl w:val="0"/>
          <w:numId w:val="0"/>
        </w:numPr>
        <w:ind w:left="1224"/>
      </w:pPr>
    </w:p>
    <w:p w14:paraId="1C9CECE3" w14:textId="77777777" w:rsidR="00A23DBD" w:rsidRDefault="00A23DBD" w:rsidP="00D77A16">
      <w:pPr>
        <w:pStyle w:val="ny-lesson-SFinsert-number-list"/>
        <w:numPr>
          <w:ilvl w:val="0"/>
          <w:numId w:val="0"/>
        </w:numPr>
        <w:ind w:left="1224"/>
      </w:pPr>
    </w:p>
    <w:p w14:paraId="11503FB3" w14:textId="5E429FBA" w:rsidR="0038431B" w:rsidRDefault="00C35880" w:rsidP="0038431B">
      <w:pPr>
        <w:pStyle w:val="ny-lesson-SFinsert-number-list"/>
        <w:numPr>
          <w:ilvl w:val="0"/>
          <w:numId w:val="22"/>
        </w:numPr>
      </w:pPr>
      <w:r>
        <w:rPr>
          <w:noProof/>
        </w:rPr>
        <w:lastRenderedPageBreak/>
        <mc:AlternateContent>
          <mc:Choice Requires="wps">
            <w:drawing>
              <wp:anchor distT="0" distB="0" distL="114300" distR="114300" simplePos="0" relativeHeight="251666944" behindDoc="0" locked="0" layoutInCell="1" allowOverlap="1" wp14:anchorId="3E745516" wp14:editId="15C3D804">
                <wp:simplePos x="0" y="0"/>
                <wp:positionH relativeFrom="margin">
                  <wp:align>center</wp:align>
                </wp:positionH>
                <wp:positionV relativeFrom="paragraph">
                  <wp:posOffset>-77574</wp:posOffset>
                </wp:positionV>
                <wp:extent cx="5305425" cy="6705600"/>
                <wp:effectExtent l="0" t="0" r="28575" b="19050"/>
                <wp:wrapNone/>
                <wp:docPr id="1053" name="Rectangle 1053"/>
                <wp:cNvGraphicFramePr/>
                <a:graphic xmlns:a="http://schemas.openxmlformats.org/drawingml/2006/main">
                  <a:graphicData uri="http://schemas.microsoft.com/office/word/2010/wordprocessingShape">
                    <wps:wsp>
                      <wps:cNvSpPr/>
                      <wps:spPr>
                        <a:xfrm>
                          <a:off x="0" y="0"/>
                          <a:ext cx="5305425" cy="67056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C5A6" id="Rectangle 1053" o:spid="_x0000_s1026" style="position:absolute;margin-left:0;margin-top:-6.1pt;width:417.75pt;height:528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" filled="f" strokecolor="#4f6228" strokeweight="1.15pt">
                <w10:wrap anchorx="margin"/>
              </v:rect>
            </w:pict>
          </mc:Fallback>
        </mc:AlternateContent>
      </w:r>
      <w:r w:rsidR="00C11F34">
        <w:rPr>
          <w:noProof/>
        </w:rPr>
        <w:drawing>
          <wp:anchor distT="0" distB="0" distL="114300" distR="114300" simplePos="0" relativeHeight="251647488" behindDoc="1" locked="0" layoutInCell="1" allowOverlap="1" wp14:anchorId="738AB91C" wp14:editId="3CF67CDC">
            <wp:simplePos x="0" y="0"/>
            <wp:positionH relativeFrom="column">
              <wp:posOffset>3551555</wp:posOffset>
            </wp:positionH>
            <wp:positionV relativeFrom="paragraph">
              <wp:posOffset>469900</wp:posOffset>
            </wp:positionV>
            <wp:extent cx="2094865" cy="1965960"/>
            <wp:effectExtent l="0" t="0" r="635" b="0"/>
            <wp:wrapTight wrapText="bothSides">
              <wp:wrapPolygon edited="0">
                <wp:start x="0" y="0"/>
                <wp:lineTo x="0" y="21349"/>
                <wp:lineTo x="21410" y="21349"/>
                <wp:lineTo x="2141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DEC6.tmp"/>
                    <pic:cNvPicPr/>
                  </pic:nvPicPr>
                  <pic:blipFill>
                    <a:blip r:embed="rId47">
                      <a:extLst>
                        <a:ext uri="{28A0092B-C50C-407E-A947-70E740481C1C}">
                          <a14:useLocalDpi xmlns:a14="http://schemas.microsoft.com/office/drawing/2010/main" val="0"/>
                        </a:ext>
                      </a:extLst>
                    </a:blip>
                    <a:stretch>
                      <a:fillRect/>
                    </a:stretch>
                  </pic:blipFill>
                  <pic:spPr>
                    <a:xfrm>
                      <a:off x="0" y="0"/>
                      <a:ext cx="2094865" cy="1965960"/>
                    </a:xfrm>
                    <a:prstGeom prst="rect">
                      <a:avLst/>
                    </a:prstGeom>
                  </pic:spPr>
                </pic:pic>
              </a:graphicData>
            </a:graphic>
            <wp14:sizeRelH relativeFrom="page">
              <wp14:pctWidth>0</wp14:pctWidth>
            </wp14:sizeRelH>
            <wp14:sizeRelV relativeFrom="page">
              <wp14:pctHeight>0</wp14:pctHeight>
            </wp14:sizeRelV>
          </wp:anchor>
        </w:drawing>
      </w:r>
      <w:r w:rsidR="0038431B">
        <w:t>The base of the prism shown in the diagram consist</w:t>
      </w:r>
      <w:r w:rsidR="004B71AB">
        <w:t>s</w:t>
      </w:r>
      <w:r w:rsidR="0038431B">
        <w:t xml:space="preserve"> of overlapping congruent equilateral triangles </w:t>
      </w:r>
      <m:oMath>
        <m:r>
          <m:rPr>
            <m:sty m:val="bi"/>
          </m:rPr>
          <w:rPr>
            <w:rFonts w:ascii="Cambria Math" w:hAnsi="Cambria Math"/>
          </w:rPr>
          <m:t>ABC</m:t>
        </m:r>
      </m:oMath>
      <w:r w:rsidR="0038431B">
        <w:t xml:space="preserve"> and </w:t>
      </w:r>
      <m:oMath>
        <m:r>
          <m:rPr>
            <m:sty m:val="bi"/>
          </m:rPr>
          <w:rPr>
            <w:rFonts w:ascii="Cambria Math" w:hAnsi="Cambria Math"/>
          </w:rPr>
          <m:t>DGH</m:t>
        </m:r>
      </m:oMath>
      <w:r w:rsidR="0038431B">
        <w:t xml:space="preserve">.  Points </w:t>
      </w:r>
      <m:oMath>
        <m:r>
          <m:rPr>
            <m:sty m:val="bi"/>
          </m:rPr>
          <w:rPr>
            <w:rFonts w:ascii="Cambria Math" w:hAnsi="Cambria Math"/>
          </w:rPr>
          <m:t>C</m:t>
        </m:r>
      </m:oMath>
      <w:r w:rsidR="0038431B">
        <w:t xml:space="preserve">, </w:t>
      </w:r>
      <m:oMath>
        <m:r>
          <m:rPr>
            <m:sty m:val="bi"/>
          </m:rPr>
          <w:rPr>
            <w:rFonts w:ascii="Cambria Math" w:hAnsi="Cambria Math"/>
          </w:rPr>
          <m:t>D</m:t>
        </m:r>
      </m:oMath>
      <w:r w:rsidR="0038431B">
        <w:t xml:space="preserve">, </w:t>
      </w:r>
      <m:oMath>
        <m:r>
          <m:rPr>
            <m:sty m:val="bi"/>
          </m:rPr>
          <w:rPr>
            <w:rFonts w:ascii="Cambria Math" w:hAnsi="Cambria Math"/>
          </w:rPr>
          <m:t>E</m:t>
        </m:r>
      </m:oMath>
      <w:r w:rsidR="0038431B">
        <w:t xml:space="preserve">, and </w:t>
      </w:r>
      <m:oMath>
        <m:r>
          <m:rPr>
            <m:sty m:val="bi"/>
          </m:rPr>
          <w:rPr>
            <w:rFonts w:ascii="Cambria Math" w:hAnsi="Cambria Math"/>
          </w:rPr>
          <m:t>F</m:t>
        </m:r>
      </m:oMath>
      <w:r w:rsidR="0038431B">
        <w:t xml:space="preserve"> are midpoints of the sides of triangles </w:t>
      </w:r>
      <m:oMath>
        <m:r>
          <m:rPr>
            <m:sty m:val="bi"/>
          </m:rPr>
          <w:rPr>
            <w:rFonts w:ascii="Cambria Math" w:hAnsi="Cambria Math"/>
          </w:rPr>
          <m:t>ABC</m:t>
        </m:r>
      </m:oMath>
      <w:r w:rsidR="0038431B">
        <w:t xml:space="preserve"> and </w:t>
      </w:r>
      <m:oMath>
        <m:r>
          <m:rPr>
            <m:sty m:val="bi"/>
          </m:rPr>
          <w:rPr>
            <w:rFonts w:ascii="Cambria Math" w:hAnsi="Cambria Math"/>
          </w:rPr>
          <m:t>DGH</m:t>
        </m:r>
      </m:oMath>
      <w:r w:rsidR="0038431B">
        <w:t xml:space="preserve">.  </w:t>
      </w:r>
      <m:oMath>
        <m:r>
          <m:rPr>
            <m:sty m:val="bi"/>
          </m:rPr>
          <w:rPr>
            <w:rFonts w:ascii="Cambria Math" w:hAnsi="Cambria Math"/>
          </w:rPr>
          <m:t>GH=AB=4</m:t>
        </m:r>
      </m:oMath>
      <w:r w:rsidRPr="00C35880">
        <w:t>,</w:t>
      </w:r>
      <w:r w:rsidR="0038431B" w:rsidRPr="00C35880">
        <w:t xml:space="preserve"> </w:t>
      </w:r>
      <w:r w:rsidR="0038431B">
        <w:t xml:space="preserve">and the height of the prism is </w:t>
      </w:r>
      <m:oMath>
        <m:r>
          <m:rPr>
            <m:sty m:val="bi"/>
          </m:rPr>
          <w:rPr>
            <w:rFonts w:ascii="Cambria Math" w:hAnsi="Cambria Math"/>
          </w:rPr>
          <m:t>7</m:t>
        </m:r>
      </m:oMath>
      <w:r w:rsidR="0038431B">
        <w:t>.  Find the volume of the prism.</w:t>
      </w:r>
    </w:p>
    <w:p w14:paraId="2C8E3AED" w14:textId="2BD83078" w:rsidR="0038431B" w:rsidRDefault="007B48DB" w:rsidP="00C35880">
      <w:pPr>
        <w:pStyle w:val="ny-lesson-SFinsert-response"/>
        <w:ind w:left="1224"/>
      </w:pPr>
      <m:oMath>
        <m:acc>
          <m:accPr>
            <m:chr m:val="̅"/>
            <m:ctrlPr>
              <w:rPr>
                <w:rFonts w:ascii="Cambria Math" w:hAnsi="Cambria Math"/>
              </w:rPr>
            </m:ctrlPr>
          </m:accPr>
          <m:e>
            <m:r>
              <m:rPr>
                <m:sty m:val="bi"/>
              </m:rPr>
              <w:rPr>
                <w:rFonts w:ascii="Cambria Math" w:hAnsi="Cambria Math"/>
              </w:rPr>
              <m:t>DC</m:t>
            </m:r>
          </m:e>
        </m:acc>
      </m:oMath>
      <w:r w:rsidR="0038431B">
        <w:t xml:space="preserve"> connects the midpoints of </w:t>
      </w:r>
      <m:oMath>
        <m:acc>
          <m:accPr>
            <m:chr m:val="̅"/>
            <m:ctrlPr>
              <w:rPr>
                <w:rFonts w:ascii="Cambria Math" w:hAnsi="Cambria Math"/>
              </w:rPr>
            </m:ctrlPr>
          </m:accPr>
          <m:e>
            <m:r>
              <m:rPr>
                <m:sty m:val="bi"/>
              </m:rPr>
              <w:rPr>
                <w:rFonts w:ascii="Cambria Math" w:hAnsi="Cambria Math"/>
              </w:rPr>
              <m:t>AB</m:t>
            </m:r>
          </m:e>
        </m:acc>
      </m:oMath>
      <w:r w:rsidR="0038431B">
        <w:t xml:space="preserve"> and </w:t>
      </w:r>
      <m:oMath>
        <m:acc>
          <m:accPr>
            <m:chr m:val="̅"/>
            <m:ctrlPr>
              <w:rPr>
                <w:rFonts w:ascii="Cambria Math" w:hAnsi="Cambria Math"/>
              </w:rPr>
            </m:ctrlPr>
          </m:accPr>
          <m:e>
            <m:r>
              <m:rPr>
                <m:sty m:val="bi"/>
              </m:rPr>
              <w:rPr>
                <w:rFonts w:ascii="Cambria Math" w:hAnsi="Cambria Math"/>
              </w:rPr>
              <m:t>GH</m:t>
            </m:r>
          </m:e>
        </m:acc>
      </m:oMath>
      <w:r w:rsidR="0038431B">
        <w:t xml:space="preserve"> and is</w:t>
      </w:r>
      <w:r w:rsidR="004B71AB">
        <w:t>,</w:t>
      </w:r>
      <w:r w:rsidR="0038431B">
        <w:t xml:space="preserve"> therefore</w:t>
      </w:r>
      <w:r w:rsidR="004B71AB">
        <w:t>,</w:t>
      </w:r>
      <w:r w:rsidR="0038431B">
        <w:t xml:space="preserve"> the altitude of both triangles </w:t>
      </w:r>
      <m:oMath>
        <m:r>
          <m:rPr>
            <m:sty m:val="bi"/>
          </m:rPr>
          <w:rPr>
            <w:rFonts w:ascii="Cambria Math" w:hAnsi="Cambria Math"/>
          </w:rPr>
          <m:t>ABC</m:t>
        </m:r>
      </m:oMath>
      <w:r w:rsidR="0038431B">
        <w:t xml:space="preserve"> and </w:t>
      </w:r>
      <m:oMath>
        <m:r>
          <m:rPr>
            <m:sty m:val="bi"/>
          </m:rPr>
          <w:rPr>
            <w:rFonts w:ascii="Cambria Math" w:hAnsi="Cambria Math"/>
          </w:rPr>
          <m:t>DGH</m:t>
        </m:r>
      </m:oMath>
      <w:r w:rsidR="0038431B">
        <w:t xml:space="preserve">.  The altitude in an equilateral triangle splits the triangle into two congruent </w:t>
      </w:r>
      <m:oMath>
        <m:r>
          <m:rPr>
            <m:sty m:val="bi"/>
          </m:rPr>
          <w:rPr>
            <w:rFonts w:ascii="Cambria Math" w:hAnsi="Cambria Math"/>
          </w:rPr>
          <m:t>30</m:t>
        </m:r>
      </m:oMath>
      <w:r w:rsidR="0038431B">
        <w:t>-</w:t>
      </w:r>
      <m:oMath>
        <m:r>
          <m:rPr>
            <m:sty m:val="bi"/>
          </m:rPr>
          <w:rPr>
            <w:rFonts w:ascii="Cambria Math" w:hAnsi="Cambria Math"/>
          </w:rPr>
          <m:t>60</m:t>
        </m:r>
      </m:oMath>
      <w:r w:rsidR="0038431B">
        <w:t>-</w:t>
      </w:r>
      <m:oMath>
        <m:r>
          <m:rPr>
            <m:sty m:val="bi"/>
          </m:rPr>
          <w:rPr>
            <w:rFonts w:ascii="Cambria Math" w:hAnsi="Cambria Math"/>
          </w:rPr>
          <m:t>90</m:t>
        </m:r>
      </m:oMath>
      <w:r w:rsidR="0038431B">
        <w:t xml:space="preserve"> triangles.  Using the relationships of the legs and hypotenuse of a </w:t>
      </w:r>
      <m:oMath>
        <m:r>
          <m:rPr>
            <m:sty m:val="bi"/>
          </m:rPr>
          <w:rPr>
            <w:rFonts w:ascii="Cambria Math" w:hAnsi="Cambria Math"/>
          </w:rPr>
          <m:t>30</m:t>
        </m:r>
      </m:oMath>
      <w:r w:rsidR="0038431B">
        <w:t>-</w:t>
      </w:r>
      <m:oMath>
        <m:r>
          <m:rPr>
            <m:sty m:val="bi"/>
          </m:rPr>
          <w:rPr>
            <w:rFonts w:ascii="Cambria Math" w:hAnsi="Cambria Math"/>
          </w:rPr>
          <m:t>60</m:t>
        </m:r>
      </m:oMath>
      <w:r w:rsidR="0038431B">
        <w:t>-</w:t>
      </w:r>
      <m:oMath>
        <m:r>
          <m:rPr>
            <m:sty m:val="bi"/>
          </m:rPr>
          <w:rPr>
            <w:rFonts w:ascii="Cambria Math" w:hAnsi="Cambria Math"/>
          </w:rPr>
          <m:t>90</m:t>
        </m:r>
      </m:oMath>
      <w:r w:rsidR="0038431B">
        <w:t xml:space="preserve"> triangle, </w:t>
      </w:r>
      <m:oMath>
        <m:r>
          <m:rPr>
            <m:sty m:val="bi"/>
          </m:rPr>
          <w:rPr>
            <w:rFonts w:ascii="Cambria Math" w:hAnsi="Cambria Math"/>
          </w:rPr>
          <m:t>DC=2</m:t>
        </m:r>
        <m:rad>
          <m:radPr>
            <m:degHide m:val="1"/>
            <m:ctrlPr>
              <w:rPr>
                <w:rFonts w:ascii="Cambria Math" w:hAnsi="Cambria Math"/>
              </w:rPr>
            </m:ctrlPr>
          </m:radPr>
          <m:deg/>
          <m:e>
            <m:r>
              <m:rPr>
                <m:sty m:val="bi"/>
              </m:rPr>
              <w:rPr>
                <w:rFonts w:ascii="Cambria Math" w:hAnsi="Cambria Math"/>
              </w:rPr>
              <m:t>3</m:t>
            </m:r>
          </m:e>
        </m:rad>
      </m:oMath>
      <w:r w:rsidR="0038431B">
        <w:t xml:space="preserve">.  </w:t>
      </w:r>
    </w:p>
    <w:p w14:paraId="6777672B" w14:textId="77777777" w:rsidR="0038431B" w:rsidRDefault="0038431B" w:rsidP="00C35880">
      <w:pPr>
        <w:pStyle w:val="ny-lesson-SFinsert-response"/>
        <w:ind w:left="1224"/>
      </w:pPr>
      <w:r>
        <w:t xml:space="preserve">Volume of triangular prism with base </w:t>
      </w:r>
      <m:oMath>
        <m:r>
          <m:rPr>
            <m:sty m:val="bi"/>
          </m:rPr>
          <w:rPr>
            <w:rFonts w:ascii="Cambria Math" w:hAnsi="Cambria Math"/>
          </w:rPr>
          <m:t>ABC</m:t>
        </m:r>
      </m:oMath>
      <w:r>
        <w:t>:</w:t>
      </w:r>
    </w:p>
    <w:p w14:paraId="0E213B1B" w14:textId="4148C7BB" w:rsidR="0038431B" w:rsidRPr="00C35880" w:rsidRDefault="0038431B" w:rsidP="00C35880">
      <w:pPr>
        <w:pStyle w:val="ny-lesson-SFinsert-response"/>
        <w:spacing w:line="324" w:lineRule="auto"/>
        <w:ind w:left="1224"/>
        <w:rPr>
          <w:szCs w:val="16"/>
        </w:rPr>
      </w:pPr>
      <m:oMathPara>
        <m:oMath>
          <m:r>
            <m:rPr>
              <m:sty m:val="bi"/>
            </m:rPr>
            <w:rPr>
              <w:rFonts w:ascii="Cambria Math" w:hAnsi="Cambria Math"/>
              <w:szCs w:val="16"/>
            </w:rPr>
            <m:t>V</m:t>
          </m:r>
          <m:r>
            <m:rPr>
              <m:sty m:val="bi"/>
              <m:aln/>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d>
            <m:dPr>
              <m:ctrlPr>
                <w:rPr>
                  <w:rFonts w:ascii="Cambria Math" w:hAnsi="Cambria Math"/>
                  <w:szCs w:val="16"/>
                </w:rPr>
              </m:ctrlPr>
            </m:dPr>
            <m:e>
              <m:r>
                <m:rPr>
                  <m:sty m:val="bi"/>
                </m:rPr>
                <w:rPr>
                  <w:rFonts w:ascii="Cambria Math" w:hAnsi="Cambria Math"/>
                  <w:szCs w:val="16"/>
                </w:rPr>
                <m:t>4∙2</m:t>
              </m:r>
              <m:rad>
                <m:radPr>
                  <m:degHide m:val="1"/>
                  <m:ctrlPr>
                    <w:rPr>
                      <w:rFonts w:ascii="Cambria Math" w:hAnsi="Cambria Math"/>
                      <w:szCs w:val="16"/>
                    </w:rPr>
                  </m:ctrlPr>
                </m:radPr>
                <m:deg/>
                <m:e>
                  <m:r>
                    <m:rPr>
                      <m:sty m:val="bi"/>
                    </m:rPr>
                    <w:rPr>
                      <w:rFonts w:ascii="Cambria Math" w:hAnsi="Cambria Math"/>
                      <w:szCs w:val="16"/>
                    </w:rPr>
                    <m:t>3</m:t>
                  </m:r>
                </m:e>
              </m:rad>
            </m:e>
          </m:d>
          <m:r>
            <m:rPr>
              <m:sty m:val="bi"/>
            </m:rPr>
            <w:rPr>
              <w:rFonts w:ascii="Cambria Math" w:hAnsi="Cambria Math"/>
              <w:szCs w:val="16"/>
            </w:rPr>
            <m:t>∙7</m:t>
          </m:r>
          <m:r>
            <m:rPr>
              <m:sty m:val="bi"/>
            </m:rPr>
            <w:rPr>
              <w:szCs w:val="16"/>
            </w:rPr>
            <w:br/>
          </m:r>
        </m:oMath>
        <m:oMath>
          <m:r>
            <m:rPr>
              <m:sty m:val="bi"/>
            </m:rPr>
            <w:rPr>
              <w:rFonts w:ascii="Cambria Math" w:hAnsi="Cambria Math"/>
              <w:szCs w:val="16"/>
            </w:rPr>
            <m:t>V</m:t>
          </m:r>
          <m:r>
            <m:rPr>
              <m:sty m:val="bi"/>
              <m:aln/>
            </m:rPr>
            <w:rPr>
              <w:rFonts w:ascii="Cambria Math" w:hAnsi="Cambria Math"/>
              <w:szCs w:val="16"/>
            </w:rPr>
            <m:t>=28</m:t>
          </m:r>
          <m:rad>
            <m:radPr>
              <m:degHide m:val="1"/>
              <m:ctrlPr>
                <w:rPr>
                  <w:rFonts w:ascii="Cambria Math" w:hAnsi="Cambria Math"/>
                  <w:szCs w:val="16"/>
                </w:rPr>
              </m:ctrlPr>
            </m:radPr>
            <m:deg/>
            <m:e>
              <m:r>
                <m:rPr>
                  <m:sty m:val="bi"/>
                </m:rPr>
                <w:rPr>
                  <w:rFonts w:ascii="Cambria Math" w:hAnsi="Cambria Math"/>
                  <w:szCs w:val="16"/>
                </w:rPr>
                <m:t>3</m:t>
              </m:r>
            </m:e>
          </m:rad>
        </m:oMath>
      </m:oMathPara>
    </w:p>
    <w:p w14:paraId="2BE54391" w14:textId="77777777" w:rsidR="0038431B" w:rsidRDefault="0038431B" w:rsidP="00C35880">
      <w:pPr>
        <w:pStyle w:val="ny-lesson-SFinsert-response"/>
        <w:ind w:left="1224"/>
      </w:pPr>
      <w:r>
        <w:t xml:space="preserve">The volume of the triangular prism with base </w:t>
      </w:r>
      <m:oMath>
        <m:r>
          <m:rPr>
            <m:sty m:val="bi"/>
          </m:rPr>
          <w:rPr>
            <w:rFonts w:ascii="Cambria Math" w:hAnsi="Cambria Math"/>
          </w:rPr>
          <m:t>DGH</m:t>
        </m:r>
      </m:oMath>
      <w:r>
        <w:t xml:space="preserve"> is also </w:t>
      </w:r>
      <m:oMath>
        <m:r>
          <m:rPr>
            <m:sty m:val="bi"/>
          </m:rPr>
          <w:rPr>
            <w:rFonts w:ascii="Cambria Math" w:hAnsi="Cambria Math"/>
          </w:rPr>
          <m:t>28</m:t>
        </m:r>
        <m:rad>
          <m:radPr>
            <m:degHide m:val="1"/>
            <m:ctrlPr>
              <w:rPr>
                <w:rFonts w:ascii="Cambria Math" w:hAnsi="Cambria Math"/>
              </w:rPr>
            </m:ctrlPr>
          </m:radPr>
          <m:deg/>
          <m:e>
            <m:r>
              <m:rPr>
                <m:sty m:val="bi"/>
              </m:rPr>
              <w:rPr>
                <w:rFonts w:ascii="Cambria Math" w:hAnsi="Cambria Math"/>
              </w:rPr>
              <m:t>3</m:t>
            </m:r>
          </m:e>
        </m:rad>
      </m:oMath>
      <w:r>
        <w:t xml:space="preserve"> by the same reasoning.</w:t>
      </w:r>
    </w:p>
    <w:p w14:paraId="155DD377" w14:textId="77777777" w:rsidR="0038431B" w:rsidRDefault="0038431B" w:rsidP="00C35880">
      <w:pPr>
        <w:pStyle w:val="ny-lesson-SFinsert-response"/>
        <w:ind w:left="1224"/>
      </w:pPr>
      <w:r>
        <w:t xml:space="preserve">Volume of parallelogram </w:t>
      </w:r>
      <m:oMath>
        <m:r>
          <m:rPr>
            <m:sty m:val="bi"/>
          </m:rPr>
          <w:rPr>
            <w:rFonts w:ascii="Cambria Math" w:hAnsi="Cambria Math"/>
          </w:rPr>
          <m:t>CEDF</m:t>
        </m:r>
      </m:oMath>
      <w:r>
        <w:t>:</w:t>
      </w:r>
    </w:p>
    <w:p w14:paraId="4B864223" w14:textId="77777777" w:rsidR="0038431B" w:rsidRDefault="0038431B" w:rsidP="00C35880">
      <w:pPr>
        <w:pStyle w:val="ny-lesson-SFinsert-response"/>
        <w:ind w:left="1224"/>
      </w:pPr>
      <m:oMath>
        <m:r>
          <m:rPr>
            <m:sty m:val="bi"/>
          </m:rPr>
          <w:rPr>
            <w:rFonts w:ascii="Cambria Math" w:hAnsi="Cambria Math"/>
          </w:rPr>
          <m:t>V=2∙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∙7</m:t>
        </m:r>
      </m:oMath>
      <w:r>
        <w:t xml:space="preserve"> </w:t>
      </w:r>
    </w:p>
    <w:p w14:paraId="78A4249C" w14:textId="77777777" w:rsidR="0038431B" w:rsidRDefault="0038431B" w:rsidP="00C35880">
      <w:pPr>
        <w:pStyle w:val="ny-lesson-SFinsert-response"/>
        <w:ind w:left="1224"/>
      </w:pPr>
      <m:oMath>
        <m:r>
          <m:rPr>
            <m:sty m:val="bi"/>
          </m:rPr>
          <w:rPr>
            <w:rFonts w:ascii="Cambria Math" w:hAnsi="Cambria Math"/>
          </w:rPr>
          <m:t>V=14</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 xml:space="preserve"> </m:t>
        </m:r>
      </m:oMath>
      <w:r>
        <w:t xml:space="preserve"> </w:t>
      </w:r>
    </w:p>
    <w:p w14:paraId="1E95A418" w14:textId="77777777" w:rsidR="0038431B" w:rsidRDefault="0038431B" w:rsidP="00C35880">
      <w:pPr>
        <w:pStyle w:val="ny-lesson-SFinsert-response"/>
        <w:ind w:left="1224"/>
      </w:pPr>
      <m:oMath>
        <m:r>
          <m:rPr>
            <m:sty m:val="bi"/>
          </m:rPr>
          <w:rPr>
            <w:rFonts w:ascii="Cambria Math" w:hAnsi="Cambria Math"/>
          </w:rPr>
          <m:t>V</m:t>
        </m:r>
        <m:d>
          <m:dPr>
            <m:ctrlPr>
              <w:rPr>
                <w:rFonts w:ascii="Cambria Math" w:hAnsi="Cambria Math"/>
              </w:rPr>
            </m:ctrlPr>
          </m:dPr>
          <m:e>
            <m:r>
              <m:rPr>
                <m:sty m:val="bi"/>
              </m:rPr>
              <w:rPr>
                <w:rFonts w:ascii="Cambria Math" w:hAnsi="Cambria Math"/>
              </w:rPr>
              <m:t>A∪B</m:t>
            </m:r>
          </m:e>
        </m:d>
        <m:r>
          <m:rPr>
            <m:sty m:val="bi"/>
          </m:rPr>
          <w:rPr>
            <w:rFonts w:ascii="Cambria Math" w:hAnsi="Cambria Math"/>
          </w:rPr>
          <m:t>=V</m:t>
        </m:r>
        <m:d>
          <m:dPr>
            <m:ctrlPr>
              <w:rPr>
                <w:rFonts w:ascii="Cambria Math" w:hAnsi="Cambria Math"/>
              </w:rPr>
            </m:ctrlPr>
          </m:dPr>
          <m:e>
            <m:r>
              <m:rPr>
                <m:sty m:val="bi"/>
              </m:rPr>
              <w:rPr>
                <w:rFonts w:ascii="Cambria Math" w:hAnsi="Cambria Math"/>
              </w:rPr>
              <m:t>A</m:t>
            </m:r>
          </m:e>
        </m:d>
        <m:r>
          <m:rPr>
            <m:sty m:val="bi"/>
          </m:rPr>
          <w:rPr>
            <w:rFonts w:ascii="Cambria Math" w:hAnsi="Cambria Math"/>
          </w:rPr>
          <m:t>+V</m:t>
        </m:r>
        <m:d>
          <m:dPr>
            <m:ctrlPr>
              <w:rPr>
                <w:rFonts w:ascii="Cambria Math" w:hAnsi="Cambria Math"/>
              </w:rPr>
            </m:ctrlPr>
          </m:dPr>
          <m:e>
            <m:r>
              <m:rPr>
                <m:sty m:val="bi"/>
              </m:rPr>
              <w:rPr>
                <w:rFonts w:ascii="Cambria Math" w:hAnsi="Cambria Math"/>
              </w:rPr>
              <m:t>B</m:t>
            </m:r>
          </m:e>
        </m:d>
        <m:r>
          <m:rPr>
            <m:sty m:val="bi"/>
          </m:rPr>
          <w:rPr>
            <w:rFonts w:ascii="Cambria Math" w:hAnsi="Cambria Math"/>
          </w:rPr>
          <m:t>-V(A∩B)</m:t>
        </m:r>
      </m:oMath>
      <w:r>
        <w:t xml:space="preserve"> </w:t>
      </w:r>
    </w:p>
    <w:p w14:paraId="6DC4E91C" w14:textId="6F805AF8" w:rsidR="0038431B" w:rsidRPr="00C35880" w:rsidRDefault="0038431B" w:rsidP="00C35880">
      <w:pPr>
        <w:pStyle w:val="ny-lesson-SFinsert"/>
        <w:ind w:left="1224"/>
        <w:rPr>
          <w:color w:val="005A76"/>
        </w:rPr>
      </w:pPr>
      <m:oMath>
        <m:r>
          <m:rPr>
            <m:sty m:val="bi"/>
          </m:rPr>
          <w:rPr>
            <w:rFonts w:ascii="Cambria Math" w:hAnsi="Cambria Math"/>
            <w:color w:val="005A76"/>
          </w:rPr>
          <m:t>V</m:t>
        </m:r>
        <m:r>
          <m:rPr>
            <m:sty m:val="b"/>
          </m:rPr>
          <w:rPr>
            <w:rFonts w:ascii="Cambria Math" w:hAnsi="Cambria Math"/>
            <w:color w:val="005A76"/>
          </w:rPr>
          <m:t>(prism)=28</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+28</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-14</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 xml:space="preserve"> </m:t>
        </m:r>
      </m:oMath>
      <w:r w:rsidRPr="00C35880">
        <w:rPr>
          <w:color w:val="005A76"/>
        </w:rPr>
        <w:t xml:space="preserve"> </w:t>
      </w:r>
    </w:p>
    <w:p w14:paraId="362FC072" w14:textId="5F0EAC16" w:rsidR="0038431B" w:rsidRPr="00C35880" w:rsidRDefault="0038431B" w:rsidP="00C35880">
      <w:pPr>
        <w:pStyle w:val="ny-lesson-SFinsert"/>
        <w:ind w:left="1224"/>
        <w:rPr>
          <w:color w:val="005A76"/>
        </w:rPr>
      </w:pPr>
      <m:oMath>
        <m:r>
          <m:rPr>
            <m:sty m:val="bi"/>
          </m:rPr>
          <w:rPr>
            <w:rFonts w:ascii="Cambria Math" w:hAnsi="Cambria Math"/>
            <w:color w:val="005A76"/>
          </w:rPr>
          <m:t>V</m:t>
        </m:r>
        <m:d>
          <m:dPr>
            <m:ctrlPr>
              <w:rPr>
                <w:rFonts w:ascii="Cambria Math" w:hAnsi="Cambria Math"/>
                <w:color w:val="005A76"/>
              </w:rPr>
            </m:ctrlPr>
          </m:dPr>
          <m:e>
            <m:r>
              <m:rPr>
                <m:sty m:val="b"/>
              </m:rPr>
              <w:rPr>
                <w:rFonts w:ascii="Cambria Math" w:hAnsi="Cambria Math"/>
                <w:color w:val="005A76"/>
              </w:rPr>
              <m:t>prism</m:t>
            </m:r>
          </m:e>
        </m:d>
        <m:r>
          <m:rPr>
            <m:sty m:val="b"/>
          </m:rPr>
          <w:rPr>
            <w:rFonts w:ascii="Cambria Math" w:hAnsi="Cambria Math"/>
            <w:color w:val="005A76"/>
          </w:rPr>
          <m:t>=42</m:t>
        </m:r>
        <m:rad>
          <m:radPr>
            <m:degHide m:val="1"/>
            <m:ctrlPr>
              <w:rPr>
                <w:rFonts w:ascii="Cambria Math" w:hAnsi="Cambria Math"/>
                <w:color w:val="005A76"/>
              </w:rPr>
            </m:ctrlPr>
          </m:radPr>
          <m:deg/>
          <m:e>
            <m:r>
              <m:rPr>
                <m:sty m:val="b"/>
              </m:rPr>
              <w:rPr>
                <w:rFonts w:ascii="Cambria Math" w:hAnsi="Cambria Math"/>
                <w:color w:val="005A76"/>
              </w:rPr>
              <m:t>3</m:t>
            </m:r>
          </m:e>
        </m:rad>
      </m:oMath>
      <w:r w:rsidRPr="00C35880">
        <w:rPr>
          <w:color w:val="005A76"/>
        </w:rPr>
        <w:t xml:space="preserve"> </w:t>
      </w:r>
    </w:p>
    <w:p w14:paraId="73DED493" w14:textId="77777777" w:rsidR="0038431B" w:rsidRDefault="0038431B" w:rsidP="00C35880">
      <w:pPr>
        <w:pStyle w:val="ny-lesson-SFinsert-response"/>
        <w:ind w:left="1224"/>
      </w:pPr>
      <w:r>
        <w:t xml:space="preserve">The volume of the prism is </w:t>
      </w:r>
      <m:oMath>
        <m:r>
          <m:rPr>
            <m:sty m:val="bi"/>
          </m:rPr>
          <w:rPr>
            <w:rFonts w:ascii="Cambria Math" w:hAnsi="Cambria Math"/>
          </w:rPr>
          <m:t>42</m:t>
        </m:r>
        <m:rad>
          <m:radPr>
            <m:degHide m:val="1"/>
            <m:ctrlPr>
              <w:rPr>
                <w:rFonts w:ascii="Cambria Math" w:hAnsi="Cambria Math"/>
              </w:rPr>
            </m:ctrlPr>
          </m:radPr>
          <m:deg/>
          <m:e>
            <m:r>
              <m:rPr>
                <m:sty m:val="bi"/>
              </m:rPr>
              <w:rPr>
                <w:rFonts w:ascii="Cambria Math" w:hAnsi="Cambria Math"/>
              </w:rPr>
              <m:t>3</m:t>
            </m:r>
          </m:e>
        </m:rad>
      </m:oMath>
      <w:r>
        <w:t>.</w:t>
      </w:r>
    </w:p>
    <w:p w14:paraId="468DFC52" w14:textId="77777777" w:rsidR="0038431B" w:rsidRDefault="0038431B" w:rsidP="00D77A16">
      <w:pPr>
        <w:pStyle w:val="ny-lesson-SFinsert-number-list"/>
        <w:numPr>
          <w:ilvl w:val="0"/>
          <w:numId w:val="0"/>
        </w:numPr>
        <w:ind w:left="1224"/>
      </w:pPr>
    </w:p>
    <w:p w14:paraId="5015A570" w14:textId="610CFA7A" w:rsidR="0038431B" w:rsidRDefault="0038431B" w:rsidP="0038431B">
      <w:pPr>
        <w:pStyle w:val="ny-lesson-SFinsert-number-list"/>
        <w:numPr>
          <w:ilvl w:val="0"/>
          <w:numId w:val="22"/>
        </w:numPr>
      </w:pPr>
      <w:r w:rsidRPr="007C6EED">
        <w:t xml:space="preserve">Find the volume of a right rectangular </w:t>
      </w:r>
      <w:r w:rsidR="00024EC6" w:rsidRPr="007C6EED">
        <w:t>p</w:t>
      </w:r>
      <w:r w:rsidR="00024EC6">
        <w:t>yramid</w:t>
      </w:r>
      <w:r w:rsidR="00024EC6" w:rsidRPr="007C6EED">
        <w:t xml:space="preserve"> </w:t>
      </w:r>
      <w:r w:rsidRPr="007C6EED">
        <w:t xml:space="preserve">whose base is a square with side length </w:t>
      </w:r>
      <m:oMath>
        <m:r>
          <m:rPr>
            <m:sty m:val="bi"/>
          </m:rPr>
          <w:rPr>
            <w:rFonts w:ascii="Cambria Math" w:hAnsi="Cambria Math"/>
          </w:rPr>
          <m:t>2</m:t>
        </m:r>
      </m:oMath>
      <w:r w:rsidRPr="007C6EED">
        <w:t xml:space="preserve"> and whose height is </w:t>
      </w:r>
      <m:oMath>
        <m:r>
          <m:rPr>
            <m:sty m:val="bi"/>
          </m:rPr>
          <w:rPr>
            <w:rFonts w:ascii="Cambria Math" w:hAnsi="Cambria Math"/>
          </w:rPr>
          <m:t>1</m:t>
        </m:r>
      </m:oMath>
      <w:r w:rsidRPr="007C6EED">
        <w:t xml:space="preserve">.   </w:t>
      </w:r>
    </w:p>
    <w:p w14:paraId="697896BF" w14:textId="0B73C10C" w:rsidR="0038431B" w:rsidRDefault="0038431B" w:rsidP="0038431B">
      <w:pPr>
        <w:pStyle w:val="ny-lesson-SFinsert-number-list"/>
        <w:numPr>
          <w:ilvl w:val="0"/>
          <w:numId w:val="0"/>
        </w:numPr>
        <w:ind w:left="1224"/>
      </w:pPr>
      <w:r w:rsidRPr="007C6EED">
        <w:t>Hint:  Six such pyramids can be</w:t>
      </w:r>
      <w:r>
        <w:t xml:space="preserve"> fit together to make a cube wit</w:t>
      </w:r>
      <w:r w:rsidRPr="007C6EED">
        <w:t xml:space="preserve">h side length </w:t>
      </w:r>
      <m:oMath>
        <m:r>
          <m:rPr>
            <m:sty m:val="bi"/>
          </m:rPr>
          <w:rPr>
            <w:rFonts w:ascii="Cambria Math" w:hAnsi="Cambria Math"/>
          </w:rPr>
          <m:t>2</m:t>
        </m:r>
      </m:oMath>
      <w:r w:rsidR="0069021D">
        <w:t xml:space="preserve"> as shown in the diagram.</w:t>
      </w:r>
      <w:r w:rsidRPr="007C6EED">
        <w:t xml:space="preserve">   </w:t>
      </w:r>
    </w:p>
    <w:p w14:paraId="523C0E27" w14:textId="72C1AB25" w:rsidR="0038431B" w:rsidRDefault="00C35880" w:rsidP="00C35880">
      <w:pPr>
        <w:pStyle w:val="ny-lesson-SFinsert-response"/>
        <w:ind w:left="1224"/>
      </w:pPr>
      <w:r w:rsidRPr="007C6EED">
        <w:rPr>
          <w:noProof/>
        </w:rPr>
        <w:drawing>
          <wp:anchor distT="0" distB="0" distL="114300" distR="114300" simplePos="0" relativeHeight="251644416" behindDoc="0" locked="0" layoutInCell="1" allowOverlap="1" wp14:anchorId="2857B343" wp14:editId="4DE16225">
            <wp:simplePos x="0" y="0"/>
            <wp:positionH relativeFrom="column">
              <wp:posOffset>4177665</wp:posOffset>
            </wp:positionH>
            <wp:positionV relativeFrom="paragraph">
              <wp:posOffset>41275</wp:posOffset>
            </wp:positionV>
            <wp:extent cx="1433195" cy="1287145"/>
            <wp:effectExtent l="0" t="0" r="0" b="8255"/>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43319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B">
        <w:t xml:space="preserve">Piecing six congruent copies of the given pyramid together forms a cube with edges of length </w:t>
      </w:r>
      <m:oMath>
        <m:r>
          <m:rPr>
            <m:sty m:val="bi"/>
          </m:rPr>
          <w:rPr>
            <w:rFonts w:ascii="Cambria Math" w:hAnsi="Cambria Math"/>
          </w:rPr>
          <m:t>2</m:t>
        </m:r>
      </m:oMath>
      <w:r w:rsidR="0038431B">
        <w:t>.  The volume of the cube is equal to the area of the base times the height:</w:t>
      </w:r>
    </w:p>
    <w:p w14:paraId="64F7D62B" w14:textId="3E6A55CD" w:rsidR="0038431B" w:rsidRPr="000578DB" w:rsidRDefault="000578DB" w:rsidP="000578DB">
      <w:pPr>
        <w:pStyle w:val="ny-lesson-SFinsert"/>
        <w:ind w:left="1224"/>
        <w:rPr>
          <w:color w:val="005A76"/>
        </w:rPr>
      </w:pPr>
      <m:oMath>
        <m:r>
          <m:rPr>
            <m:sty m:val="b"/>
          </m:rPr>
          <w:rPr>
            <w:rFonts w:ascii="Cambria Math" w:hAnsi="Cambria Math"/>
            <w:color w:val="005A76"/>
          </w:rPr>
          <m:t>Volum</m:t>
        </m:r>
        <m:sSub>
          <m:sSubPr>
            <m:ctrlPr>
              <w:rPr>
                <w:rFonts w:ascii="Cambria Math" w:hAnsi="Cambria Math"/>
                <w:color w:val="005A76"/>
              </w:rPr>
            </m:ctrlPr>
          </m:sSubPr>
          <m:e>
            <m:r>
              <m:rPr>
                <m:sty m:val="b"/>
              </m:rPr>
              <w:rPr>
                <w:rFonts w:ascii="Cambria Math" w:hAnsi="Cambria Math"/>
                <w:color w:val="005A76"/>
              </w:rPr>
              <m:t>e</m:t>
            </m:r>
          </m:e>
          <m:sub>
            <m:r>
              <m:rPr>
                <m:sty m:val="b"/>
              </m:rPr>
              <w:rPr>
                <w:rFonts w:ascii="Cambria Math" w:hAnsi="Cambria Math"/>
                <w:color w:val="005A76"/>
              </w:rPr>
              <m:t>cube</m:t>
            </m:r>
          </m:sub>
        </m:sSub>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r>
          <m:rPr>
            <m:sty m:val="b"/>
          </m:rPr>
          <w:rPr>
            <w:rFonts w:ascii="Cambria Math" w:hAnsi="Cambria Math"/>
            <w:color w:val="005A76"/>
          </w:rPr>
          <m:t>∙2</m:t>
        </m:r>
      </m:oMath>
      <w:r w:rsidR="0038431B" w:rsidRPr="000578DB">
        <w:rPr>
          <w:color w:val="005A76"/>
        </w:rPr>
        <w:t xml:space="preserve"> </w:t>
      </w:r>
    </w:p>
    <w:p w14:paraId="12E00DF5" w14:textId="5C9F1084" w:rsidR="0038431B" w:rsidRDefault="000578DB" w:rsidP="000578DB">
      <w:pPr>
        <w:pStyle w:val="ny-lesson-SFinsert"/>
        <w:ind w:left="1224"/>
      </w:pPr>
      <m:oMath>
        <m:r>
          <m:rPr>
            <m:sty m:val="b"/>
          </m:rPr>
          <w:rPr>
            <w:rFonts w:ascii="Cambria Math" w:hAnsi="Cambria Math"/>
            <w:color w:val="005A76"/>
          </w:rPr>
          <m:t>Volum</m:t>
        </m:r>
        <m:sSub>
          <m:sSubPr>
            <m:ctrlPr>
              <w:rPr>
                <w:rFonts w:ascii="Cambria Math" w:hAnsi="Cambria Math"/>
                <w:color w:val="005A76"/>
              </w:rPr>
            </m:ctrlPr>
          </m:sSubPr>
          <m:e>
            <m:r>
              <m:rPr>
                <m:sty m:val="b"/>
              </m:rPr>
              <w:rPr>
                <w:rFonts w:ascii="Cambria Math" w:hAnsi="Cambria Math"/>
                <w:color w:val="005A76"/>
              </w:rPr>
              <m:t>e</m:t>
            </m:r>
          </m:e>
          <m:sub>
            <m:r>
              <m:rPr>
                <m:sty m:val="b"/>
              </m:rPr>
              <w:rPr>
                <w:rFonts w:ascii="Cambria Math" w:hAnsi="Cambria Math"/>
                <w:color w:val="005A76"/>
              </w:rPr>
              <m:t>cube</m:t>
            </m:r>
          </m:sub>
        </m:sSub>
        <m:r>
          <m:rPr>
            <m:sty m:val="b"/>
          </m:rPr>
          <w:rPr>
            <w:rFonts w:ascii="Cambria Math" w:hAnsi="Cambria Math"/>
            <w:color w:val="005A76"/>
          </w:rPr>
          <m:t>=8</m:t>
        </m:r>
      </m:oMath>
      <w:r w:rsidR="0038431B" w:rsidRPr="000578DB">
        <w:rPr>
          <w:color w:val="005A76"/>
        </w:rPr>
        <w:t xml:space="preserve"> </w:t>
      </w:r>
    </w:p>
    <w:p w14:paraId="38843DC8" w14:textId="3DF26C07" w:rsidR="0038431B" w:rsidRDefault="005A4125" w:rsidP="00C35880">
      <w:pPr>
        <w:pStyle w:val="ny-lesson-SFinsert-response"/>
        <w:ind w:left="1224"/>
      </w:pPr>
      <w:r w:rsidRPr="007C6EED">
        <w:rPr>
          <w:noProof/>
        </w:rPr>
        <w:drawing>
          <wp:anchor distT="0" distB="0" distL="114300" distR="114300" simplePos="0" relativeHeight="251645440" behindDoc="0" locked="0" layoutInCell="1" allowOverlap="1" wp14:anchorId="500003BD" wp14:editId="162E2C07">
            <wp:simplePos x="0" y="0"/>
            <wp:positionH relativeFrom="column">
              <wp:posOffset>4180840</wp:posOffset>
            </wp:positionH>
            <wp:positionV relativeFrom="paragraph">
              <wp:posOffset>658495</wp:posOffset>
            </wp:positionV>
            <wp:extent cx="1407160" cy="685800"/>
            <wp:effectExtent l="0" t="0" r="2540"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71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B">
        <w:t xml:space="preserve">Since there are six identical copies of the pyramid forming the cube, the volume of one pyramid is equal to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6</m:t>
            </m:r>
          </m:den>
        </m:f>
      </m:oMath>
      <w:r w:rsidR="0038431B">
        <w:t xml:space="preserve"> of the total volume of the cube:</w:t>
      </w:r>
    </w:p>
    <w:p w14:paraId="4442E9F6" w14:textId="40A7B6A3" w:rsidR="0038431B" w:rsidRDefault="007B48DB" w:rsidP="00C35880">
      <w:pPr>
        <w:pStyle w:val="ny-lesson-SFinsert-response"/>
        <w:ind w:left="1224"/>
      </w:p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p</m:t>
            </m:r>
          </m:sub>
        </m:sSub>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6</m:t>
            </m:r>
          </m:den>
        </m:f>
        <m:d>
          <m:dPr>
            <m:ctrlPr>
              <w:rPr>
                <w:rFonts w:ascii="Cambria Math" w:hAnsi="Cambria Math"/>
              </w:rPr>
            </m:ctrlPr>
          </m:dPr>
          <m:e>
            <m:r>
              <m:rPr>
                <m:sty m:val="bi"/>
              </m:rPr>
              <w:rPr>
                <w:rFonts w:ascii="Cambria Math" w:hAnsi="Cambria Math"/>
              </w:rPr>
              <m:t>8</m:t>
            </m:r>
          </m:e>
        </m:d>
      </m:oMath>
      <w:r w:rsidR="0038431B">
        <w:t xml:space="preserve"> </w:t>
      </w:r>
    </w:p>
    <w:p w14:paraId="56166712" w14:textId="75364834" w:rsidR="0038431B" w:rsidRDefault="007B48DB" w:rsidP="00C35880">
      <w:pPr>
        <w:pStyle w:val="ny-lesson-SFinsert-response"/>
        <w:ind w:left="1224"/>
      </w:p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p</m:t>
            </m:r>
          </m:sub>
        </m:sSub>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8</m:t>
            </m:r>
            <m:ctrlPr>
              <w:rPr>
                <w:rFonts w:ascii="Cambria Math" w:hAnsi="Cambria Math"/>
              </w:rPr>
            </m:ctrlPr>
          </m:num>
          <m:den>
            <m:r>
              <m:rPr>
                <m:sty m:val="bi"/>
              </m:rPr>
              <w:rPr>
                <w:rFonts w:ascii="Cambria Math" w:hAnsi="Cambria Math"/>
                <w:sz w:val="21"/>
                <w:szCs w:val="21"/>
              </w:rPr>
              <m:t>6</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3</m:t>
            </m:r>
          </m:den>
        </m:f>
      </m:oMath>
      <w:r w:rsidR="0038431B">
        <w:t xml:space="preserve"> </w:t>
      </w:r>
    </w:p>
    <w:p w14:paraId="347CFC2D" w14:textId="005346F3" w:rsidR="0038431B" w:rsidRPr="007C6EED" w:rsidRDefault="0038431B" w:rsidP="00C35880">
      <w:pPr>
        <w:pStyle w:val="ny-lesson-SFinsert-response"/>
        <w:ind w:left="1224"/>
      </w:pPr>
      <w:r>
        <w:t xml:space="preserve">The volume of the given rectangular pyramid is </w:t>
      </w:r>
      <m:oMath>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3</m:t>
            </m:r>
          </m:den>
        </m:f>
      </m:oMath>
      <w:r w:rsidR="00645689">
        <w:t xml:space="preserve"> cubic units</w:t>
      </w:r>
      <w:r>
        <w:t>.</w:t>
      </w:r>
    </w:p>
    <w:p w14:paraId="78FAAC6A" w14:textId="77777777" w:rsidR="00A23DBD" w:rsidRDefault="00A23DBD" w:rsidP="00D77A16">
      <w:pPr>
        <w:pStyle w:val="ny-lesson-SFinsert-number-list"/>
        <w:numPr>
          <w:ilvl w:val="0"/>
          <w:numId w:val="0"/>
        </w:numPr>
        <w:ind w:left="864"/>
      </w:pPr>
    </w:p>
    <w:p w14:paraId="08BB1C7C" w14:textId="77777777" w:rsidR="0069021D" w:rsidRDefault="0069021D" w:rsidP="00D77A16">
      <w:pPr>
        <w:pStyle w:val="ny-lesson-SFinsert-number-list"/>
        <w:numPr>
          <w:ilvl w:val="0"/>
          <w:numId w:val="0"/>
        </w:numPr>
        <w:ind w:left="864"/>
      </w:pPr>
    </w:p>
    <w:p w14:paraId="0D4077F9" w14:textId="77777777" w:rsidR="0069021D" w:rsidRDefault="0069021D" w:rsidP="00D77A16">
      <w:pPr>
        <w:pStyle w:val="ny-lesson-SFinsert-number-list"/>
        <w:numPr>
          <w:ilvl w:val="0"/>
          <w:numId w:val="0"/>
        </w:numPr>
        <w:ind w:left="864"/>
      </w:pPr>
    </w:p>
    <w:p w14:paraId="57DA903E" w14:textId="5A7EF9BC" w:rsidR="00C35880" w:rsidRDefault="00C35880">
      <w:pPr>
        <w:rPr>
          <w:rFonts w:ascii="Calibri" w:eastAsia="Myriad Pro" w:hAnsi="Calibri" w:cs="Myriad Pro"/>
          <w:b/>
          <w:color w:val="231F20"/>
          <w:sz w:val="16"/>
          <w:szCs w:val="18"/>
        </w:rPr>
      </w:pPr>
      <w:r>
        <w:br w:type="page"/>
      </w:r>
    </w:p>
    <w:p w14:paraId="41E8E579" w14:textId="528183AB" w:rsidR="0038431B" w:rsidRDefault="002C3CD6" w:rsidP="0038431B">
      <w:pPr>
        <w:pStyle w:val="ny-lesson-SFinsert-number-list"/>
        <w:numPr>
          <w:ilvl w:val="0"/>
          <w:numId w:val="22"/>
        </w:numPr>
      </w:pPr>
      <w:r>
        <w:rPr>
          <w:noProof/>
        </w:rPr>
        <w:lastRenderedPageBreak/>
        <mc:AlternateContent>
          <mc:Choice Requires="wps">
            <w:drawing>
              <wp:anchor distT="0" distB="0" distL="114300" distR="114300" simplePos="0" relativeHeight="251667968" behindDoc="0" locked="0" layoutInCell="1" allowOverlap="1" wp14:anchorId="43201C1B" wp14:editId="43B65058">
                <wp:simplePos x="0" y="0"/>
                <wp:positionH relativeFrom="margin">
                  <wp:posOffset>457200</wp:posOffset>
                </wp:positionH>
                <wp:positionV relativeFrom="paragraph">
                  <wp:posOffset>-63499</wp:posOffset>
                </wp:positionV>
                <wp:extent cx="5304790" cy="7397750"/>
                <wp:effectExtent l="0" t="0" r="10160" b="12700"/>
                <wp:wrapNone/>
                <wp:docPr id="1054" name="Rectangle 1054"/>
                <wp:cNvGraphicFramePr/>
                <a:graphic xmlns:a="http://schemas.openxmlformats.org/drawingml/2006/main">
                  <a:graphicData uri="http://schemas.microsoft.com/office/word/2010/wordprocessingShape">
                    <wps:wsp>
                      <wps:cNvSpPr/>
                      <wps:spPr>
                        <a:xfrm>
                          <a:off x="0" y="0"/>
                          <a:ext cx="5304790" cy="73977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D8671" id="Rectangle 1054" o:spid="_x0000_s1026" style="position:absolute;margin-left:36pt;margin-top:-5pt;width:417.7pt;height:58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" filled="f" strokecolor="#4f6228" strokeweight="1.15pt">
                <w10:wrap anchorx="margin"/>
              </v:rect>
            </w:pict>
          </mc:Fallback>
        </mc:AlternateContent>
      </w:r>
      <w:r w:rsidR="0038431B">
        <w:t>Draw a rectangular prism with a square base such that the pyramid’s vertex lies on a line perpendicular to the base of the prism through one of the four vertices of the square base, and the distance from the vertex to the base plane is equal to the side length of the square base.</w:t>
      </w:r>
    </w:p>
    <w:p w14:paraId="1936EFD2" w14:textId="5D497B75" w:rsidR="0038431B" w:rsidRDefault="005A4125" w:rsidP="000578DB">
      <w:pPr>
        <w:pStyle w:val="ny-lesson-SFinsert-response"/>
        <w:ind w:firstLine="360"/>
      </w:pPr>
      <w:r>
        <w:rPr>
          <w:noProof/>
        </w:rPr>
        <w:drawing>
          <wp:anchor distT="0" distB="0" distL="114300" distR="114300" simplePos="0" relativeHeight="251646464" behindDoc="1" locked="0" layoutInCell="1" allowOverlap="1" wp14:anchorId="2454FCFE" wp14:editId="107A3AAC">
            <wp:simplePos x="0" y="0"/>
            <wp:positionH relativeFrom="column">
              <wp:posOffset>2907665</wp:posOffset>
            </wp:positionH>
            <wp:positionV relativeFrom="paragraph">
              <wp:posOffset>19685</wp:posOffset>
            </wp:positionV>
            <wp:extent cx="1753870" cy="1212215"/>
            <wp:effectExtent l="0" t="0" r="0" b="0"/>
            <wp:wrapSquare wrapText="bothSides"/>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387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1B">
        <w:t>Sample drawing shown:</w:t>
      </w:r>
    </w:p>
    <w:p w14:paraId="6B9B0A9A" w14:textId="77777777" w:rsidR="0038431B" w:rsidRDefault="0038431B" w:rsidP="0038431B">
      <w:pPr>
        <w:pStyle w:val="ny-lesson-SFinsert-number-list"/>
        <w:numPr>
          <w:ilvl w:val="0"/>
          <w:numId w:val="0"/>
        </w:numPr>
        <w:ind w:left="1224"/>
      </w:pPr>
    </w:p>
    <w:p w14:paraId="35F2A271" w14:textId="77777777" w:rsidR="0038431B" w:rsidRDefault="0038431B" w:rsidP="0038431B">
      <w:pPr>
        <w:pStyle w:val="ny-lesson-SFinsert-number-list"/>
        <w:numPr>
          <w:ilvl w:val="0"/>
          <w:numId w:val="0"/>
        </w:numPr>
        <w:ind w:left="1224"/>
      </w:pPr>
    </w:p>
    <w:p w14:paraId="6B990388" w14:textId="336BCA7E" w:rsidR="00E978B8" w:rsidRDefault="00E978B8" w:rsidP="00D77A16">
      <w:pPr>
        <w:pStyle w:val="ny-lesson-SFinsert-number-list"/>
        <w:numPr>
          <w:ilvl w:val="0"/>
          <w:numId w:val="0"/>
        </w:numPr>
        <w:ind w:left="1224"/>
      </w:pPr>
    </w:p>
    <w:p w14:paraId="757EECF0" w14:textId="77777777" w:rsidR="0069021D" w:rsidRDefault="0069021D" w:rsidP="00D77A16">
      <w:pPr>
        <w:pStyle w:val="ny-lesson-SFinsert-number-list"/>
        <w:numPr>
          <w:ilvl w:val="0"/>
          <w:numId w:val="0"/>
        </w:numPr>
        <w:ind w:left="1224"/>
      </w:pPr>
    </w:p>
    <w:p w14:paraId="10A3E01B" w14:textId="77777777" w:rsidR="0069021D" w:rsidRDefault="0069021D" w:rsidP="00D77A16">
      <w:pPr>
        <w:pStyle w:val="ny-lesson-SFinsert-number-list"/>
        <w:numPr>
          <w:ilvl w:val="0"/>
          <w:numId w:val="0"/>
        </w:numPr>
        <w:ind w:left="1224"/>
      </w:pPr>
    </w:p>
    <w:p w14:paraId="5D5CFC03" w14:textId="77777777" w:rsidR="005A4125" w:rsidRDefault="005A4125" w:rsidP="00D77A16">
      <w:pPr>
        <w:pStyle w:val="ny-lesson-SFinsert-number-list"/>
        <w:numPr>
          <w:ilvl w:val="0"/>
          <w:numId w:val="0"/>
        </w:numPr>
        <w:ind w:left="1224"/>
      </w:pPr>
    </w:p>
    <w:p w14:paraId="671219BC" w14:textId="77777777" w:rsidR="000578DB" w:rsidRDefault="000578DB" w:rsidP="00D77A16">
      <w:pPr>
        <w:pStyle w:val="ny-lesson-SFinsert-number-list"/>
        <w:numPr>
          <w:ilvl w:val="0"/>
          <w:numId w:val="0"/>
        </w:numPr>
        <w:ind w:left="1224"/>
      </w:pPr>
    </w:p>
    <w:p w14:paraId="3BE2D577" w14:textId="1FC8304E" w:rsidR="0038431B" w:rsidRDefault="0038431B" w:rsidP="000578DB">
      <w:pPr>
        <w:pStyle w:val="ny-lesson-SFinsert-number-list"/>
        <w:numPr>
          <w:ilvl w:val="0"/>
          <w:numId w:val="22"/>
        </w:numPr>
      </w:pPr>
      <w:r>
        <w:t xml:space="preserve">The pyramid that you drew in </w:t>
      </w:r>
      <w:r w:rsidR="004B71AB">
        <w:t>P</w:t>
      </w:r>
      <w:r>
        <w:t xml:space="preserve">roblem </w:t>
      </w:r>
      <w:r w:rsidR="0069021D">
        <w:t xml:space="preserve">5 </w:t>
      </w:r>
      <w:r>
        <w:t>can be pieced together with two other identical rectangular pyramids to form a cube.</w:t>
      </w:r>
      <w:r w:rsidR="00F05863">
        <w:t xml:space="preserve">  If the side lengths of the square base are </w:t>
      </w:r>
      <m:oMath>
        <m:r>
          <m:rPr>
            <m:sty m:val="bi"/>
          </m:rPr>
          <w:rPr>
            <w:rFonts w:ascii="Cambria Math" w:hAnsi="Cambria Math"/>
          </w:rPr>
          <m:t>3</m:t>
        </m:r>
      </m:oMath>
      <w:r w:rsidR="00F05863">
        <w:t>, find the volume of the pyramid.</w:t>
      </w:r>
    </w:p>
    <w:p w14:paraId="66D440E0" w14:textId="2DCC54BC" w:rsidR="00F05863" w:rsidRDefault="00F05863" w:rsidP="000578DB">
      <w:pPr>
        <w:pStyle w:val="ny-lesson-SFinsert-response"/>
        <w:spacing w:after="60"/>
        <w:ind w:left="1224"/>
      </w:pPr>
      <w:r>
        <w:t xml:space="preserve">If the sides of the square are length </w:t>
      </w:r>
      <m:oMath>
        <m:r>
          <m:rPr>
            <m:sty m:val="bi"/>
          </m:rPr>
          <w:rPr>
            <w:rFonts w:ascii="Cambria Math" w:hAnsi="Cambria Math"/>
          </w:rPr>
          <m:t>3</m:t>
        </m:r>
      </m:oMath>
      <w:r>
        <w:t xml:space="preserve">, then the cube formed by three of the pyramids must have edges of length </w:t>
      </w:r>
      <m:oMath>
        <m:r>
          <m:rPr>
            <m:sty m:val="bi"/>
          </m:rPr>
          <w:rPr>
            <w:rFonts w:ascii="Cambria Math" w:hAnsi="Cambria Math"/>
          </w:rPr>
          <m:t>3</m:t>
        </m:r>
      </m:oMath>
      <w:r>
        <w:t xml:space="preserve">.  The volume of a cube is the cube of the length of the edges, or </w:t>
      </w:r>
      <m:oMath>
        <m:sSup>
          <m:sSupPr>
            <m:ctrlPr>
              <w:rPr>
                <w:rFonts w:ascii="Cambria Math" w:hAnsi="Cambria Math"/>
              </w:rPr>
            </m:ctrlPr>
          </m:sSupPr>
          <m:e>
            <m:r>
              <m:rPr>
                <m:sty m:val="bi"/>
              </m:rPr>
              <w:rPr>
                <w:rFonts w:ascii="Cambria Math" w:hAnsi="Cambria Math"/>
              </w:rPr>
              <m:t>s</m:t>
            </m:r>
          </m:e>
          <m:sup>
            <m:r>
              <m:rPr>
                <m:sty m:val="bi"/>
              </m:rPr>
              <w:rPr>
                <w:rFonts w:ascii="Cambria Math" w:hAnsi="Cambria Math"/>
              </w:rPr>
              <m:t>3</m:t>
            </m:r>
          </m:sup>
        </m:sSup>
      </m:oMath>
      <w:r>
        <w:t xml:space="preserve">.  The pyramid is only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 xml:space="preserve"> of the cube, so the volume of the pyramid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 xml:space="preserve"> of the volume of the cube:</w:t>
      </w:r>
    </w:p>
    <w:p w14:paraId="1F97C1CB" w14:textId="6722B02D" w:rsidR="0038431B" w:rsidRPr="000578DB" w:rsidRDefault="000578DB" w:rsidP="000578DB">
      <w:pPr>
        <w:pStyle w:val="ny-lesson-SFinsert"/>
        <w:jc w:val="center"/>
        <w:rPr>
          <w:color w:val="005A76"/>
        </w:rPr>
      </w:pPr>
      <m:oMathPara>
        <m:oMath>
          <m:r>
            <m:rPr>
              <m:sty m:val="b"/>
            </m:rPr>
            <w:rPr>
              <w:rFonts w:ascii="Cambria Math" w:hAnsi="Cambria Math"/>
              <w:color w:val="005A76"/>
              <w:szCs w:val="16"/>
            </w:rPr>
            <m:t>Volume</m:t>
          </m:r>
          <m:d>
            <m:dPr>
              <m:ctrlPr>
                <w:rPr>
                  <w:rFonts w:ascii="Cambria Math" w:hAnsi="Cambria Math"/>
                  <w:color w:val="005A76"/>
                  <w:szCs w:val="16"/>
                </w:rPr>
              </m:ctrlPr>
            </m:dPr>
            <m:e>
              <m:r>
                <m:rPr>
                  <m:sty m:val="b"/>
                </m:rPr>
                <w:rPr>
                  <w:rFonts w:ascii="Cambria Math" w:hAnsi="Cambria Math"/>
                  <w:color w:val="005A76"/>
                  <w:szCs w:val="16"/>
                </w:rPr>
                <m:t>cube</m:t>
              </m:r>
            </m:e>
          </m:d>
          <m:r>
            <m:rPr>
              <m:sty m:val="b"/>
            </m:rPr>
            <w:rPr>
              <w:rFonts w:ascii="Cambria Math" w:hAnsi="Cambria Math"/>
              <w:color w:val="005A76"/>
              <w:szCs w:val="16"/>
            </w:rPr>
            <m:t>=</m:t>
          </m:r>
          <m:f>
            <m:fPr>
              <m:ctrlPr>
                <w:rPr>
                  <w:rFonts w:ascii="Cambria Math" w:hAnsi="Cambria Math"/>
                  <w:color w:val="005A76"/>
                  <w:szCs w:val="16"/>
                </w:rPr>
              </m:ctrlPr>
            </m:fPr>
            <m:num>
              <m:r>
                <m:rPr>
                  <m:sty m:val="b"/>
                </m:rPr>
                <w:rPr>
                  <w:rFonts w:ascii="Cambria Math" w:hAnsi="Cambria Math"/>
                  <w:color w:val="005A76"/>
                  <w:szCs w:val="16"/>
                </w:rPr>
                <m:t>1</m:t>
              </m:r>
            </m:num>
            <m:den>
              <m:r>
                <m:rPr>
                  <m:sty m:val="b"/>
                </m:rPr>
                <w:rPr>
                  <w:rFonts w:ascii="Cambria Math" w:hAnsi="Cambria Math"/>
                  <w:color w:val="005A76"/>
                  <w:szCs w:val="16"/>
                </w:rPr>
                <m:t>3</m:t>
              </m:r>
            </m:den>
          </m:f>
          <m:r>
            <m:rPr>
              <m:sty m:val="b"/>
            </m:rPr>
            <w:rPr>
              <w:rFonts w:ascii="Cambria Math" w:hAnsi="Cambria Math"/>
              <w:color w:val="005A76"/>
              <w:szCs w:val="16"/>
            </w:rPr>
            <m:t>⋅</m:t>
          </m:r>
          <m:sSup>
            <m:sSupPr>
              <m:ctrlPr>
                <w:rPr>
                  <w:rFonts w:ascii="Cambria Math" w:hAnsi="Cambria Math"/>
                  <w:color w:val="005A76"/>
                  <w:szCs w:val="16"/>
                </w:rPr>
              </m:ctrlPr>
            </m:sSupPr>
            <m:e>
              <m:r>
                <m:rPr>
                  <m:sty m:val="b"/>
                </m:rPr>
                <w:rPr>
                  <w:rFonts w:ascii="Cambria Math" w:hAnsi="Cambria Math"/>
                  <w:color w:val="005A76"/>
                  <w:szCs w:val="16"/>
                </w:rPr>
                <m:t>3</m:t>
              </m:r>
            </m:e>
            <m:sup>
              <m:r>
                <m:rPr>
                  <m:sty m:val="b"/>
                </m:rPr>
                <w:rPr>
                  <w:rFonts w:ascii="Cambria Math" w:hAnsi="Cambria Math"/>
                  <w:color w:val="005A76"/>
                  <w:szCs w:val="16"/>
                </w:rPr>
                <m:t>3</m:t>
              </m:r>
            </m:sup>
          </m:sSup>
          <m:r>
            <m:rPr>
              <m:sty m:val="b"/>
            </m:rPr>
            <w:rPr>
              <w:rFonts w:ascii="Cambria Math" w:hAnsi="Cambria Math"/>
              <w:color w:val="005A76"/>
              <w:szCs w:val="16"/>
            </w:rPr>
            <m:t>=9</m:t>
          </m:r>
        </m:oMath>
      </m:oMathPara>
    </w:p>
    <w:p w14:paraId="38F7119E" w14:textId="336FA895" w:rsidR="0038431B" w:rsidRDefault="00F05863" w:rsidP="000578DB">
      <w:pPr>
        <w:pStyle w:val="ny-lesson-SFinsert-response"/>
        <w:spacing w:after="60"/>
        <w:ind w:left="1224"/>
        <w:rPr>
          <w:rFonts w:asciiTheme="minorHAnsi" w:hAnsiTheme="minorHAnsi"/>
        </w:rPr>
      </w:pPr>
      <w:r>
        <w:t xml:space="preserve">The volume of the pyramid is </w:t>
      </w:r>
      <m:oMath>
        <m:r>
          <m:rPr>
            <m:sty m:val="bi"/>
          </m:rPr>
          <w:rPr>
            <w:rFonts w:ascii="Cambria Math" w:hAnsi="Cambria Math"/>
          </w:rPr>
          <m:t>9</m:t>
        </m:r>
      </m:oMath>
      <w:r w:rsidR="009117D0">
        <w:t xml:space="preserve"> cubic units</w:t>
      </w:r>
      <w:r>
        <w:t>.</w:t>
      </w:r>
    </w:p>
    <w:p w14:paraId="7186792C" w14:textId="21FB7B1E" w:rsidR="0038431B" w:rsidRDefault="0038431B" w:rsidP="0038431B">
      <w:pPr>
        <w:pStyle w:val="ny-lesson-SFinsert-number-list"/>
        <w:numPr>
          <w:ilvl w:val="0"/>
          <w:numId w:val="0"/>
        </w:numPr>
        <w:ind w:left="1224"/>
      </w:pPr>
    </w:p>
    <w:p w14:paraId="463971D2" w14:textId="38ABDEF1" w:rsidR="000B4DE3" w:rsidRDefault="000B4DE3" w:rsidP="0038431B">
      <w:pPr>
        <w:pStyle w:val="ny-lesson-SFinsert-number-list"/>
        <w:numPr>
          <w:ilvl w:val="0"/>
          <w:numId w:val="22"/>
        </w:numPr>
      </w:pPr>
      <w:r>
        <w:t>Paul is designing a mold for a concrete block to be used in a custom landscaping project.  The block is shown in the diagram with</w:t>
      </w:r>
      <w:r w:rsidR="00E66BB4">
        <w:t xml:space="preserve"> its corresponding dimensions and consists of two intersecting rectangular prisms.  Find the volume</w:t>
      </w:r>
      <w:r w:rsidR="00BC008A">
        <w:t xml:space="preserve"> of mixed concrete,</w:t>
      </w:r>
      <w:r w:rsidR="00E66BB4">
        <w:t xml:space="preserve"> in cubic feet</w:t>
      </w:r>
      <w:r w:rsidR="00BC008A">
        <w:t>,</w:t>
      </w:r>
      <w:r w:rsidR="00E66BB4">
        <w:t xml:space="preserve"> needed to make Paul’s custom block.</w:t>
      </w:r>
    </w:p>
    <w:p w14:paraId="03ED9456" w14:textId="349497FF" w:rsidR="00BC008A" w:rsidRDefault="000578DB" w:rsidP="005A4125">
      <w:pPr>
        <w:pStyle w:val="ny-lesson-SFinsert-response"/>
        <w:spacing w:after="60"/>
        <w:ind w:left="1267"/>
      </w:pPr>
      <w:r>
        <w:rPr>
          <w:noProof/>
        </w:rPr>
        <w:drawing>
          <wp:anchor distT="0" distB="0" distL="114300" distR="114300" simplePos="0" relativeHeight="251658752" behindDoc="1" locked="0" layoutInCell="1" allowOverlap="1" wp14:anchorId="3A8E6ECC" wp14:editId="03B85757">
            <wp:simplePos x="0" y="0"/>
            <wp:positionH relativeFrom="column">
              <wp:posOffset>3056255</wp:posOffset>
            </wp:positionH>
            <wp:positionV relativeFrom="paragraph">
              <wp:posOffset>146685</wp:posOffset>
            </wp:positionV>
            <wp:extent cx="2578735" cy="1616710"/>
            <wp:effectExtent l="0" t="0" r="0" b="2540"/>
            <wp:wrapTight wrapText="left">
              <wp:wrapPolygon edited="0">
                <wp:start x="0" y="0"/>
                <wp:lineTo x="0" y="21379"/>
                <wp:lineTo x="21382" y="21379"/>
                <wp:lineTo x="2138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5C2E.tmp"/>
                    <pic:cNvPicPr/>
                  </pic:nvPicPr>
                  <pic:blipFill>
                    <a:blip r:embed="rId51">
                      <a:extLst>
                        <a:ext uri="{28A0092B-C50C-407E-A947-70E740481C1C}">
                          <a14:useLocalDpi xmlns:a14="http://schemas.microsoft.com/office/drawing/2010/main" val="0"/>
                        </a:ext>
                      </a:extLst>
                    </a:blip>
                    <a:stretch>
                      <a:fillRect/>
                    </a:stretch>
                  </pic:blipFill>
                  <pic:spPr>
                    <a:xfrm>
                      <a:off x="0" y="0"/>
                      <a:ext cx="2578735" cy="1616710"/>
                    </a:xfrm>
                    <a:prstGeom prst="rect">
                      <a:avLst/>
                    </a:prstGeom>
                  </pic:spPr>
                </pic:pic>
              </a:graphicData>
            </a:graphic>
            <wp14:sizeRelH relativeFrom="margin">
              <wp14:pctWidth>0</wp14:pctWidth>
            </wp14:sizeRelH>
            <wp14:sizeRelV relativeFrom="margin">
              <wp14:pctHeight>0</wp14:pctHeight>
            </wp14:sizeRelV>
          </wp:anchor>
        </w:drawing>
      </w:r>
      <w:r w:rsidR="00BC008A">
        <w:t>The volume is needed in cubic feet, so the dimensions of the block can be converted to feet:</w:t>
      </w:r>
    </w:p>
    <w:p w14:paraId="164A28E9" w14:textId="24BCF2FC" w:rsidR="00BC008A" w:rsidRPr="00646BB4" w:rsidRDefault="00C11F34" w:rsidP="00657463">
      <w:pPr>
        <w:pStyle w:val="ny-lesson-SFinsert"/>
        <w:ind w:left="1267"/>
      </w:pPr>
      <m:oMath>
        <m:r>
          <m:rPr>
            <m:sty m:val="b"/>
          </m:rPr>
          <w:rPr>
            <w:rFonts w:ascii="Cambria Math" w:hAnsi="Cambria Math"/>
            <w:color w:val="005A76"/>
          </w:rPr>
          <m:t>8 in.→</m:t>
        </m:r>
        <m:f>
          <m:fPr>
            <m:ctrlPr>
              <w:rPr>
                <w:rFonts w:ascii="Cambria Math" w:hAnsi="Cambria Math"/>
                <w:color w:val="005A76"/>
                <w:sz w:val="21"/>
                <w:szCs w:val="21"/>
              </w:rPr>
            </m:ctrlPr>
          </m:fPr>
          <m:num>
            <m:r>
              <m:rPr>
                <m:sty m:val="b"/>
              </m:rPr>
              <w:rPr>
                <w:rFonts w:ascii="Cambria Math" w:hAnsi="Cambria Math"/>
                <w:color w:val="005A76"/>
                <w:sz w:val="21"/>
                <w:szCs w:val="21"/>
              </w:rPr>
              <m:t>2</m:t>
            </m:r>
            <m:ctrlPr>
              <w:rPr>
                <w:rFonts w:ascii="Cambria Math" w:hAnsi="Cambria Math"/>
                <w:color w:val="005A76"/>
              </w:rPr>
            </m:ctrlPr>
          </m:num>
          <m:den>
            <m:r>
              <m:rPr>
                <m:sty m:val="b"/>
              </m:rPr>
              <w:rPr>
                <w:rFonts w:ascii="Cambria Math" w:hAnsi="Cambria Math"/>
                <w:color w:val="005A76"/>
                <w:sz w:val="21"/>
                <w:szCs w:val="21"/>
              </w:rPr>
              <m:t>3</m:t>
            </m:r>
          </m:den>
        </m:f>
        <m:r>
          <m:rPr>
            <m:sty m:val="b"/>
          </m:rPr>
          <w:rPr>
            <w:rFonts w:ascii="Cambria Math" w:hAnsi="Cambria Math"/>
            <w:color w:val="005A76"/>
          </w:rPr>
          <m:t>ft.</m:t>
        </m:r>
      </m:oMath>
      <w:r w:rsidR="00BC008A" w:rsidRPr="00C11F34">
        <w:rPr>
          <w:color w:val="005A76"/>
        </w:rPr>
        <w:t xml:space="preserve"> </w:t>
      </w:r>
    </w:p>
    <w:p w14:paraId="5F26D4A5" w14:textId="7FC27D6B" w:rsidR="00BC008A" w:rsidRPr="00646BB4" w:rsidRDefault="00C11F34" w:rsidP="00657463">
      <w:pPr>
        <w:pStyle w:val="ny-lesson-SFinsert"/>
        <w:ind w:left="1267"/>
      </w:pPr>
      <m:oMath>
        <m:r>
          <m:rPr>
            <m:sty m:val="b"/>
          </m:rPr>
          <w:rPr>
            <w:rFonts w:ascii="Cambria Math" w:hAnsi="Cambria Math"/>
            <w:color w:val="005A76"/>
          </w:rPr>
          <m:t>16 in.→1</m:t>
        </m:r>
        <m:f>
          <m:fPr>
            <m:ctrlPr>
              <w:rPr>
                <w:rFonts w:ascii="Cambria Math" w:hAnsi="Cambria Math"/>
                <w:color w:val="005A76"/>
                <w:sz w:val="21"/>
                <w:szCs w:val="21"/>
              </w:rPr>
            </m:ctrlPr>
          </m:fPr>
          <m:num>
            <m:r>
              <m:rPr>
                <m:sty m:val="b"/>
              </m:rPr>
              <w:rPr>
                <w:rFonts w:ascii="Cambria Math" w:hAnsi="Cambria Math"/>
                <w:color w:val="005A76"/>
                <w:sz w:val="21"/>
                <w:szCs w:val="21"/>
              </w:rPr>
              <m:t>1</m:t>
            </m:r>
            <m:ctrlPr>
              <w:rPr>
                <w:rFonts w:ascii="Cambria Math" w:hAnsi="Cambria Math"/>
                <w:color w:val="005A76"/>
              </w:rPr>
            </m:ctrlPr>
          </m:num>
          <m:den>
            <m:r>
              <m:rPr>
                <m:sty m:val="b"/>
              </m:rPr>
              <w:rPr>
                <w:rFonts w:ascii="Cambria Math" w:hAnsi="Cambria Math"/>
                <w:color w:val="005A76"/>
                <w:sz w:val="21"/>
                <w:szCs w:val="21"/>
              </w:rPr>
              <m:t>3</m:t>
            </m:r>
          </m:den>
        </m:f>
        <m:r>
          <m:rPr>
            <m:sty m:val="b"/>
          </m:rPr>
          <w:rPr>
            <w:rFonts w:ascii="Cambria Math" w:hAnsi="Cambria Math"/>
            <w:color w:val="005A76"/>
          </w:rPr>
          <m:t xml:space="preserve"> ft.</m:t>
        </m:r>
      </m:oMath>
      <w:r w:rsidR="00BC008A" w:rsidRPr="00C11F34">
        <w:rPr>
          <w:color w:val="005A76"/>
        </w:rPr>
        <w:t xml:space="preserve"> </w:t>
      </w:r>
    </w:p>
    <w:p w14:paraId="6B383B72" w14:textId="635263D6" w:rsidR="00BC008A" w:rsidRPr="00646BB4" w:rsidRDefault="00C11F34" w:rsidP="00657463">
      <w:pPr>
        <w:pStyle w:val="ny-lesson-SFinsert"/>
        <w:ind w:left="1267"/>
      </w:pPr>
      <m:oMath>
        <m:r>
          <m:rPr>
            <m:sty m:val="b"/>
          </m:rPr>
          <w:rPr>
            <w:rFonts w:ascii="Cambria Math" w:hAnsi="Cambria Math"/>
            <w:color w:val="005A76"/>
          </w:rPr>
          <m:t>24 in.→2 ft.</m:t>
        </m:r>
      </m:oMath>
      <w:r w:rsidR="00BC008A" w:rsidRPr="00C11F34">
        <w:rPr>
          <w:color w:val="005A76"/>
        </w:rPr>
        <w:t xml:space="preserve"> </w:t>
      </w:r>
    </w:p>
    <w:p w14:paraId="5A7C16A7" w14:textId="4435213A" w:rsidR="00BC008A" w:rsidRPr="00646BB4" w:rsidRDefault="00C11F34" w:rsidP="00657463">
      <w:pPr>
        <w:pStyle w:val="ny-lesson-SFinsert"/>
        <w:ind w:left="1267"/>
      </w:pPr>
      <m:oMath>
        <m:r>
          <m:rPr>
            <m:sty m:val="b"/>
          </m:rPr>
          <w:rPr>
            <w:rFonts w:ascii="Cambria Math" w:hAnsi="Cambria Math"/>
            <w:color w:val="005A76"/>
          </w:rPr>
          <m:t>40 in.→3</m:t>
        </m:r>
        <m:f>
          <m:fPr>
            <m:ctrlPr>
              <w:rPr>
                <w:rFonts w:ascii="Cambria Math" w:hAnsi="Cambria Math"/>
                <w:color w:val="005A76"/>
                <w:sz w:val="21"/>
                <w:szCs w:val="21"/>
              </w:rPr>
            </m:ctrlPr>
          </m:fPr>
          <m:num>
            <m:r>
              <m:rPr>
                <m:sty m:val="b"/>
              </m:rPr>
              <w:rPr>
                <w:rFonts w:ascii="Cambria Math" w:hAnsi="Cambria Math"/>
                <w:color w:val="005A76"/>
                <w:sz w:val="21"/>
                <w:szCs w:val="21"/>
              </w:rPr>
              <m:t>1</m:t>
            </m:r>
            <m:ctrlPr>
              <w:rPr>
                <w:rFonts w:ascii="Cambria Math" w:hAnsi="Cambria Math"/>
                <w:color w:val="005A76"/>
              </w:rPr>
            </m:ctrlPr>
          </m:num>
          <m:den>
            <m:r>
              <m:rPr>
                <m:sty m:val="b"/>
              </m:rPr>
              <w:rPr>
                <w:rFonts w:ascii="Cambria Math" w:hAnsi="Cambria Math"/>
                <w:color w:val="005A76"/>
                <w:sz w:val="21"/>
                <w:szCs w:val="21"/>
              </w:rPr>
              <m:t>3</m:t>
            </m:r>
          </m:den>
        </m:f>
        <m:r>
          <m:rPr>
            <m:sty m:val="b"/>
          </m:rPr>
          <w:rPr>
            <w:rFonts w:ascii="Cambria Math" w:hAnsi="Cambria Math"/>
            <w:color w:val="005A76"/>
          </w:rPr>
          <m:t xml:space="preserve"> ft</m:t>
        </m:r>
      </m:oMath>
      <w:r w:rsidR="00BC008A" w:rsidRPr="00C11F34">
        <w:rPr>
          <w:color w:val="005A76"/>
        </w:rPr>
        <w:t xml:space="preserve"> </w:t>
      </w:r>
      <w:r w:rsidRPr="00C11F34">
        <w:rPr>
          <w:color w:val="005A76"/>
        </w:rPr>
        <w:t>.</w:t>
      </w:r>
    </w:p>
    <w:p w14:paraId="270A0E83" w14:textId="023DB840" w:rsidR="00E66BB4" w:rsidRPr="00C11F34" w:rsidRDefault="00E66BB4" w:rsidP="00657463">
      <w:pPr>
        <w:pStyle w:val="ny-lesson-SFinsert"/>
        <w:ind w:left="1267"/>
      </w:pPr>
      <w:r w:rsidRPr="00C11F34">
        <w:rPr>
          <w:i/>
          <w:color w:val="005A76"/>
        </w:rPr>
        <w:t>The two rectangular prisms that form the block do not have the same height</w:t>
      </w:r>
      <w:r w:rsidR="004B71AB" w:rsidRPr="00C11F34">
        <w:rPr>
          <w:i/>
          <w:color w:val="005A76"/>
        </w:rPr>
        <w:t>;</w:t>
      </w:r>
      <w:r w:rsidRPr="00C11F34">
        <w:rPr>
          <w:i/>
          <w:color w:val="005A76"/>
        </w:rPr>
        <w:t xml:space="preserve"> however</w:t>
      </w:r>
      <w:r w:rsidR="004B71AB" w:rsidRPr="00C11F34">
        <w:rPr>
          <w:i/>
          <w:color w:val="005A76"/>
        </w:rPr>
        <w:t>,</w:t>
      </w:r>
      <w:r w:rsidRPr="00C11F34">
        <w:rPr>
          <w:i/>
          <w:color w:val="005A76"/>
        </w:rPr>
        <w:t xml:space="preserve"> they do have the same thickness of</w:t>
      </w:r>
      <m:oMath>
        <m:r>
          <m:rPr>
            <m:sty m:val="bi"/>
          </m:rPr>
          <w:rPr>
            <w:rFonts w:ascii="Cambria Math" w:hAnsi="Cambria Math"/>
            <w:color w:val="005A76"/>
          </w:rPr>
          <m:t xml:space="preserve"> </m:t>
        </m:r>
        <m:f>
          <m:fPr>
            <m:ctrlPr>
              <w:rPr>
                <w:rFonts w:ascii="Cambria Math" w:hAnsi="Cambria Math"/>
                <w:color w:val="005A76"/>
                <w:sz w:val="21"/>
                <w:szCs w:val="21"/>
              </w:rPr>
            </m:ctrlPr>
          </m:fPr>
          <m:num>
            <m:r>
              <m:rPr>
                <m:sty m:val="b"/>
              </m:rPr>
              <w:rPr>
                <w:rFonts w:ascii="Cambria Math" w:hAnsi="Cambria Math"/>
                <w:color w:val="005A76"/>
                <w:sz w:val="21"/>
                <w:szCs w:val="21"/>
              </w:rPr>
              <m:t>2</m:t>
            </m:r>
          </m:num>
          <m:den>
            <m:r>
              <m:rPr>
                <m:sty m:val="b"/>
              </m:rPr>
              <w:rPr>
                <w:rFonts w:ascii="Cambria Math" w:hAnsi="Cambria Math"/>
                <w:color w:val="005A76"/>
                <w:sz w:val="21"/>
                <w:szCs w:val="21"/>
              </w:rPr>
              <m:t>3</m:t>
            </m:r>
          </m:den>
        </m:f>
        <m:r>
          <m:rPr>
            <m:sty m:val="b"/>
          </m:rPr>
          <w:rPr>
            <w:rFonts w:ascii="Cambria Math" w:hAnsi="Cambria Math"/>
            <w:color w:val="005A76"/>
          </w:rPr>
          <m:t xml:space="preserve"> ft.</m:t>
        </m:r>
      </m:oMath>
      <w:r w:rsidR="000578DB" w:rsidRPr="000578DB">
        <w:rPr>
          <w:color w:val="005A76"/>
        </w:rPr>
        <w:t>,</w:t>
      </w:r>
      <w:r w:rsidR="00BC008A" w:rsidRPr="000578DB">
        <w:rPr>
          <w:color w:val="005A76"/>
        </w:rPr>
        <w:t xml:space="preserve"> </w:t>
      </w:r>
      <w:r w:rsidRPr="00C11F34">
        <w:rPr>
          <w:i/>
          <w:color w:val="005A76"/>
        </w:rPr>
        <w:t>and their intersection is a square prism with base side lengths of</w:t>
      </w:r>
      <w:r w:rsidR="005A4125" w:rsidRPr="00C11F34">
        <w:rPr>
          <w:color w:val="005A76"/>
        </w:rPr>
        <w:t xml:space="preserve"> </w:t>
      </w:r>
      <m:oMath>
        <m:r>
          <m:rPr>
            <m:sty m:val="bi"/>
          </m:rPr>
          <w:rPr>
            <w:rFonts w:ascii="Cambria Math" w:hAnsi="Cambria Math"/>
            <w:color w:val="005A76"/>
          </w:rPr>
          <m:t xml:space="preserve"> </m:t>
        </m:r>
        <m:f>
          <m:fPr>
            <m:ctrlPr>
              <w:rPr>
                <w:rFonts w:ascii="Cambria Math" w:hAnsi="Cambria Math"/>
                <w:color w:val="005A76"/>
                <w:sz w:val="21"/>
                <w:szCs w:val="21"/>
              </w:rPr>
            </m:ctrlPr>
          </m:fPr>
          <m:num>
            <m:r>
              <m:rPr>
                <m:sty m:val="b"/>
              </m:rPr>
              <w:rPr>
                <w:rFonts w:ascii="Cambria Math" w:hAnsi="Cambria Math"/>
                <w:color w:val="005A76"/>
                <w:sz w:val="21"/>
                <w:szCs w:val="21"/>
              </w:rPr>
              <m:t>2</m:t>
            </m:r>
          </m:num>
          <m:den>
            <m:r>
              <m:rPr>
                <m:sty m:val="b"/>
              </m:rPr>
              <w:rPr>
                <w:rFonts w:ascii="Cambria Math" w:hAnsi="Cambria Math"/>
                <w:color w:val="005A76"/>
                <w:sz w:val="21"/>
                <w:szCs w:val="21"/>
              </w:rPr>
              <m:t>3</m:t>
            </m:r>
          </m:den>
        </m:f>
        <m:r>
          <m:rPr>
            <m:sty m:val="b"/>
          </m:rPr>
          <w:rPr>
            <w:rFonts w:ascii="Cambria Math" w:hAnsi="Cambria Math"/>
            <w:color w:val="005A76"/>
          </w:rPr>
          <m:t>ft.</m:t>
        </m:r>
      </m:oMath>
      <w:r w:rsidRPr="00C11F34">
        <w:rPr>
          <w:color w:val="005A76"/>
        </w:rPr>
        <w:t xml:space="preserve">, </w:t>
      </w:r>
      <w:r w:rsidRPr="00C11F34">
        <w:rPr>
          <w:i/>
          <w:color w:val="005A76"/>
        </w:rPr>
        <w:t>so Volume Property 4 can be applied:</w:t>
      </w:r>
    </w:p>
    <w:p w14:paraId="33AA3608" w14:textId="7C198D63" w:rsidR="00DD564F" w:rsidRPr="00DD564F" w:rsidRDefault="00DD564F" w:rsidP="000578DB">
      <w:pPr>
        <w:pStyle w:val="ny-lesson-SFinsert-response"/>
        <w:spacing w:after="60" w:line="324" w:lineRule="auto"/>
        <w:ind w:left="1267"/>
      </w:pPr>
      <m:oMathPara>
        <m:oMathParaPr>
          <m:jc m:val="left"/>
        </m:oMathParaPr>
        <m:oMath>
          <m:r>
            <m:rPr>
              <m:sty m:val="bi"/>
            </m:rPr>
            <w:rPr>
              <w:rFonts w:ascii="Cambria Math" w:hAnsi="Cambria Math"/>
            </w:rPr>
            <m:t>V</m:t>
          </m:r>
          <m:d>
            <m:dPr>
              <m:ctrlPr>
                <w:rPr>
                  <w:rFonts w:ascii="Cambria Math" w:hAnsi="Cambria Math"/>
                </w:rPr>
              </m:ctrlPr>
            </m:dPr>
            <m:e>
              <m:r>
                <m:rPr>
                  <m:sty m:val="bi"/>
                </m:rPr>
                <w:rPr>
                  <w:rFonts w:ascii="Cambria Math" w:hAnsi="Cambria Math"/>
                </w:rPr>
                <m:t>A∪B</m:t>
              </m:r>
            </m:e>
          </m:d>
          <m:r>
            <m:rPr>
              <m:sty m:val="bi"/>
              <m:aln/>
            </m:rPr>
            <w:rPr>
              <w:rFonts w:ascii="Cambria Math" w:hAnsi="Cambria Math"/>
            </w:rPr>
            <m:t>=V</m:t>
          </m:r>
          <m:d>
            <m:dPr>
              <m:ctrlPr>
                <w:rPr>
                  <w:rFonts w:ascii="Cambria Math" w:hAnsi="Cambria Math"/>
                </w:rPr>
              </m:ctrlPr>
            </m:dPr>
            <m:e>
              <m:r>
                <m:rPr>
                  <m:sty m:val="bi"/>
                </m:rPr>
                <w:rPr>
                  <w:rFonts w:ascii="Cambria Math" w:hAnsi="Cambria Math"/>
                </w:rPr>
                <m:t>A</m:t>
              </m:r>
            </m:e>
          </m:d>
          <m:r>
            <m:rPr>
              <m:sty m:val="bi"/>
            </m:rPr>
            <w:rPr>
              <w:rFonts w:ascii="Cambria Math" w:hAnsi="Cambria Math"/>
            </w:rPr>
            <m:t>+V</m:t>
          </m:r>
          <m:d>
            <m:dPr>
              <m:ctrlPr>
                <w:rPr>
                  <w:rFonts w:ascii="Cambria Math" w:hAnsi="Cambria Math"/>
                </w:rPr>
              </m:ctrlPr>
            </m:dPr>
            <m:e>
              <m:r>
                <m:rPr>
                  <m:sty m:val="bi"/>
                </m:rPr>
                <w:rPr>
                  <w:rFonts w:ascii="Cambria Math" w:hAnsi="Cambria Math"/>
                </w:rPr>
                <m:t>B</m:t>
              </m:r>
            </m:e>
          </m:d>
          <m:r>
            <m:rPr>
              <m:sty m:val="bi"/>
            </m:rPr>
            <w:rPr>
              <w:rFonts w:ascii="Cambria Math" w:hAnsi="Cambria Math"/>
            </w:rPr>
            <m:t>-V</m:t>
          </m:r>
          <m:d>
            <m:dPr>
              <m:ctrlPr>
                <w:rPr>
                  <w:rFonts w:ascii="Cambria Math" w:hAnsi="Cambria Math"/>
                </w:rPr>
              </m:ctrlPr>
            </m:dPr>
            <m:e>
              <m:r>
                <m:rPr>
                  <m:sty m:val="bi"/>
                </m:rPr>
                <w:rPr>
                  <w:rFonts w:ascii="Cambria Math" w:hAnsi="Cambria Math"/>
                </w:rPr>
                <m:t>A∩B</m:t>
              </m:r>
            </m:e>
          </m:d>
          <m:r>
            <m:rPr>
              <m:sty m:val="bi"/>
            </m:rPr>
            <w:br/>
          </m:r>
        </m:oMath>
        <m:oMath>
          <m:r>
            <m:rPr>
              <m:sty m:val="bi"/>
            </m:rPr>
            <w:rPr>
              <w:rFonts w:ascii="Cambria Math" w:hAnsi="Cambria Math"/>
            </w:rPr>
            <m:t>V</m:t>
          </m:r>
          <m:d>
            <m:dPr>
              <m:ctrlPr>
                <w:rPr>
                  <w:rFonts w:ascii="Cambria Math" w:hAnsi="Cambria Math"/>
                </w:rPr>
              </m:ctrlPr>
            </m:dPr>
            <m:e>
              <m:r>
                <m:rPr>
                  <m:sty m:val="bi"/>
                </m:rPr>
                <w:rPr>
                  <w:rFonts w:ascii="Cambria Math" w:hAnsi="Cambria Math"/>
                </w:rPr>
                <m:t>A∪B</m:t>
              </m:r>
            </m:e>
          </m:d>
          <m:r>
            <m:rPr>
              <m:sty m:val="bi"/>
              <m:aln/>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m:t>
              </m:r>
              <m:f>
                <m:fPr>
                  <m:ctrlPr>
                    <w:rPr>
                      <w:rFonts w:ascii="Cambria Math" w:hAnsi="Cambria Math"/>
                    </w:rPr>
                  </m:ctrlPr>
                </m:fPr>
                <m:num>
                  <m:r>
                    <m:rPr>
                      <m:sty m:val="bi"/>
                    </m:rPr>
                    <w:rPr>
                      <w:rFonts w:ascii="Cambria Math" w:hAnsi="Cambria Math"/>
                    </w:rPr>
                    <m:t>2</m:t>
                  </m:r>
                </m:num>
                <m:den>
                  <m:r>
                    <m:rPr>
                      <m:sty m:val="bi"/>
                    </m:rPr>
                    <w:rPr>
                      <w:rFonts w:ascii="Cambria Math" w:hAnsi="Cambria Math"/>
                    </w:rPr>
                    <m:t>3</m:t>
                  </m:r>
                </m:den>
              </m:f>
            </m:e>
          </m:d>
          <m:r>
            <m:rPr>
              <m:sty m:val="bi"/>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bi"/>
                    </m:rPr>
                    <w:rPr>
                      <w:rFonts w:ascii="Cambria Math" w:hAnsi="Cambria Math"/>
                    </w:rPr>
                    <m:t>2⋅2</m:t>
                  </m:r>
                </m:e>
              </m:d>
              <m:r>
                <m:rPr>
                  <m:sty m:val="bi"/>
                </m:rPr>
                <w:rPr>
                  <w:rFonts w:ascii="Cambria Math" w:hAnsi="Cambria Math"/>
                </w:rPr>
                <m:t>⋅</m:t>
              </m:r>
              <m:f>
                <m:fPr>
                  <m:ctrlPr>
                    <w:rPr>
                      <w:rFonts w:ascii="Cambria Math" w:hAnsi="Cambria Math"/>
                    </w:rPr>
                  </m:ctrlPr>
                </m:fPr>
                <m:num>
                  <m:r>
                    <m:rPr>
                      <m:sty m:val="bi"/>
                    </m:rPr>
                    <w:rPr>
                      <w:rFonts w:ascii="Cambria Math" w:hAnsi="Cambria Math"/>
                    </w:rPr>
                    <m:t>2</m:t>
                  </m:r>
                </m:num>
                <m:den>
                  <m:r>
                    <m:rPr>
                      <m:sty m:val="bi"/>
                    </m:rPr>
                    <w:rPr>
                      <w:rFonts w:ascii="Cambria Math" w:hAnsi="Cambria Math"/>
                    </w:rPr>
                    <m:t>3</m:t>
                  </m:r>
                </m:den>
              </m:f>
            </m:e>
          </m:d>
          <m:r>
            <m:rPr>
              <m:sty m:val="bi"/>
            </m:rPr>
            <w:rPr>
              <w:rFonts w:ascii="Cambria Math" w:hAnsi="Cambria Math"/>
            </w:rPr>
            <m:t>-</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m:t>
              </m:r>
              <m:f>
                <m:fPr>
                  <m:ctrlPr>
                    <w:rPr>
                      <w:rFonts w:ascii="Cambria Math" w:hAnsi="Cambria Math"/>
                    </w:rPr>
                  </m:ctrlPr>
                </m:fPr>
                <m:num>
                  <m:r>
                    <m:rPr>
                      <m:sty m:val="bi"/>
                    </m:rPr>
                    <w:rPr>
                      <w:rFonts w:ascii="Cambria Math" w:hAnsi="Cambria Math"/>
                    </w:rPr>
                    <m:t>2</m:t>
                  </m:r>
                </m:num>
                <m:den>
                  <m:r>
                    <m:rPr>
                      <m:sty m:val="bi"/>
                    </m:rPr>
                    <w:rPr>
                      <w:rFonts w:ascii="Cambria Math" w:hAnsi="Cambria Math"/>
                    </w:rPr>
                    <m:t>3</m:t>
                  </m:r>
                </m:den>
              </m:f>
            </m:e>
          </m:d>
          <m:r>
            <m:rPr>
              <m:sty m:val="bi"/>
            </m:rPr>
            <w:rPr>
              <w:rFonts w:ascii="Cambria Math" w:hAnsi="Cambria Math"/>
            </w:rPr>
            <w:br/>
          </m:r>
        </m:oMath>
        <m:oMath>
          <m:r>
            <m:rPr>
              <m:sty m:val="bi"/>
            </m:rPr>
            <w:rPr>
              <w:rFonts w:ascii="Cambria Math" w:hAnsi="Cambria Math"/>
            </w:rPr>
            <m:t>V</m:t>
          </m:r>
          <m:d>
            <m:dPr>
              <m:ctrlPr>
                <w:rPr>
                  <w:rFonts w:ascii="Cambria Math" w:hAnsi="Cambria Math"/>
                </w:rPr>
              </m:ctrlPr>
            </m:dPr>
            <m:e>
              <m:r>
                <m:rPr>
                  <m:sty m:val="bi"/>
                </m:rPr>
                <w:rPr>
                  <w:rFonts w:ascii="Cambria Math" w:hAnsi="Cambria Math"/>
                </w:rPr>
                <m:t>A∪B</m:t>
              </m:r>
            </m:e>
          </m:d>
          <m:r>
            <m:rPr>
              <m:sty m:val="bi"/>
              <m:aln/>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bi"/>
                    </m:rPr>
                    <w:rPr>
                      <w:rFonts w:ascii="Cambria Math" w:hAnsi="Cambria Math"/>
                    </w:rPr>
                    <m:t>80</m:t>
                  </m:r>
                </m:num>
                <m:den>
                  <m:r>
                    <m:rPr>
                      <m:sty m:val="bi"/>
                    </m:rPr>
                    <w:rPr>
                      <w:rFonts w:ascii="Cambria Math" w:hAnsi="Cambria Math"/>
                    </w:rPr>
                    <m:t>27</m:t>
                  </m:r>
                </m:den>
              </m:f>
            </m:e>
          </m:d>
          <m:r>
            <m:rPr>
              <m:sty m:val="bi"/>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bi"/>
                    </m:rPr>
                    <w:rPr>
                      <w:rFonts w:ascii="Cambria Math" w:hAnsi="Cambria Math"/>
                    </w:rPr>
                    <m:t>8</m:t>
                  </m:r>
                </m:num>
                <m:den>
                  <m:r>
                    <m:rPr>
                      <m:sty m:val="bi"/>
                    </m:rPr>
                    <w:rPr>
                      <w:rFonts w:ascii="Cambria Math" w:hAnsi="Cambria Math"/>
                    </w:rPr>
                    <m:t>3</m:t>
                  </m:r>
                </m:den>
              </m:f>
            </m:e>
          </m:d>
          <m:r>
            <m:rPr>
              <m:sty m:val="bi"/>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bi"/>
                    </m:rPr>
                    <w:rPr>
                      <w:rFonts w:ascii="Cambria Math" w:hAnsi="Cambria Math"/>
                    </w:rPr>
                    <m:t>16</m:t>
                  </m:r>
                </m:num>
                <m:den>
                  <m:r>
                    <m:rPr>
                      <m:sty m:val="bi"/>
                    </m:rPr>
                    <w:rPr>
                      <w:rFonts w:ascii="Cambria Math" w:hAnsi="Cambria Math"/>
                    </w:rPr>
                    <m:t>27</m:t>
                  </m:r>
                </m:den>
              </m:f>
            </m:e>
          </m:d>
          <m:r>
            <m:rPr>
              <m:sty m:val="bi"/>
            </m:rPr>
            <w:rPr>
              <w:rFonts w:ascii="Cambria Math" w:hAnsi="Cambria Math"/>
            </w:rPr>
            <m:t xml:space="preserve"> </m:t>
          </m:r>
          <m:r>
            <m:rPr>
              <m:sty m:val="bi"/>
            </m:rPr>
            <w:rPr>
              <w:rFonts w:ascii="Cambria Math" w:hAnsi="Cambria Math"/>
            </w:rPr>
            <w:br/>
          </m:r>
        </m:oMath>
        <m:oMath>
          <m:r>
            <m:rPr>
              <m:sty m:val="bi"/>
            </m:rPr>
            <w:rPr>
              <w:rStyle w:val="ny-lesson-SFinsertChar"/>
              <w:rFonts w:ascii="Cambria Math" w:hAnsi="Cambria Math"/>
              <w:color w:val="005A76"/>
            </w:rPr>
            <m:t>V</m:t>
          </m:r>
          <m:d>
            <m:dPr>
              <m:ctrlPr>
                <w:rPr>
                  <w:rStyle w:val="ny-lesson-SFinsertChar"/>
                  <w:rFonts w:ascii="Cambria Math" w:hAnsi="Cambria Math"/>
                  <w:b/>
                  <w:i w:val="0"/>
                  <w:color w:val="005A76"/>
                </w:rPr>
              </m:ctrlPr>
            </m:dPr>
            <m:e>
              <m:r>
                <m:rPr>
                  <m:sty m:val="bi"/>
                </m:rPr>
                <w:rPr>
                  <w:rStyle w:val="ny-lesson-SFinsertChar"/>
                  <w:rFonts w:ascii="Cambria Math" w:hAnsi="Cambria Math"/>
                  <w:color w:val="005A76"/>
                </w:rPr>
                <m:t>A∪B</m:t>
              </m:r>
            </m:e>
          </m:d>
          <m:r>
            <m:rPr>
              <m:sty m:val="bi"/>
            </m:rPr>
            <w:rPr>
              <w:rStyle w:val="ny-lesson-SFinsertChar"/>
              <w:rFonts w:ascii="Cambria Math" w:hAnsi="Cambria Math"/>
              <w:color w:val="005A76"/>
            </w:rPr>
            <m:t>=</m:t>
          </m:r>
          <m:f>
            <m:fPr>
              <m:ctrlPr>
                <w:rPr>
                  <w:rStyle w:val="ny-lesson-SFinsertChar"/>
                  <w:rFonts w:ascii="Cambria Math" w:hAnsi="Cambria Math"/>
                  <w:b/>
                  <w:i w:val="0"/>
                  <w:color w:val="005A76"/>
                </w:rPr>
              </m:ctrlPr>
            </m:fPr>
            <m:num>
              <m:r>
                <m:rPr>
                  <m:sty m:val="bi"/>
                </m:rPr>
                <w:rPr>
                  <w:rStyle w:val="ny-lesson-SFinsertChar"/>
                  <w:rFonts w:ascii="Cambria Math" w:hAnsi="Cambria Math"/>
                  <w:color w:val="005A76"/>
                </w:rPr>
                <m:t>136</m:t>
              </m:r>
            </m:num>
            <m:den>
              <m:r>
                <m:rPr>
                  <m:sty m:val="bi"/>
                </m:rPr>
                <w:rPr>
                  <w:rStyle w:val="ny-lesson-SFinsertChar"/>
                  <w:rFonts w:ascii="Cambria Math" w:hAnsi="Cambria Math"/>
                  <w:color w:val="005A76"/>
                </w:rPr>
                <m:t>27</m:t>
              </m:r>
            </m:den>
          </m:f>
          <m:r>
            <m:rPr>
              <m:sty m:val="bi"/>
            </m:rPr>
            <w:rPr>
              <w:rStyle w:val="ny-lesson-SFinsertChar"/>
              <w:rFonts w:ascii="Cambria Math" w:hAnsi="Cambria Math"/>
              <w:color w:val="005A76"/>
            </w:rPr>
            <m:t>≈5.04 f</m:t>
          </m:r>
          <m:sSup>
            <m:sSupPr>
              <m:ctrlPr>
                <w:rPr>
                  <w:rStyle w:val="ny-lesson-SFinsertChar"/>
                  <w:rFonts w:ascii="Cambria Math" w:hAnsi="Cambria Math"/>
                  <w:b/>
                  <w:i w:val="0"/>
                  <w:color w:val="005A76"/>
                </w:rPr>
              </m:ctrlPr>
            </m:sSupPr>
            <m:e>
              <m:r>
                <m:rPr>
                  <m:sty m:val="bi"/>
                </m:rPr>
                <w:rPr>
                  <w:rStyle w:val="ny-lesson-SFinsertChar"/>
                  <w:rFonts w:ascii="Cambria Math" w:hAnsi="Cambria Math"/>
                  <w:color w:val="005A76"/>
                </w:rPr>
                <m:t>t</m:t>
              </m:r>
            </m:e>
            <m:sup>
              <m:r>
                <m:rPr>
                  <m:sty m:val="bi"/>
                </m:rPr>
                <w:rPr>
                  <w:rStyle w:val="ny-lesson-SFinsertChar"/>
                  <w:rFonts w:ascii="Cambria Math" w:hAnsi="Cambria Math"/>
                  <w:color w:val="005A76"/>
                </w:rPr>
                <m:t>3</m:t>
              </m:r>
            </m:sup>
          </m:sSup>
          <m:r>
            <m:rPr>
              <m:sty m:val="bi"/>
            </m:rPr>
            <w:rPr>
              <w:rFonts w:ascii="Cambria Math" w:hAnsi="Cambria Math"/>
            </w:rPr>
            <m:t xml:space="preserve"> </m:t>
          </m:r>
        </m:oMath>
      </m:oMathPara>
    </w:p>
    <w:p w14:paraId="493995C2" w14:textId="0FB0A374" w:rsidR="00BC008A" w:rsidRDefault="00BC008A" w:rsidP="00657463">
      <w:pPr>
        <w:pStyle w:val="ny-lesson-SFinsert"/>
        <w:ind w:left="1224"/>
        <w:rPr>
          <w:i/>
          <w:color w:val="005A76"/>
        </w:rPr>
      </w:pPr>
      <w:r w:rsidRPr="00C11F34">
        <w:rPr>
          <w:i/>
          <w:color w:val="005A76"/>
        </w:rPr>
        <w:t>Paul will need just over</w:t>
      </w:r>
      <w:r w:rsidRPr="00C11F34">
        <w:rPr>
          <w:color w:val="005A76"/>
        </w:rPr>
        <w:t xml:space="preserve"> </w:t>
      </w:r>
      <m:oMath>
        <m:r>
          <m:rPr>
            <m:sty m:val="b"/>
          </m:rPr>
          <w:rPr>
            <w:rFonts w:ascii="Cambria Math" w:hAnsi="Cambria Math"/>
            <w:color w:val="005A76"/>
          </w:rPr>
          <m:t>5 f</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3</m:t>
            </m:r>
          </m:sup>
        </m:sSup>
      </m:oMath>
      <w:r w:rsidRPr="00C11F34">
        <w:rPr>
          <w:color w:val="005A76"/>
        </w:rPr>
        <w:t xml:space="preserve"> </w:t>
      </w:r>
      <w:r w:rsidRPr="00C11F34">
        <w:rPr>
          <w:i/>
          <w:color w:val="005A76"/>
        </w:rPr>
        <w:t>of mixed concrete to fill the mold.</w:t>
      </w:r>
    </w:p>
    <w:p w14:paraId="5E4BC9F7" w14:textId="77777777" w:rsidR="000578DB" w:rsidRPr="00C11F34" w:rsidRDefault="000578DB" w:rsidP="00657463">
      <w:pPr>
        <w:pStyle w:val="ny-lesson-SFinsert"/>
        <w:ind w:left="1224"/>
      </w:pPr>
    </w:p>
    <w:p w14:paraId="4EE3914F" w14:textId="6F5E7521" w:rsidR="0038431B" w:rsidRDefault="00C11F34" w:rsidP="0038431B">
      <w:pPr>
        <w:pStyle w:val="ny-lesson-SFinsert-number-list"/>
        <w:numPr>
          <w:ilvl w:val="0"/>
          <w:numId w:val="22"/>
        </w:numPr>
      </w:pPr>
      <w:r>
        <w:rPr>
          <w:noProof/>
        </w:rPr>
        <w:lastRenderedPageBreak/>
        <mc:AlternateContent>
          <mc:Choice Requires="wps">
            <w:drawing>
              <wp:anchor distT="0" distB="0" distL="114300" distR="114300" simplePos="0" relativeHeight="251668992" behindDoc="0" locked="0" layoutInCell="1" allowOverlap="1" wp14:anchorId="15C05C31" wp14:editId="72150D5C">
                <wp:simplePos x="0" y="0"/>
                <wp:positionH relativeFrom="margin">
                  <wp:align>center</wp:align>
                </wp:positionH>
                <wp:positionV relativeFrom="paragraph">
                  <wp:posOffset>-76362</wp:posOffset>
                </wp:positionV>
                <wp:extent cx="5305425" cy="2908300"/>
                <wp:effectExtent l="0" t="0" r="28575" b="25400"/>
                <wp:wrapNone/>
                <wp:docPr id="1055" name="Rectangle 1055"/>
                <wp:cNvGraphicFramePr/>
                <a:graphic xmlns:a="http://schemas.openxmlformats.org/drawingml/2006/main">
                  <a:graphicData uri="http://schemas.microsoft.com/office/word/2010/wordprocessingShape">
                    <wps:wsp>
                      <wps:cNvSpPr/>
                      <wps:spPr>
                        <a:xfrm>
                          <a:off x="0" y="0"/>
                          <a:ext cx="5305425" cy="29083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7116" id="Rectangle 1055" o:spid="_x0000_s1026" style="position:absolute;margin-left:0;margin-top:-6pt;width:417.75pt;height:229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" filled="f" strokecolor="#4f6228" strokeweight="1.15pt">
                <w10:wrap anchorx="margin"/>
              </v:rect>
            </w:pict>
          </mc:Fallback>
        </mc:AlternateContent>
      </w:r>
      <w:r w:rsidR="0038431B">
        <w:t xml:space="preserve">Challenge: </w:t>
      </w:r>
      <w:r w:rsidR="004B71AB">
        <w:t xml:space="preserve"> </w:t>
      </w:r>
      <w:r w:rsidR="006F17A1">
        <w:t>Use card stock and tape</w:t>
      </w:r>
      <w:r w:rsidR="0038431B">
        <w:t xml:space="preserve"> </w:t>
      </w:r>
      <w:r w:rsidR="006F17A1">
        <w:t>to construct</w:t>
      </w:r>
      <w:r w:rsidR="0038431B">
        <w:t xml:space="preserve"> three identical polyhedron nets that together form a cube.  </w:t>
      </w:r>
    </w:p>
    <w:p w14:paraId="23E78DA0" w14:textId="6C1F0827" w:rsidR="00AE0E16" w:rsidRDefault="000578DB" w:rsidP="006F17A1">
      <w:pPr>
        <w:pStyle w:val="ny-lesson-SFinsert-response-number-list"/>
        <w:numPr>
          <w:ilvl w:val="0"/>
          <w:numId w:val="0"/>
        </w:numPr>
        <w:ind w:left="1224"/>
      </w:pPr>
      <w:r>
        <w:rPr>
          <w:noProof/>
        </w:rPr>
        <mc:AlternateContent>
          <mc:Choice Requires="wpg">
            <w:drawing>
              <wp:anchor distT="0" distB="0" distL="114300" distR="114300" simplePos="0" relativeHeight="251650560" behindDoc="0" locked="0" layoutInCell="1" allowOverlap="1" wp14:anchorId="44515E05" wp14:editId="38D937EB">
                <wp:simplePos x="0" y="0"/>
                <wp:positionH relativeFrom="margin">
                  <wp:posOffset>1447800</wp:posOffset>
                </wp:positionH>
                <wp:positionV relativeFrom="paragraph">
                  <wp:posOffset>41275</wp:posOffset>
                </wp:positionV>
                <wp:extent cx="3345815" cy="2514600"/>
                <wp:effectExtent l="0" t="0" r="6985" b="0"/>
                <wp:wrapNone/>
                <wp:docPr id="52" name="Group 52"/>
                <wp:cNvGraphicFramePr/>
                <a:graphic xmlns:a="http://schemas.openxmlformats.org/drawingml/2006/main">
                  <a:graphicData uri="http://schemas.microsoft.com/office/word/2010/wordprocessingGroup">
                    <wpg:wgp>
                      <wpg:cNvGrpSpPr/>
                      <wpg:grpSpPr>
                        <a:xfrm>
                          <a:off x="0" y="0"/>
                          <a:ext cx="3345815" cy="2514600"/>
                          <a:chOff x="0" y="0"/>
                          <a:chExt cx="3345873" cy="2514600"/>
                        </a:xfrm>
                      </wpg:grpSpPr>
                      <pic:pic xmlns:pic="http://schemas.openxmlformats.org/drawingml/2006/picture">
                        <pic:nvPicPr>
                          <pic:cNvPr id="43" name="Picture 8"/>
                          <pic:cNvPicPr>
                            <a:picLocks noChangeAspect="1"/>
                          </pic:cNvPicPr>
                        </pic:nvPicPr>
                        <pic:blipFill>
                          <a:blip r:embed="rId5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85109" cy="1870363"/>
                          </a:xfrm>
                          <a:prstGeom prst="rect">
                            <a:avLst/>
                          </a:prstGeom>
                          <a:noFill/>
                          <a:ln>
                            <a:noFill/>
                          </a:ln>
                        </pic:spPr>
                      </pic:pic>
                      <pic:pic xmlns:pic="http://schemas.openxmlformats.org/drawingml/2006/picture">
                        <pic:nvPicPr>
                          <pic:cNvPr id="45" name="Picture 5"/>
                          <pic:cNvPicPr>
                            <a:picLocks noChangeAspect="1"/>
                          </pic:cNvPicPr>
                        </pic:nvPicPr>
                        <pic:blipFill>
                          <a:blip r:embed="rId5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93273" y="1302327"/>
                            <a:ext cx="1752600" cy="1212273"/>
                          </a:xfrm>
                          <a:prstGeom prst="rect">
                            <a:avLst/>
                          </a:prstGeom>
                          <a:noFill/>
                          <a:ln>
                            <a:noFill/>
                          </a:ln>
                        </pic:spPr>
                      </pic:pic>
                      <wps:wsp>
                        <wps:cNvPr id="49" name="Straight Connector 49"/>
                        <wps:cNvCnPr/>
                        <wps:spPr>
                          <a:xfrm flipH="1" flipV="1">
                            <a:off x="755073" y="1821873"/>
                            <a:ext cx="1447800" cy="6299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flipV="1">
                            <a:off x="1995055" y="484909"/>
                            <a:ext cx="1267691" cy="86590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E938E6" id="Group 52" o:spid="_x0000_s1026" style="position:absolute;margin-left:114pt;margin-top:3.25pt;width:263.45pt;height:198pt;z-index:251650560;mso-position-horizontal-relative:margin" coordsize="33458,25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">
                <v:shape id="Picture 8" o:spid="_x0000_s1027" type="#_x0000_t75" style="position:absolute;width:20851;height:18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8etTFAAAA2wAAAA8AAABkcnMvZG93bnJldi54bWxEj0FLAzEUhO9C/0N4BW82W61a1qalKIrg&#10;pV314O2xeW7Wbl6W5Nnd/nsjCB6HmfmGWW1G36kjxdQGNjCfFaCI62Bbbgy8vT5eLEElQbbYBSYD&#10;J0qwWU/OVljaMPCejpU0KkM4lWjAifSl1ql25DHNQk+cvc8QPUqWsdE24pDhvtOXRXGjPbacFxz2&#10;dO+oPlTf3sDTKS73c7f7eH+Ii+rrepBb9yLGnE/H7R0ooVH+w3/tZ2tgcQW/X/IP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rUxQAAANsAAAAPAAAAAAAAAAAAAAAA&#10;AJ8CAABkcnMvZG93bnJldi54bWxQSwUGAAAAAAQABAD3AAAAkQMAAAAA&#10;">
                  <v:imagedata r:id="rId53" o:title="" recolortarget="#1d4f5c [1448]"/>
                  <v:path arrowok="t"/>
                </v:shape>
                <v:shape id="Picture 5" o:spid="_x0000_s1028" type="#_x0000_t75" style="position:absolute;left:15932;top:13023;width:17526;height:1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7tPEAAAA2wAAAA8AAABkcnMvZG93bnJldi54bWxEj0FrAjEUhO8F/0N4gpeiWcVWWY1ShEoP&#10;rVAVvT42z93g5mVJou7++6ZQ6HGYmW+Y5bq1tbiTD8axgvEoA0FcOG24VHA8vA/nIEJE1lg7JgUd&#10;BVivek9LzLV78Dfd97EUCcIhRwVVjE0uZSgqshhGriFO3sV5izFJX0rt8ZHgtpaTLHuVFg2nhQob&#10;2lRUXPc3q+B86tB/zbdxZ+x0/GmOm+d61ik16LdvCxCR2vgf/mt/aAXTF/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k7tPEAAAA2wAAAA8AAAAAAAAAAAAAAAAA&#10;nwIAAGRycy9kb3ducmV2LnhtbFBLBQYAAAAABAAEAPcAAACQAwAAAAA=&#10;">
                  <v:imagedata r:id="rId54" o:title="" recolortarget="#1d4f5c [1448]"/>
                  <v:path arrowok="t"/>
                </v:shape>
                <v:line id="Straight Connector 49" o:spid="_x0000_s1029" style="position:absolute;flip:x y;visibility:visible;mso-wrap-style:square" from="7550,18218" to="22028,2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I98UAAADbAAAADwAAAGRycy9kb3ducmV2LnhtbESPT2vCQBTE74LfYXlCL6Ib/yAaXaUU&#10;Ai14Memhx0f2JRvNvg3ZrabfvisUehxm5jfM4TTYVtyp941jBYt5AoK4dLrhWsFnkc22IHxA1tg6&#10;JgU/5OF0HI8OmGr34Avd81CLCGGfogITQpdK6UtDFv3cdcTRq1xvMUTZ11L3+Ihw28plkmykxYbj&#10;gsGO3gyVt/zbKrgWXwtTnZOsmNYf2cqFarnKKqVeJsPrHkSgIfyH/9rvWsF6B88v8QfI4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hI98UAAADbAAAADwAAAAAAAAAA&#10;AAAAAAChAgAAZHJzL2Rvd25yZXYueG1sUEsFBgAAAAAEAAQA+QAAAJMDAAAAAA==&#10;" strokecolor="#4579b8 [3044]">
                  <v:stroke dashstyle="dash"/>
                </v:line>
                <v:line id="Straight Connector 51" o:spid="_x0000_s1030" style="position:absolute;flip:x y;visibility:visible;mso-wrap-style:square" from="19950,4849" to="32627,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SLMQAAADbAAAADwAAAGRycy9kb3ducmV2LnhtbESPQWvCQBSE7wX/w/KEXkqziVKR1FVE&#10;CFjwovHg8ZF9yabNvg3ZVdN/3xWEHoeZ+YZZbUbbiRsNvnWsIEtSEMSV0y03Cs5l8b4E4QOyxs4x&#10;KfglD5v15GWFuXZ3PtLtFBoRIexzVGBC6HMpfWXIok9cTxy92g0WQ5RDI/WA9wi3nZyl6UJabDku&#10;GOxpZ6j6OV2tgu/ykpn6kBblW/NVzF2oZ/OiVup1Om4/QQQaw3/42d5rBR8ZPL7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9IsxAAAANsAAAAPAAAAAAAAAAAA&#10;AAAAAKECAABkcnMvZG93bnJldi54bWxQSwUGAAAAAAQABAD5AAAAkgMAAAAA&#10;" strokecolor="#4579b8 [3044]">
                  <v:stroke dashstyle="dash"/>
                </v:line>
                <w10:wrap anchorx="margin"/>
              </v:group>
            </w:pict>
          </mc:Fallback>
        </mc:AlternateContent>
      </w:r>
    </w:p>
    <w:p w14:paraId="0530F07F" w14:textId="4A564EEF" w:rsidR="00AE0E16" w:rsidRDefault="00AE0E16" w:rsidP="006F17A1">
      <w:pPr>
        <w:pStyle w:val="ny-lesson-SFinsert-response-number-list"/>
        <w:numPr>
          <w:ilvl w:val="0"/>
          <w:numId w:val="0"/>
        </w:numPr>
        <w:ind w:left="1224"/>
      </w:pPr>
    </w:p>
    <w:p w14:paraId="4186E28C" w14:textId="77777777" w:rsidR="00AE0E16" w:rsidRDefault="00AE0E16" w:rsidP="006F17A1">
      <w:pPr>
        <w:pStyle w:val="ny-lesson-SFinsert-response-number-list"/>
        <w:numPr>
          <w:ilvl w:val="0"/>
          <w:numId w:val="0"/>
        </w:numPr>
        <w:ind w:left="1224"/>
      </w:pPr>
    </w:p>
    <w:p w14:paraId="599712BC" w14:textId="0931C7E4" w:rsidR="00B67BF2" w:rsidRDefault="00B67BF2" w:rsidP="006F17A1">
      <w:pPr>
        <w:pStyle w:val="ny-lesson-SFinsert-response-number-list"/>
        <w:numPr>
          <w:ilvl w:val="0"/>
          <w:numId w:val="0"/>
        </w:numPr>
        <w:ind w:left="1224"/>
      </w:pPr>
    </w:p>
    <w:p w14:paraId="0FB1AD3D" w14:textId="77777777" w:rsidR="00AE0E16" w:rsidRDefault="00AE0E16" w:rsidP="006F17A1">
      <w:pPr>
        <w:pStyle w:val="ny-lesson-SFinsert-response-number-list"/>
        <w:numPr>
          <w:ilvl w:val="0"/>
          <w:numId w:val="0"/>
        </w:numPr>
        <w:ind w:left="1224"/>
      </w:pPr>
    </w:p>
    <w:p w14:paraId="2E4FC0D2" w14:textId="77777777" w:rsidR="00AE0E16" w:rsidRDefault="00AE0E16" w:rsidP="006F17A1">
      <w:pPr>
        <w:pStyle w:val="ny-lesson-SFinsert-response-number-list"/>
        <w:numPr>
          <w:ilvl w:val="0"/>
          <w:numId w:val="0"/>
        </w:numPr>
        <w:ind w:left="1224"/>
      </w:pPr>
    </w:p>
    <w:p w14:paraId="44A512F4" w14:textId="77777777" w:rsidR="00AE0E16" w:rsidRDefault="00AE0E16" w:rsidP="006F17A1">
      <w:pPr>
        <w:pStyle w:val="ny-lesson-SFinsert-response-number-list"/>
        <w:numPr>
          <w:ilvl w:val="0"/>
          <w:numId w:val="0"/>
        </w:numPr>
        <w:ind w:left="1224"/>
      </w:pPr>
    </w:p>
    <w:p w14:paraId="0BD4EC3E" w14:textId="77777777" w:rsidR="00AE0E16" w:rsidRDefault="00AE0E16" w:rsidP="006F17A1">
      <w:pPr>
        <w:pStyle w:val="ny-lesson-SFinsert-response-number-list"/>
        <w:numPr>
          <w:ilvl w:val="0"/>
          <w:numId w:val="0"/>
        </w:numPr>
        <w:ind w:left="1224"/>
      </w:pPr>
    </w:p>
    <w:p w14:paraId="0277B296" w14:textId="77777777" w:rsidR="00AE0E16" w:rsidRDefault="00AE0E16" w:rsidP="006F17A1">
      <w:pPr>
        <w:pStyle w:val="ny-lesson-SFinsert-response-number-list"/>
        <w:numPr>
          <w:ilvl w:val="0"/>
          <w:numId w:val="0"/>
        </w:numPr>
        <w:ind w:left="1224"/>
      </w:pPr>
    </w:p>
    <w:p w14:paraId="450AD07A" w14:textId="77777777" w:rsidR="00AE0E16" w:rsidRDefault="00AE0E16" w:rsidP="006F17A1">
      <w:pPr>
        <w:pStyle w:val="ny-lesson-SFinsert-response-number-list"/>
        <w:numPr>
          <w:ilvl w:val="0"/>
          <w:numId w:val="0"/>
        </w:numPr>
        <w:ind w:left="1224"/>
      </w:pPr>
    </w:p>
    <w:p w14:paraId="4AECA3B3" w14:textId="77777777" w:rsidR="00AE0E16" w:rsidRDefault="00AE0E16" w:rsidP="006F17A1">
      <w:pPr>
        <w:pStyle w:val="ny-lesson-SFinsert-response-number-list"/>
        <w:numPr>
          <w:ilvl w:val="0"/>
          <w:numId w:val="0"/>
        </w:numPr>
        <w:ind w:left="1224"/>
      </w:pPr>
    </w:p>
    <w:p w14:paraId="7350F087" w14:textId="77777777" w:rsidR="00AE0E16" w:rsidRDefault="00AE0E16" w:rsidP="006F17A1">
      <w:pPr>
        <w:pStyle w:val="ny-lesson-SFinsert-response-number-list"/>
        <w:numPr>
          <w:ilvl w:val="0"/>
          <w:numId w:val="0"/>
        </w:numPr>
        <w:ind w:left="1224"/>
      </w:pPr>
    </w:p>
    <w:p w14:paraId="03285778" w14:textId="77777777" w:rsidR="00AE0E16" w:rsidRDefault="00AE0E16" w:rsidP="006F17A1">
      <w:pPr>
        <w:pStyle w:val="ny-lesson-SFinsert-response-number-list"/>
        <w:numPr>
          <w:ilvl w:val="0"/>
          <w:numId w:val="0"/>
        </w:numPr>
        <w:ind w:left="1224"/>
      </w:pPr>
    </w:p>
    <w:p w14:paraId="3DB043C7" w14:textId="77777777" w:rsidR="00AE0E16" w:rsidRDefault="00AE0E16" w:rsidP="006F17A1">
      <w:pPr>
        <w:pStyle w:val="ny-lesson-SFinsert-response-number-list"/>
        <w:numPr>
          <w:ilvl w:val="0"/>
          <w:numId w:val="0"/>
        </w:numPr>
        <w:ind w:left="1224"/>
      </w:pPr>
    </w:p>
    <w:p w14:paraId="2E24F114" w14:textId="77777777" w:rsidR="00AE0E16" w:rsidRDefault="00AE0E16" w:rsidP="006F17A1">
      <w:pPr>
        <w:pStyle w:val="ny-lesson-SFinsert-response-number-list"/>
        <w:numPr>
          <w:ilvl w:val="0"/>
          <w:numId w:val="0"/>
        </w:numPr>
        <w:ind w:left="1224"/>
      </w:pPr>
    </w:p>
    <w:p w14:paraId="5A415731" w14:textId="77777777" w:rsidR="00AE0E16" w:rsidRDefault="00AE0E16" w:rsidP="006F17A1">
      <w:pPr>
        <w:pStyle w:val="ny-lesson-SFinsert-response-number-list"/>
        <w:numPr>
          <w:ilvl w:val="0"/>
          <w:numId w:val="0"/>
        </w:numPr>
        <w:ind w:left="1224"/>
      </w:pPr>
    </w:p>
    <w:p w14:paraId="17BAE538" w14:textId="77777777" w:rsidR="00AE0E16" w:rsidRDefault="00AE0E16" w:rsidP="006F17A1">
      <w:pPr>
        <w:pStyle w:val="ny-lesson-SFinsert-response-number-list"/>
        <w:numPr>
          <w:ilvl w:val="0"/>
          <w:numId w:val="0"/>
        </w:numPr>
        <w:ind w:left="1224"/>
      </w:pPr>
    </w:p>
    <w:p w14:paraId="77F856D4" w14:textId="77777777" w:rsidR="00AE0E16" w:rsidRDefault="00AE0E16" w:rsidP="006F17A1">
      <w:pPr>
        <w:pStyle w:val="ny-lesson-SFinsert-response-number-list"/>
        <w:numPr>
          <w:ilvl w:val="0"/>
          <w:numId w:val="0"/>
        </w:numPr>
        <w:ind w:left="1224"/>
      </w:pPr>
    </w:p>
    <w:p w14:paraId="0D27F9C8" w14:textId="77777777" w:rsidR="00AE0E16" w:rsidRDefault="00AE0E16" w:rsidP="006F17A1">
      <w:pPr>
        <w:pStyle w:val="ny-lesson-SFinsert-response-number-list"/>
        <w:numPr>
          <w:ilvl w:val="0"/>
          <w:numId w:val="0"/>
        </w:numPr>
        <w:ind w:left="1224"/>
      </w:pPr>
    </w:p>
    <w:p w14:paraId="51A61D63" w14:textId="77777777" w:rsidR="00AE0E16" w:rsidRDefault="00AE0E16" w:rsidP="006F17A1">
      <w:pPr>
        <w:pStyle w:val="ny-lesson-SFinsert-response-number-list"/>
        <w:numPr>
          <w:ilvl w:val="0"/>
          <w:numId w:val="0"/>
        </w:numPr>
        <w:ind w:left="1224"/>
      </w:pPr>
    </w:p>
    <w:p w14:paraId="6CC22D7D" w14:textId="77777777" w:rsidR="00AE0E16" w:rsidRDefault="00AE0E16" w:rsidP="006F17A1">
      <w:pPr>
        <w:pStyle w:val="ny-lesson-SFinsert-response-number-list"/>
        <w:numPr>
          <w:ilvl w:val="0"/>
          <w:numId w:val="0"/>
        </w:numPr>
        <w:ind w:left="1224"/>
      </w:pPr>
    </w:p>
    <w:p w14:paraId="7057FC09" w14:textId="77777777" w:rsidR="00AE0E16" w:rsidRDefault="00AE0E16" w:rsidP="006F17A1">
      <w:pPr>
        <w:pStyle w:val="ny-lesson-SFinsert-response-number-list"/>
        <w:numPr>
          <w:ilvl w:val="0"/>
          <w:numId w:val="0"/>
        </w:numPr>
        <w:ind w:left="1224"/>
      </w:pPr>
    </w:p>
    <w:p w14:paraId="7A6CC733" w14:textId="77777777" w:rsidR="00AE0E16" w:rsidRDefault="00AE0E16" w:rsidP="006F17A1">
      <w:pPr>
        <w:pStyle w:val="ny-lesson-SFinsert-response-number-list"/>
        <w:numPr>
          <w:ilvl w:val="0"/>
          <w:numId w:val="0"/>
        </w:numPr>
        <w:ind w:left="1224"/>
      </w:pPr>
    </w:p>
    <w:p w14:paraId="3A22D8F4" w14:textId="77777777" w:rsidR="00AE0E16" w:rsidRDefault="00AE0E16" w:rsidP="006F17A1">
      <w:pPr>
        <w:pStyle w:val="ny-lesson-SFinsert-response-number-list"/>
        <w:numPr>
          <w:ilvl w:val="0"/>
          <w:numId w:val="0"/>
        </w:numPr>
        <w:ind w:left="1224"/>
      </w:pPr>
    </w:p>
    <w:p w14:paraId="65E9D1FE" w14:textId="77777777" w:rsidR="00AE0E16" w:rsidRDefault="00AE0E16" w:rsidP="006F17A1">
      <w:pPr>
        <w:pStyle w:val="ny-lesson-SFinsert-response-number-list"/>
        <w:numPr>
          <w:ilvl w:val="0"/>
          <w:numId w:val="0"/>
        </w:numPr>
        <w:ind w:left="1224"/>
      </w:pPr>
    </w:p>
    <w:p w14:paraId="5629F6CE" w14:textId="77777777" w:rsidR="00AE0E16" w:rsidRDefault="00AE0E16" w:rsidP="006F17A1">
      <w:pPr>
        <w:pStyle w:val="ny-lesson-SFinsert-response-number-list"/>
        <w:numPr>
          <w:ilvl w:val="0"/>
          <w:numId w:val="0"/>
        </w:numPr>
        <w:ind w:left="1224"/>
      </w:pPr>
    </w:p>
    <w:p w14:paraId="22EE2E81" w14:textId="77777777" w:rsidR="00AE0E16" w:rsidRDefault="00AE0E16" w:rsidP="006F17A1">
      <w:pPr>
        <w:pStyle w:val="ny-lesson-SFinsert-response-number-list"/>
        <w:numPr>
          <w:ilvl w:val="0"/>
          <w:numId w:val="0"/>
        </w:numPr>
        <w:ind w:left="1224"/>
      </w:pPr>
    </w:p>
    <w:p w14:paraId="267AD365" w14:textId="77777777" w:rsidR="00AE0E16" w:rsidRDefault="00AE0E16" w:rsidP="006F17A1">
      <w:pPr>
        <w:pStyle w:val="ny-lesson-SFinsert-response-number-list"/>
        <w:numPr>
          <w:ilvl w:val="0"/>
          <w:numId w:val="0"/>
        </w:numPr>
        <w:ind w:left="1224"/>
      </w:pPr>
    </w:p>
    <w:p w14:paraId="510C9CF0" w14:textId="77777777" w:rsidR="00AE0E16" w:rsidRDefault="00AE0E16" w:rsidP="006F17A1">
      <w:pPr>
        <w:pStyle w:val="ny-lesson-SFinsert-response-number-list"/>
        <w:numPr>
          <w:ilvl w:val="0"/>
          <w:numId w:val="0"/>
        </w:numPr>
        <w:ind w:left="1224"/>
      </w:pPr>
    </w:p>
    <w:p w14:paraId="6BED7575" w14:textId="77777777" w:rsidR="00AE0E16" w:rsidRDefault="00AE0E16" w:rsidP="006F17A1">
      <w:pPr>
        <w:pStyle w:val="ny-lesson-SFinsert-response-number-list"/>
        <w:numPr>
          <w:ilvl w:val="0"/>
          <w:numId w:val="0"/>
        </w:numPr>
        <w:ind w:left="1224"/>
      </w:pPr>
    </w:p>
    <w:p w14:paraId="0FBFF448" w14:textId="77777777" w:rsidR="00AE0E16" w:rsidRDefault="00AE0E16" w:rsidP="006F17A1">
      <w:pPr>
        <w:pStyle w:val="ny-lesson-SFinsert-response-number-list"/>
        <w:numPr>
          <w:ilvl w:val="0"/>
          <w:numId w:val="0"/>
        </w:numPr>
        <w:ind w:left="1224"/>
      </w:pPr>
    </w:p>
    <w:p w14:paraId="520B1B7D" w14:textId="77777777" w:rsidR="00AE0E16" w:rsidRDefault="00AE0E16" w:rsidP="006F17A1">
      <w:pPr>
        <w:pStyle w:val="ny-lesson-SFinsert-response-number-list"/>
        <w:numPr>
          <w:ilvl w:val="0"/>
          <w:numId w:val="0"/>
        </w:numPr>
        <w:ind w:left="1224"/>
      </w:pPr>
    </w:p>
    <w:p w14:paraId="0F2A6022" w14:textId="77777777" w:rsidR="00AE0E16" w:rsidRDefault="00AE0E16" w:rsidP="006F17A1">
      <w:pPr>
        <w:pStyle w:val="ny-lesson-SFinsert-response-number-list"/>
        <w:numPr>
          <w:ilvl w:val="0"/>
          <w:numId w:val="0"/>
        </w:numPr>
        <w:ind w:left="1224"/>
      </w:pPr>
    </w:p>
    <w:p w14:paraId="67B6A408" w14:textId="77777777" w:rsidR="00AE0E16" w:rsidRDefault="00AE0E16" w:rsidP="006F17A1">
      <w:pPr>
        <w:pStyle w:val="ny-lesson-SFinsert-response-number-list"/>
        <w:numPr>
          <w:ilvl w:val="0"/>
          <w:numId w:val="0"/>
        </w:numPr>
        <w:ind w:left="1224"/>
      </w:pPr>
    </w:p>
    <w:p w14:paraId="64BFC323" w14:textId="77777777" w:rsidR="00AE0E16" w:rsidRDefault="00AE0E16" w:rsidP="006F17A1">
      <w:pPr>
        <w:pStyle w:val="ny-lesson-SFinsert-response-number-list"/>
        <w:numPr>
          <w:ilvl w:val="0"/>
          <w:numId w:val="0"/>
        </w:numPr>
        <w:ind w:left="1224"/>
      </w:pPr>
    </w:p>
    <w:p w14:paraId="2BADF5B3" w14:textId="77777777" w:rsidR="00AE0E16" w:rsidRDefault="00AE0E16" w:rsidP="006F17A1">
      <w:pPr>
        <w:pStyle w:val="ny-lesson-SFinsert-response-number-list"/>
        <w:numPr>
          <w:ilvl w:val="0"/>
          <w:numId w:val="0"/>
        </w:numPr>
        <w:ind w:left="1224"/>
      </w:pPr>
    </w:p>
    <w:p w14:paraId="4BB7A1A7" w14:textId="77777777" w:rsidR="00AE0E16" w:rsidRDefault="00AE0E16" w:rsidP="006F17A1">
      <w:pPr>
        <w:pStyle w:val="ny-lesson-SFinsert-response-number-list"/>
        <w:numPr>
          <w:ilvl w:val="0"/>
          <w:numId w:val="0"/>
        </w:numPr>
        <w:ind w:left="1224"/>
      </w:pPr>
    </w:p>
    <w:p w14:paraId="5EC16466" w14:textId="77777777" w:rsidR="00AE0E16" w:rsidRDefault="00AE0E16" w:rsidP="006F17A1">
      <w:pPr>
        <w:pStyle w:val="ny-lesson-SFinsert-response-number-list"/>
        <w:numPr>
          <w:ilvl w:val="0"/>
          <w:numId w:val="0"/>
        </w:numPr>
        <w:ind w:left="1224"/>
      </w:pPr>
    </w:p>
    <w:p w14:paraId="3C358A00" w14:textId="77777777" w:rsidR="00AE0E16" w:rsidRDefault="00AE0E16" w:rsidP="006F17A1">
      <w:pPr>
        <w:pStyle w:val="ny-lesson-SFinsert-response-number-list"/>
        <w:numPr>
          <w:ilvl w:val="0"/>
          <w:numId w:val="0"/>
        </w:numPr>
        <w:ind w:left="1224"/>
      </w:pPr>
    </w:p>
    <w:p w14:paraId="6CFBFFE2" w14:textId="77777777" w:rsidR="00AE0E16" w:rsidRDefault="00AE0E16" w:rsidP="006F17A1">
      <w:pPr>
        <w:pStyle w:val="ny-lesson-SFinsert-response-number-list"/>
        <w:numPr>
          <w:ilvl w:val="0"/>
          <w:numId w:val="0"/>
        </w:numPr>
        <w:ind w:left="1224"/>
      </w:pPr>
    </w:p>
    <w:p w14:paraId="1A9471CC" w14:textId="77777777" w:rsidR="00AE0E16" w:rsidRDefault="00AE0E16" w:rsidP="006F17A1">
      <w:pPr>
        <w:pStyle w:val="ny-lesson-SFinsert-response-number-list"/>
        <w:numPr>
          <w:ilvl w:val="0"/>
          <w:numId w:val="0"/>
        </w:numPr>
        <w:ind w:left="1224"/>
      </w:pPr>
    </w:p>
    <w:p w14:paraId="4BDE59C7" w14:textId="77777777" w:rsidR="00AE0E16" w:rsidRDefault="00AE0E16" w:rsidP="006F17A1">
      <w:pPr>
        <w:pStyle w:val="ny-lesson-SFinsert-response-number-list"/>
        <w:numPr>
          <w:ilvl w:val="0"/>
          <w:numId w:val="0"/>
        </w:numPr>
        <w:ind w:left="1224"/>
      </w:pPr>
    </w:p>
    <w:p w14:paraId="2C2709C0" w14:textId="77777777" w:rsidR="00AE0E16" w:rsidRDefault="00AE0E16" w:rsidP="006F17A1">
      <w:pPr>
        <w:pStyle w:val="ny-lesson-SFinsert-response-number-list"/>
        <w:numPr>
          <w:ilvl w:val="0"/>
          <w:numId w:val="0"/>
        </w:numPr>
        <w:ind w:left="1224"/>
      </w:pPr>
    </w:p>
    <w:p w14:paraId="70ADD826" w14:textId="77777777" w:rsidR="00AE0E16" w:rsidRDefault="00AE0E16" w:rsidP="006F17A1">
      <w:pPr>
        <w:pStyle w:val="ny-lesson-SFinsert-response-number-list"/>
        <w:numPr>
          <w:ilvl w:val="0"/>
          <w:numId w:val="0"/>
        </w:numPr>
        <w:ind w:left="1224"/>
      </w:pPr>
    </w:p>
    <w:p w14:paraId="4F5907B9" w14:textId="77777777" w:rsidR="00AE0E16" w:rsidRPr="00681865" w:rsidRDefault="00AE0E16" w:rsidP="00657463">
      <w:pPr>
        <w:pStyle w:val="ny-lesson-hdr-1"/>
      </w:pPr>
      <w:r>
        <w:lastRenderedPageBreak/>
        <w:t>Opening</w:t>
      </w:r>
    </w:p>
    <w:tbl>
      <w:tblPr>
        <w:tblStyle w:val="TableGrid"/>
        <w:tblW w:w="0" w:type="auto"/>
        <w:jc w:val="center"/>
        <w:tblLayout w:type="fixed"/>
        <w:tblLook w:val="04A0" w:firstRow="1" w:lastRow="0" w:firstColumn="1" w:lastColumn="0" w:noHBand="0" w:noVBand="1"/>
      </w:tblPr>
      <w:tblGrid>
        <w:gridCol w:w="5028"/>
        <w:gridCol w:w="5028"/>
      </w:tblGrid>
      <w:tr w:rsidR="00AE0E16" w14:paraId="10146590" w14:textId="77777777" w:rsidTr="00657463">
        <w:trPr>
          <w:jc w:val="center"/>
        </w:trPr>
        <w:tc>
          <w:tcPr>
            <w:tcW w:w="5028" w:type="dxa"/>
          </w:tcPr>
          <w:p w14:paraId="258A1655" w14:textId="77777777" w:rsidR="00AE0E16" w:rsidRPr="00657463" w:rsidRDefault="00AE0E16" w:rsidP="00657463">
            <w:pPr>
              <w:pStyle w:val="ny-lesson-table"/>
              <w:jc w:val="center"/>
              <w:rPr>
                <w:rStyle w:val="ny-lesson-hdr-2"/>
                <w:b w:val="0"/>
              </w:rPr>
            </w:pPr>
            <w:r w:rsidRPr="00657463">
              <w:rPr>
                <w:b/>
              </w:rPr>
              <w:t>Area Properties</w:t>
            </w:r>
          </w:p>
        </w:tc>
        <w:tc>
          <w:tcPr>
            <w:tcW w:w="5028" w:type="dxa"/>
          </w:tcPr>
          <w:p w14:paraId="3D87715A" w14:textId="77777777" w:rsidR="00AE0E16" w:rsidRPr="00657463" w:rsidRDefault="00AE0E16" w:rsidP="00657463">
            <w:pPr>
              <w:pStyle w:val="ny-lesson-table"/>
              <w:jc w:val="center"/>
              <w:rPr>
                <w:rStyle w:val="ny-lesson-hdr-2"/>
                <w:b w:val="0"/>
              </w:rPr>
            </w:pPr>
            <w:r w:rsidRPr="00657463">
              <w:rPr>
                <w:b/>
              </w:rPr>
              <w:t>Volume Properties</w:t>
            </w:r>
          </w:p>
        </w:tc>
      </w:tr>
      <w:tr w:rsidR="00AE0E16" w14:paraId="634DAAC0" w14:textId="77777777" w:rsidTr="00657463">
        <w:trPr>
          <w:trHeight w:val="2210"/>
          <w:jc w:val="center"/>
        </w:trPr>
        <w:tc>
          <w:tcPr>
            <w:tcW w:w="5028" w:type="dxa"/>
            <w:tcBorders>
              <w:bottom w:val="single" w:sz="4" w:space="0" w:color="auto"/>
            </w:tcBorders>
          </w:tcPr>
          <w:p w14:paraId="7988ECF2" w14:textId="52EF736C" w:rsidR="00AE0E16" w:rsidRPr="00657463" w:rsidRDefault="00AE0E16" w:rsidP="00657463">
            <w:pPr>
              <w:pStyle w:val="ny-lesson-numbering"/>
              <w:rPr>
                <w:rStyle w:val="ny-lesson-hdr-2"/>
                <w:color w:val="231F20"/>
                <w:sz w:val="16"/>
                <w:szCs w:val="18"/>
                <w:bdr w:val="none" w:sz="0" w:space="0" w:color="auto"/>
                <w:shd w:val="clear" w:color="auto" w:fill="auto"/>
              </w:rPr>
            </w:pPr>
            <w:r w:rsidRPr="00657463">
              <w:t>The area of a set in</w:t>
            </w:r>
            <w:r w:rsidR="00657463">
              <w:t xml:space="preserve"> two</w:t>
            </w:r>
            <w:r w:rsidRPr="00657463">
              <w:t xml:space="preserve"> dimensions is a number greater than or equal to zero that measures the size of the set and not the shape.</w:t>
            </w:r>
          </w:p>
        </w:tc>
        <w:tc>
          <w:tcPr>
            <w:tcW w:w="5028" w:type="dxa"/>
            <w:tcBorders>
              <w:bottom w:val="single" w:sz="4" w:space="0" w:color="auto"/>
            </w:tcBorders>
          </w:tcPr>
          <w:p w14:paraId="14F7037E" w14:textId="77777777" w:rsidR="00AE0E16" w:rsidRPr="0051213A" w:rsidRDefault="00AE0E16" w:rsidP="003F5E89">
            <w:pPr>
              <w:pStyle w:val="ny-lesson-paragraph"/>
              <w:numPr>
                <w:ilvl w:val="0"/>
                <w:numId w:val="59"/>
              </w:numPr>
              <w:spacing w:before="60"/>
              <w:ind w:left="360"/>
              <w:rPr>
                <w:rStyle w:val="ny-lesson-hdr-2"/>
                <w:b w:val="0"/>
                <w:color w:val="231F20"/>
                <w:sz w:val="16"/>
                <w:szCs w:val="18"/>
                <w:bdr w:val="none" w:sz="0" w:space="0" w:color="auto"/>
                <w:shd w:val="clear" w:color="auto" w:fill="auto"/>
              </w:rPr>
            </w:pPr>
          </w:p>
        </w:tc>
      </w:tr>
      <w:tr w:rsidR="00AE0E16" w14:paraId="2C0D54CC" w14:textId="77777777" w:rsidTr="00657463">
        <w:trPr>
          <w:trHeight w:val="2318"/>
          <w:jc w:val="center"/>
        </w:trPr>
        <w:tc>
          <w:tcPr>
            <w:tcW w:w="5028" w:type="dxa"/>
            <w:tcBorders>
              <w:bottom w:val="nil"/>
            </w:tcBorders>
          </w:tcPr>
          <w:p w14:paraId="359C6782" w14:textId="32A0CDAB" w:rsidR="00AE0E16" w:rsidRPr="00657463" w:rsidRDefault="00AE0E16" w:rsidP="00657463">
            <w:pPr>
              <w:pStyle w:val="ny-lesson-numbering"/>
              <w:rPr>
                <w:rStyle w:val="ny-lesson-hdr-2"/>
                <w:color w:val="231F20"/>
                <w:sz w:val="16"/>
                <w:szCs w:val="18"/>
                <w:bdr w:val="none" w:sz="0" w:space="0" w:color="auto"/>
                <w:shd w:val="clear" w:color="auto" w:fill="auto"/>
              </w:rPr>
            </w:pPr>
            <w:r w:rsidRPr="00657463">
              <w:t xml:space="preserve">The area of a rectangle is given by the formula </w:t>
            </w:r>
            <m:oMath>
              <m:r>
                <m:rPr>
                  <m:sty m:val="p"/>
                </m:rPr>
                <w:rPr>
                  <w:rFonts w:ascii="Cambria Math" w:hAnsi="Cambria Math"/>
                </w:rPr>
                <m:t>length×width</m:t>
              </m:r>
            </m:oMath>
            <w:r w:rsidRPr="00657463">
              <w:t xml:space="preserve">.  The area of a triangle is given by the formula </w:t>
            </w:r>
            <m:oMath>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×base×height</m:t>
              </m:r>
            </m:oMath>
            <w:r w:rsidRPr="00657463">
              <w:t xml:space="preserve">.  A polygonal region is the union of finitely many non-overlapping triangular regions and has area the sum of the areas of the triangles.  </w:t>
            </w:r>
          </w:p>
        </w:tc>
        <w:tc>
          <w:tcPr>
            <w:tcW w:w="5028" w:type="dxa"/>
            <w:tcBorders>
              <w:bottom w:val="nil"/>
            </w:tcBorders>
          </w:tcPr>
          <w:p w14:paraId="4C3BC54F" w14:textId="77777777" w:rsidR="00AE0E16" w:rsidRPr="00587246" w:rsidRDefault="00AE0E16" w:rsidP="003F5E89">
            <w:pPr>
              <w:pStyle w:val="ny-lesson-paragraph"/>
              <w:numPr>
                <w:ilvl w:val="0"/>
                <w:numId w:val="59"/>
              </w:numPr>
              <w:spacing w:before="60"/>
              <w:ind w:left="360"/>
              <w:rPr>
                <w:rStyle w:val="ny-lesson-hdr-2"/>
                <w:b w:val="0"/>
                <w:color w:val="231F20"/>
                <w:sz w:val="16"/>
                <w:szCs w:val="18"/>
                <w:bdr w:val="none" w:sz="0" w:space="0" w:color="auto"/>
                <w:shd w:val="clear" w:color="auto" w:fill="auto"/>
              </w:rPr>
            </w:pPr>
          </w:p>
        </w:tc>
      </w:tr>
      <w:tr w:rsidR="00AE0E16" w14:paraId="7A3D8C31" w14:textId="77777777" w:rsidTr="00657463">
        <w:trPr>
          <w:trHeight w:val="2436"/>
          <w:jc w:val="center"/>
        </w:trPr>
        <w:tc>
          <w:tcPr>
            <w:tcW w:w="5028" w:type="dxa"/>
            <w:tcBorders>
              <w:top w:val="nil"/>
              <w:bottom w:val="single" w:sz="4" w:space="0" w:color="auto"/>
            </w:tcBorders>
            <w:vAlign w:val="center"/>
          </w:tcPr>
          <w:p w14:paraId="167ADB92" w14:textId="77777777" w:rsidR="00AE0E16" w:rsidRDefault="00AE0E16" w:rsidP="008E1352">
            <w:pPr>
              <w:pStyle w:val="ny-lesson-SFinsert"/>
              <w:jc w:val="center"/>
            </w:pPr>
            <w:r w:rsidRPr="00657463">
              <w:rPr>
                <w:rFonts w:ascii="Calibri Bold" w:hAnsi="Calibri Bold"/>
                <w:noProof/>
              </w:rPr>
              <w:drawing>
                <wp:inline distT="0" distB="0" distL="0" distR="0" wp14:anchorId="3C3F7DFB" wp14:editId="6AD0CAD1">
                  <wp:extent cx="1416696" cy="892629"/>
                  <wp:effectExtent l="0" t="0" r="5715" b="0"/>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8142" cy="893540"/>
                          </a:xfrm>
                          <a:prstGeom prst="rect">
                            <a:avLst/>
                          </a:prstGeom>
                          <a:noFill/>
                          <a:ln>
                            <a:noFill/>
                          </a:ln>
                        </pic:spPr>
                      </pic:pic>
                    </a:graphicData>
                  </a:graphic>
                </wp:inline>
              </w:drawing>
            </w:r>
          </w:p>
        </w:tc>
        <w:tc>
          <w:tcPr>
            <w:tcW w:w="5028" w:type="dxa"/>
            <w:tcBorders>
              <w:top w:val="nil"/>
              <w:bottom w:val="single" w:sz="4" w:space="0" w:color="auto"/>
            </w:tcBorders>
          </w:tcPr>
          <w:p w14:paraId="59FDD768" w14:textId="2AEFFDF1" w:rsidR="00AE0E16" w:rsidRPr="00A07331" w:rsidRDefault="00AE0E16" w:rsidP="003F5E89">
            <w:pPr>
              <w:pStyle w:val="ny-lesson-SFinsert"/>
              <w:numPr>
                <w:ilvl w:val="1"/>
                <w:numId w:val="59"/>
              </w:numPr>
              <w:tabs>
                <w:tab w:val="right" w:pos="3948"/>
              </w:tabs>
              <w:jc w:val="center"/>
            </w:pPr>
            <w:r w:rsidRPr="00657463">
              <w:rPr>
                <w:rFonts w:ascii="Calibri Bold" w:hAnsi="Calibri Bold"/>
                <w:noProof/>
              </w:rPr>
              <w:drawing>
                <wp:inline distT="0" distB="0" distL="0" distR="0" wp14:anchorId="67019C73" wp14:editId="43DBD09A">
                  <wp:extent cx="1289957" cy="1353040"/>
                  <wp:effectExtent l="0" t="0" r="5715" b="0"/>
                  <wp:docPr id="1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919" cy="1354049"/>
                          </a:xfrm>
                          <a:prstGeom prst="rect">
                            <a:avLst/>
                          </a:prstGeom>
                          <a:noFill/>
                          <a:ln>
                            <a:noFill/>
                          </a:ln>
                        </pic:spPr>
                      </pic:pic>
                    </a:graphicData>
                  </a:graphic>
                </wp:inline>
              </w:drawing>
            </w:r>
          </w:p>
        </w:tc>
      </w:tr>
      <w:tr w:rsidR="00AE0E16" w14:paraId="066DB967" w14:textId="77777777" w:rsidTr="00657463">
        <w:trPr>
          <w:trHeight w:val="2516"/>
          <w:jc w:val="center"/>
        </w:trPr>
        <w:tc>
          <w:tcPr>
            <w:tcW w:w="5028" w:type="dxa"/>
            <w:tcBorders>
              <w:bottom w:val="nil"/>
            </w:tcBorders>
          </w:tcPr>
          <w:p w14:paraId="26383BB9" w14:textId="77777777" w:rsidR="00AE0E16" w:rsidRDefault="00AE0E16" w:rsidP="00657463">
            <w:pPr>
              <w:pStyle w:val="ny-lesson-numbering"/>
            </w:pPr>
            <w:r>
              <w:t>Congruent regions have the same area.</w:t>
            </w:r>
          </w:p>
        </w:tc>
        <w:tc>
          <w:tcPr>
            <w:tcW w:w="5028" w:type="dxa"/>
            <w:tcBorders>
              <w:bottom w:val="nil"/>
            </w:tcBorders>
          </w:tcPr>
          <w:p w14:paraId="5657EEB7" w14:textId="77777777" w:rsidR="00AE0E16" w:rsidRPr="00657463" w:rsidRDefault="00AE0E16" w:rsidP="003F5E89">
            <w:pPr>
              <w:pStyle w:val="ny-lesson-paragraph"/>
              <w:numPr>
                <w:ilvl w:val="0"/>
                <w:numId w:val="59"/>
              </w:numPr>
              <w:spacing w:before="60"/>
              <w:ind w:left="360"/>
              <w:rPr>
                <w:rStyle w:val="ny-lesson-hdr-2"/>
                <w:b w:val="0"/>
                <w:color w:val="231F20"/>
                <w:sz w:val="20"/>
                <w:szCs w:val="20"/>
                <w:bdr w:val="none" w:sz="0" w:space="0" w:color="auto"/>
                <w:shd w:val="clear" w:color="auto" w:fill="auto"/>
              </w:rPr>
            </w:pPr>
            <w:r w:rsidRPr="00657463">
              <w:t>Congruent solids have the same volume.</w:t>
            </w:r>
          </w:p>
        </w:tc>
      </w:tr>
      <w:tr w:rsidR="00AE0E16" w:rsidRPr="00A4764F" w14:paraId="31675392" w14:textId="77777777" w:rsidTr="00657463">
        <w:trPr>
          <w:trHeight w:val="383"/>
          <w:jc w:val="center"/>
        </w:trPr>
        <w:tc>
          <w:tcPr>
            <w:tcW w:w="5028" w:type="dxa"/>
            <w:tcBorders>
              <w:top w:val="nil"/>
              <w:bottom w:val="single" w:sz="4" w:space="0" w:color="auto"/>
            </w:tcBorders>
          </w:tcPr>
          <w:p w14:paraId="3479D186" w14:textId="53EDDA2B" w:rsidR="00AE0E16" w:rsidRPr="00A4764F" w:rsidRDefault="00AE0E16">
            <w:pPr>
              <w:pStyle w:val="ny-lesson-SFinsert-table"/>
              <w:jc w:val="center"/>
            </w:pPr>
            <w:r w:rsidRPr="00657463">
              <w:rPr>
                <w:noProof/>
              </w:rPr>
              <w:drawing>
                <wp:inline distT="0" distB="0" distL="0" distR="0" wp14:anchorId="62DE8234" wp14:editId="0D35F211">
                  <wp:extent cx="970643" cy="1039179"/>
                  <wp:effectExtent l="0" t="0" r="0" b="2540"/>
                  <wp:docPr id="1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768" cy="1041454"/>
                          </a:xfrm>
                          <a:prstGeom prst="rect">
                            <a:avLst/>
                          </a:prstGeom>
                          <a:noFill/>
                          <a:ln>
                            <a:noFill/>
                          </a:ln>
                        </pic:spPr>
                      </pic:pic>
                    </a:graphicData>
                  </a:graphic>
                </wp:inline>
              </w:drawing>
            </w:r>
          </w:p>
        </w:tc>
        <w:tc>
          <w:tcPr>
            <w:tcW w:w="5028" w:type="dxa"/>
            <w:tcBorders>
              <w:top w:val="nil"/>
              <w:bottom w:val="single" w:sz="4" w:space="0" w:color="auto"/>
            </w:tcBorders>
          </w:tcPr>
          <w:p w14:paraId="676F3C40" w14:textId="66D798BB" w:rsidR="00AE0E16" w:rsidRPr="00A4764F" w:rsidRDefault="00AE0E16" w:rsidP="003F5E89">
            <w:pPr>
              <w:pStyle w:val="ny-lesson-SFinsert-table"/>
              <w:ind w:left="360"/>
              <w:jc w:val="center"/>
            </w:pPr>
            <w:r w:rsidRPr="00657463">
              <w:rPr>
                <w:noProof/>
              </w:rPr>
              <w:drawing>
                <wp:inline distT="0" distB="0" distL="0" distR="0" wp14:anchorId="69941C3D" wp14:editId="720C347D">
                  <wp:extent cx="1377399" cy="1025071"/>
                  <wp:effectExtent l="0" t="0" r="0" b="0"/>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230" cy="1026434"/>
                          </a:xfrm>
                          <a:prstGeom prst="rect">
                            <a:avLst/>
                          </a:prstGeom>
                          <a:noFill/>
                          <a:ln>
                            <a:noFill/>
                          </a:ln>
                        </pic:spPr>
                      </pic:pic>
                    </a:graphicData>
                  </a:graphic>
                </wp:inline>
              </w:drawing>
            </w:r>
          </w:p>
        </w:tc>
      </w:tr>
      <w:tr w:rsidR="00AE0E16" w14:paraId="1A0DD22D" w14:textId="77777777" w:rsidTr="00657463">
        <w:trPr>
          <w:trHeight w:val="2516"/>
          <w:jc w:val="center"/>
        </w:trPr>
        <w:tc>
          <w:tcPr>
            <w:tcW w:w="5028" w:type="dxa"/>
            <w:tcBorders>
              <w:bottom w:val="nil"/>
            </w:tcBorders>
          </w:tcPr>
          <w:p w14:paraId="63FDC63A" w14:textId="77777777" w:rsidR="00AE0E16" w:rsidRPr="00657463" w:rsidRDefault="00AE0E16" w:rsidP="00657463">
            <w:pPr>
              <w:pStyle w:val="ny-lesson-numbering"/>
            </w:pPr>
            <w:r w:rsidRPr="00657463">
              <w:lastRenderedPageBreak/>
              <w:t>The area of the union of two regions is the sum of the areas minus the area of the intersection:</w:t>
            </w:r>
          </w:p>
          <w:p w14:paraId="19AA9622" w14:textId="4162FE2E" w:rsidR="00AE0E16" w:rsidRPr="00657463" w:rsidRDefault="00657463" w:rsidP="00657463">
            <w:pPr>
              <w:pStyle w:val="ny-lesson-numbering"/>
              <w:numPr>
                <w:ilvl w:val="0"/>
                <w:numId w:val="0"/>
              </w:numPr>
              <w:ind w:left="360"/>
            </w:pPr>
            <m:oMathPara>
              <m:oMath>
                <m:r>
                  <m:rPr>
                    <m:sty m:val="p"/>
                  </m:rPr>
                  <w:rPr>
                    <w:rFonts w:ascii="Cambria Math" w:hAnsi="Cambria Math"/>
                  </w:rPr>
                  <m:t>Area</m:t>
                </m:r>
                <m:d>
                  <m:dPr>
                    <m:ctrlPr>
                      <w:rPr>
                        <w:rFonts w:ascii="Cambria Math" w:hAnsi="Cambria Math"/>
                        <w:i/>
                      </w:rPr>
                    </m:ctrlPr>
                  </m:dPr>
                  <m:e>
                    <m:r>
                      <w:rPr>
                        <w:rFonts w:ascii="Cambria Math" w:hAnsi="Cambria Math"/>
                      </w:rPr>
                      <m:t>A⋃B</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A</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B</m:t>
                    </m:r>
                  </m:e>
                </m:d>
                <m:r>
                  <w:rPr>
                    <w:rFonts w:ascii="Cambria Math" w:hAnsi="Cambria Math"/>
                  </w:rPr>
                  <m:t>-</m:t>
                </m:r>
                <m:r>
                  <m:rPr>
                    <m:sty m:val="p"/>
                  </m:rPr>
                  <w:rPr>
                    <w:rFonts w:ascii="Cambria Math" w:hAnsi="Cambria Math"/>
                  </w:rPr>
                  <m:t>Area</m:t>
                </m:r>
                <m:d>
                  <m:dPr>
                    <m:ctrlPr>
                      <w:rPr>
                        <w:rFonts w:ascii="Cambria Math" w:hAnsi="Cambria Math"/>
                        <w:i/>
                      </w:rPr>
                    </m:ctrlPr>
                  </m:dPr>
                  <m:e>
                    <m:r>
                      <w:rPr>
                        <w:rFonts w:ascii="Cambria Math" w:hAnsi="Cambria Math"/>
                      </w:rPr>
                      <m:t>A⋂B</m:t>
                    </m:r>
                  </m:e>
                </m:d>
              </m:oMath>
            </m:oMathPara>
          </w:p>
        </w:tc>
        <w:tc>
          <w:tcPr>
            <w:tcW w:w="5028" w:type="dxa"/>
            <w:tcBorders>
              <w:bottom w:val="nil"/>
            </w:tcBorders>
          </w:tcPr>
          <w:p w14:paraId="404E61E1" w14:textId="77777777" w:rsidR="00AE0E16" w:rsidRPr="000C5161" w:rsidRDefault="00AE0E16" w:rsidP="003F5E89">
            <w:pPr>
              <w:pStyle w:val="ny-lesson-paragraph"/>
              <w:numPr>
                <w:ilvl w:val="0"/>
                <w:numId w:val="59"/>
              </w:numPr>
              <w:spacing w:before="60"/>
              <w:ind w:left="360"/>
              <w:rPr>
                <w:rStyle w:val="ny-lesson-hdr-2"/>
                <w:b w:val="0"/>
                <w:color w:val="231F20"/>
                <w:sz w:val="16"/>
                <w:szCs w:val="18"/>
                <w:bdr w:val="none" w:sz="0" w:space="0" w:color="auto"/>
                <w:shd w:val="clear" w:color="auto" w:fill="auto"/>
              </w:rPr>
            </w:pPr>
          </w:p>
        </w:tc>
      </w:tr>
      <w:tr w:rsidR="00AE0E16" w:rsidRPr="00A4764F" w14:paraId="2F9D6F9B" w14:textId="77777777" w:rsidTr="00657463">
        <w:trPr>
          <w:trHeight w:val="53"/>
          <w:jc w:val="center"/>
        </w:trPr>
        <w:tc>
          <w:tcPr>
            <w:tcW w:w="5028" w:type="dxa"/>
            <w:tcBorders>
              <w:top w:val="nil"/>
              <w:bottom w:val="single" w:sz="4" w:space="0" w:color="auto"/>
            </w:tcBorders>
          </w:tcPr>
          <w:p w14:paraId="1F44CF3B" w14:textId="77777777" w:rsidR="00AE0E16" w:rsidRPr="00657463" w:rsidRDefault="00AE0E16" w:rsidP="008E1352">
            <w:pPr>
              <w:pStyle w:val="ny-lesson-SFinsert-table"/>
              <w:jc w:val="center"/>
              <w:rPr>
                <w:b w:val="0"/>
              </w:rPr>
            </w:pPr>
            <w:r w:rsidRPr="00657463">
              <w:rPr>
                <w:b w:val="0"/>
                <w:noProof/>
              </w:rPr>
              <w:drawing>
                <wp:inline distT="0" distB="0" distL="0" distR="0" wp14:anchorId="59468191" wp14:editId="00E56F92">
                  <wp:extent cx="964293" cy="785855"/>
                  <wp:effectExtent l="0" t="0" r="1270" b="1905"/>
                  <wp:docPr id="1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6663" cy="787786"/>
                          </a:xfrm>
                          <a:prstGeom prst="rect">
                            <a:avLst/>
                          </a:prstGeom>
                          <a:noFill/>
                          <a:ln>
                            <a:noFill/>
                          </a:ln>
                        </pic:spPr>
                      </pic:pic>
                    </a:graphicData>
                  </a:graphic>
                </wp:inline>
              </w:drawing>
            </w:r>
          </w:p>
          <w:p w14:paraId="2DCEDDD5" w14:textId="77777777" w:rsidR="00AE0E16" w:rsidRPr="00657463" w:rsidRDefault="00AE0E16" w:rsidP="008E1352">
            <w:pPr>
              <w:pStyle w:val="ny-lesson-SFinsert-table"/>
              <w:jc w:val="center"/>
              <w:rPr>
                <w:b w:val="0"/>
              </w:rPr>
            </w:pPr>
          </w:p>
        </w:tc>
        <w:tc>
          <w:tcPr>
            <w:tcW w:w="5028" w:type="dxa"/>
            <w:tcBorders>
              <w:top w:val="nil"/>
              <w:bottom w:val="single" w:sz="4" w:space="0" w:color="auto"/>
            </w:tcBorders>
          </w:tcPr>
          <w:p w14:paraId="7420EE38" w14:textId="77777777" w:rsidR="00AE0E16" w:rsidRDefault="00AE0E16" w:rsidP="003F5E89">
            <w:pPr>
              <w:pStyle w:val="ny-lesson-SFinsert-table"/>
              <w:ind w:left="360"/>
              <w:jc w:val="center"/>
            </w:pPr>
            <w:r>
              <w:rPr>
                <w:noProof/>
              </w:rPr>
              <w:drawing>
                <wp:inline distT="0" distB="0" distL="0" distR="0" wp14:anchorId="7CF5E9FC" wp14:editId="011E605D">
                  <wp:extent cx="1331181" cy="850900"/>
                  <wp:effectExtent l="0" t="0" r="0" b="0"/>
                  <wp:docPr id="1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723" cy="851886"/>
                          </a:xfrm>
                          <a:prstGeom prst="rect">
                            <a:avLst/>
                          </a:prstGeom>
                          <a:noFill/>
                          <a:ln>
                            <a:noFill/>
                          </a:ln>
                        </pic:spPr>
                      </pic:pic>
                    </a:graphicData>
                  </a:graphic>
                </wp:inline>
              </w:drawing>
            </w:r>
          </w:p>
          <w:p w14:paraId="2E5FE33D" w14:textId="77777777" w:rsidR="00AE0E16" w:rsidRPr="00A4764F" w:rsidRDefault="00AE0E16" w:rsidP="008E1352">
            <w:pPr>
              <w:pStyle w:val="ny-lesson-SFinsert-table"/>
              <w:jc w:val="center"/>
            </w:pPr>
          </w:p>
        </w:tc>
      </w:tr>
      <w:tr w:rsidR="00AE0E16" w14:paraId="1CB74122" w14:textId="77777777" w:rsidTr="00657463">
        <w:trPr>
          <w:trHeight w:val="2111"/>
          <w:jc w:val="center"/>
        </w:trPr>
        <w:tc>
          <w:tcPr>
            <w:tcW w:w="5028" w:type="dxa"/>
            <w:tcBorders>
              <w:bottom w:val="nil"/>
            </w:tcBorders>
          </w:tcPr>
          <w:p w14:paraId="45CF5BFC" w14:textId="2357FA5D" w:rsidR="00AE0E16" w:rsidRPr="00657463" w:rsidRDefault="00AE0E16" w:rsidP="00657463">
            <w:pPr>
              <w:pStyle w:val="ny-lesson-numbering"/>
            </w:pPr>
            <w:r w:rsidRPr="00657463">
              <w:t xml:space="preserve">The area of the difference of two regions where one is contained in the other is the difference of the areas:  If </w:t>
            </w:r>
            <m:oMath>
              <m:r>
                <w:rPr>
                  <w:rFonts w:ascii="Cambria Math" w:hAnsi="Cambria Math"/>
                </w:rPr>
                <m:t>A</m:t>
              </m:r>
              <m:r>
                <m:rPr>
                  <m:sty m:val="p"/>
                </m:rPr>
                <w:rPr>
                  <w:rFonts w:ascii="Cambria Math" w:hAnsi="Cambria Math"/>
                </w:rPr>
                <m:t>⊆</m:t>
              </m:r>
              <m:r>
                <w:rPr>
                  <w:rFonts w:ascii="Cambria Math" w:hAnsi="Cambria Math"/>
                </w:rPr>
                <m:t>B</m:t>
              </m:r>
            </m:oMath>
            <w:r w:rsidRPr="00657463">
              <w:t xml:space="preserve">, then </w:t>
            </w:r>
            <m:oMath>
              <m:r>
                <m:rPr>
                  <m:sty m:val="p"/>
                </m:rPr>
                <w:rPr>
                  <w:rFonts w:ascii="Cambria Math" w:hAnsi="Cambria Math"/>
                </w:rPr>
                <m:t>Area(</m:t>
              </m:r>
              <m:r>
                <w:rPr>
                  <w:rFonts w:ascii="Cambria Math" w:hAnsi="Cambria Math"/>
                </w:rPr>
                <m:t>B</m:t>
              </m:r>
              <m:r>
                <m:rPr>
                  <m:sty m:val="p"/>
                </m:rPr>
                <w:rPr>
                  <w:rFonts w:ascii="Cambria Math" w:hAnsi="Cambria Math"/>
                </w:rPr>
                <m:t>-</m:t>
              </m:r>
              <m:r>
                <w:rPr>
                  <w:rFonts w:ascii="Cambria Math" w:hAnsi="Cambria Math"/>
                </w:rPr>
                <m:t>A)</m:t>
              </m:r>
              <m:r>
                <m:rPr>
                  <m:sty m:val="p"/>
                </m:rPr>
                <w:rPr>
                  <w:rFonts w:ascii="Cambria Math" w:hAnsi="Cambria Math"/>
                </w:rPr>
                <m:t>=Area</m:t>
              </m:r>
              <m:r>
                <w:rPr>
                  <w:rFonts w:ascii="Cambria Math" w:hAnsi="Cambria Math"/>
                </w:rPr>
                <m:t>(B)</m:t>
              </m:r>
              <m:r>
                <m:rPr>
                  <m:sty m:val="p"/>
                </m:rPr>
                <w:rPr>
                  <w:rFonts w:ascii="Cambria Math" w:hAnsi="Cambria Math"/>
                </w:rPr>
                <m:t>-Area(</m:t>
              </m:r>
              <m:r>
                <w:rPr>
                  <w:rFonts w:ascii="Cambria Math" w:hAnsi="Cambria Math"/>
                </w:rPr>
                <m:t>A)</m:t>
              </m:r>
            </m:oMath>
            <w:r w:rsidRPr="00657463">
              <w:t>.</w:t>
            </w:r>
          </w:p>
          <w:p w14:paraId="3F08A1BF" w14:textId="77777777" w:rsidR="00AE0E16" w:rsidRDefault="00AE0E16" w:rsidP="008E1352">
            <w:pPr>
              <w:pStyle w:val="ny-lesson-SFinsert-table"/>
              <w:ind w:left="450"/>
            </w:pPr>
          </w:p>
        </w:tc>
        <w:tc>
          <w:tcPr>
            <w:tcW w:w="5028" w:type="dxa"/>
            <w:tcBorders>
              <w:bottom w:val="nil"/>
            </w:tcBorders>
          </w:tcPr>
          <w:p w14:paraId="4931F600" w14:textId="77777777" w:rsidR="00AE0E16" w:rsidRPr="0033191C" w:rsidRDefault="00AE0E16" w:rsidP="003F5E89">
            <w:pPr>
              <w:pStyle w:val="ny-lesson-paragraph"/>
              <w:numPr>
                <w:ilvl w:val="0"/>
                <w:numId w:val="59"/>
              </w:numPr>
              <w:spacing w:before="60"/>
              <w:ind w:left="360"/>
              <w:rPr>
                <w:rStyle w:val="ny-lesson-hdr-2"/>
                <w:b w:val="0"/>
                <w:color w:val="231F20"/>
                <w:sz w:val="16"/>
                <w:szCs w:val="18"/>
                <w:bdr w:val="none" w:sz="0" w:space="0" w:color="auto"/>
                <w:shd w:val="clear" w:color="auto" w:fill="auto"/>
              </w:rPr>
            </w:pPr>
          </w:p>
        </w:tc>
      </w:tr>
      <w:tr w:rsidR="00AE0E16" w:rsidRPr="00A4764F" w14:paraId="1CA6F373" w14:textId="77777777" w:rsidTr="00657463">
        <w:trPr>
          <w:jc w:val="center"/>
        </w:trPr>
        <w:tc>
          <w:tcPr>
            <w:tcW w:w="5028" w:type="dxa"/>
            <w:tcBorders>
              <w:top w:val="nil"/>
              <w:bottom w:val="single" w:sz="4" w:space="0" w:color="auto"/>
            </w:tcBorders>
            <w:vAlign w:val="center"/>
          </w:tcPr>
          <w:p w14:paraId="3D4A74BE" w14:textId="77777777" w:rsidR="00AE0E16" w:rsidRDefault="00AE0E16" w:rsidP="008E1352">
            <w:pPr>
              <w:pStyle w:val="ny-lesson-SFinsert-table"/>
              <w:jc w:val="center"/>
            </w:pPr>
            <w:r>
              <w:rPr>
                <w:noProof/>
              </w:rPr>
              <w:drawing>
                <wp:inline distT="0" distB="0" distL="0" distR="0" wp14:anchorId="05637960" wp14:editId="54340415">
                  <wp:extent cx="720271" cy="726701"/>
                  <wp:effectExtent l="0" t="0" r="0" b="10160"/>
                  <wp:docPr id="10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706" cy="728149"/>
                          </a:xfrm>
                          <a:prstGeom prst="rect">
                            <a:avLst/>
                          </a:prstGeom>
                          <a:noFill/>
                          <a:ln>
                            <a:noFill/>
                          </a:ln>
                        </pic:spPr>
                      </pic:pic>
                    </a:graphicData>
                  </a:graphic>
                </wp:inline>
              </w:drawing>
            </w:r>
          </w:p>
          <w:p w14:paraId="6C6D6A1F" w14:textId="77777777" w:rsidR="00AE0E16" w:rsidRPr="00A4764F" w:rsidRDefault="00AE0E16" w:rsidP="008E1352">
            <w:pPr>
              <w:pStyle w:val="ny-lesson-SFinsert-table"/>
              <w:jc w:val="center"/>
            </w:pPr>
          </w:p>
        </w:tc>
        <w:tc>
          <w:tcPr>
            <w:tcW w:w="5028" w:type="dxa"/>
            <w:tcBorders>
              <w:top w:val="nil"/>
              <w:bottom w:val="single" w:sz="4" w:space="0" w:color="auto"/>
            </w:tcBorders>
          </w:tcPr>
          <w:p w14:paraId="3C8D23F1" w14:textId="77777777" w:rsidR="00AE0E16" w:rsidRDefault="00AE0E16" w:rsidP="003F5E89">
            <w:pPr>
              <w:pStyle w:val="ny-lesson-SFinsert-table"/>
              <w:ind w:left="360"/>
              <w:jc w:val="center"/>
            </w:pPr>
            <w:r>
              <w:rPr>
                <w:noProof/>
              </w:rPr>
              <w:drawing>
                <wp:inline distT="0" distB="0" distL="0" distR="0" wp14:anchorId="6A8D8569" wp14:editId="52440554">
                  <wp:extent cx="1218293" cy="868477"/>
                  <wp:effectExtent l="0" t="0" r="1270" b="0"/>
                  <wp:docPr id="10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712" cy="869488"/>
                          </a:xfrm>
                          <a:prstGeom prst="rect">
                            <a:avLst/>
                          </a:prstGeom>
                          <a:noFill/>
                          <a:ln>
                            <a:noFill/>
                          </a:ln>
                        </pic:spPr>
                      </pic:pic>
                    </a:graphicData>
                  </a:graphic>
                </wp:inline>
              </w:drawing>
            </w:r>
          </w:p>
          <w:p w14:paraId="0DA8B7FC" w14:textId="77777777" w:rsidR="00AE0E16" w:rsidRPr="00A4764F" w:rsidRDefault="00AE0E16" w:rsidP="008E1352">
            <w:pPr>
              <w:pStyle w:val="ny-lesson-SFinsert-table"/>
              <w:jc w:val="center"/>
            </w:pPr>
          </w:p>
        </w:tc>
      </w:tr>
      <w:tr w:rsidR="00AE0E16" w14:paraId="54209992" w14:textId="77777777" w:rsidTr="00657463">
        <w:trPr>
          <w:trHeight w:val="2111"/>
          <w:jc w:val="center"/>
        </w:trPr>
        <w:tc>
          <w:tcPr>
            <w:tcW w:w="5028" w:type="dxa"/>
            <w:tcBorders>
              <w:bottom w:val="nil"/>
            </w:tcBorders>
          </w:tcPr>
          <w:p w14:paraId="26071CCD" w14:textId="77777777" w:rsidR="000578DB" w:rsidRPr="000578DB" w:rsidRDefault="00AE0E16" w:rsidP="00657463">
            <w:pPr>
              <w:pStyle w:val="ny-lesson-numbering"/>
              <w:rPr>
                <w:i/>
                <w:iCs/>
              </w:rPr>
            </w:pPr>
            <w:r w:rsidRPr="00657463">
              <w:t xml:space="preserve">The area </w:t>
            </w:r>
            <m:oMath>
              <m:r>
                <w:rPr>
                  <w:rFonts w:ascii="Cambria Math" w:hAnsi="Cambria Math"/>
                </w:rPr>
                <m:t>a</m:t>
              </m:r>
            </m:oMath>
            <w:r w:rsidRPr="00657463">
              <w:t xml:space="preserve"> of a region </w:t>
            </w:r>
            <m:oMath>
              <m:r>
                <w:rPr>
                  <w:rFonts w:ascii="Cambria Math" w:hAnsi="Cambria Math"/>
                </w:rPr>
                <m:t>A</m:t>
              </m:r>
            </m:oMath>
            <w:r w:rsidRPr="00657463">
              <w:t xml:space="preserve"> can be estimated by using polygonal regions </w:t>
            </w:r>
            <m:oMath>
              <m:r>
                <w:rPr>
                  <w:rFonts w:ascii="Cambria Math" w:hAnsi="Cambria Math"/>
                </w:rPr>
                <m:t>S</m:t>
              </m:r>
            </m:oMath>
            <w:r w:rsidRPr="00657463">
              <w:t xml:space="preserve"> and </w:t>
            </w:r>
            <m:oMath>
              <m:r>
                <w:rPr>
                  <w:rFonts w:ascii="Cambria Math" w:hAnsi="Cambria Math"/>
                </w:rPr>
                <m:t>T</m:t>
              </m:r>
            </m:oMath>
            <w:r w:rsidRPr="00657463">
              <w:t xml:space="preserve"> so that </w:t>
            </w:r>
            <m:oMath>
              <m:r>
                <w:rPr>
                  <w:rFonts w:ascii="Cambria Math" w:hAnsi="Cambria Math"/>
                </w:rPr>
                <m:t>S</m:t>
              </m:r>
            </m:oMath>
            <w:r w:rsidRPr="00657463">
              <w:t xml:space="preserve"> is contained in </w:t>
            </w:r>
            <m:oMath>
              <m:r>
                <w:rPr>
                  <w:rFonts w:ascii="Cambria Math" w:hAnsi="Cambria Math"/>
                </w:rPr>
                <m:t>A</m:t>
              </m:r>
            </m:oMath>
            <w:r w:rsidRPr="00657463">
              <w:t xml:space="preserve"> and </w:t>
            </w:r>
            <m:oMath>
              <m:r>
                <w:rPr>
                  <w:rFonts w:ascii="Cambria Math" w:hAnsi="Cambria Math"/>
                </w:rPr>
                <m:t>A</m:t>
              </m:r>
            </m:oMath>
            <w:r w:rsidRPr="00657463">
              <w:t xml:space="preserve"> is contained in </w:t>
            </w:r>
            <m:oMath>
              <m:r>
                <w:rPr>
                  <w:rFonts w:ascii="Cambria Math" w:hAnsi="Cambria Math"/>
                </w:rPr>
                <m:t>T</m:t>
              </m:r>
            </m:oMath>
            <w:r w:rsidRPr="00657463">
              <w:t xml:space="preserve">.  </w:t>
            </w:r>
          </w:p>
          <w:p w14:paraId="4BD63F65" w14:textId="79E8A488" w:rsidR="00AE0E16" w:rsidRPr="00657463" w:rsidRDefault="00AE0E16" w:rsidP="000578DB">
            <w:pPr>
              <w:pStyle w:val="ny-lesson-numbering"/>
              <w:numPr>
                <w:ilvl w:val="0"/>
                <w:numId w:val="0"/>
              </w:numPr>
              <w:ind w:left="360"/>
              <w:rPr>
                <w:i/>
                <w:iCs/>
              </w:rPr>
            </w:pPr>
            <w:r w:rsidRPr="00657463">
              <w:t xml:space="preserve">Then </w:t>
            </w:r>
            <m:oMath>
              <m:r>
                <m:rPr>
                  <m:sty m:val="p"/>
                </m:rPr>
                <w:rPr>
                  <w:rFonts w:ascii="Cambria Math" w:hAnsi="Cambria Math"/>
                </w:rPr>
                <m:t>Area</m:t>
              </m:r>
              <m:d>
                <m:dPr>
                  <m:ctrlPr>
                    <w:rPr>
                      <w:rFonts w:ascii="Cambria Math" w:hAnsi="Cambria Math"/>
                      <w:i/>
                    </w:rPr>
                  </m:ctrlPr>
                </m:dPr>
                <m:e>
                  <m:r>
                    <w:rPr>
                      <w:rFonts w:ascii="Cambria Math" w:hAnsi="Cambria Math"/>
                    </w:rPr>
                    <m:t>S</m:t>
                  </m:r>
                </m:e>
              </m:d>
              <m:r>
                <w:rPr>
                  <w:rFonts w:ascii="Cambria Math" w:hAnsi="Cambria Math"/>
                </w:rPr>
                <m:t>≤a≤</m:t>
              </m:r>
              <m:r>
                <m:rPr>
                  <m:sty m:val="p"/>
                </m:rPr>
                <w:rPr>
                  <w:rFonts w:ascii="Cambria Math" w:hAnsi="Cambria Math"/>
                </w:rPr>
                <m:t>Area</m:t>
              </m:r>
              <m:r>
                <w:rPr>
                  <w:rFonts w:ascii="Cambria Math" w:hAnsi="Cambria Math"/>
                </w:rPr>
                <m:t>(T)</m:t>
              </m:r>
            </m:oMath>
            <w:r w:rsidRPr="00657463">
              <w:t>.</w:t>
            </w:r>
          </w:p>
        </w:tc>
        <w:tc>
          <w:tcPr>
            <w:tcW w:w="5028" w:type="dxa"/>
            <w:tcBorders>
              <w:bottom w:val="nil"/>
            </w:tcBorders>
          </w:tcPr>
          <w:p w14:paraId="754ADD81" w14:textId="3144AE4B" w:rsidR="00AE0E16" w:rsidRPr="0033191C" w:rsidRDefault="00AE0E16" w:rsidP="003F5E89">
            <w:pPr>
              <w:pStyle w:val="ny-lesson-paragraph"/>
              <w:numPr>
                <w:ilvl w:val="0"/>
                <w:numId w:val="59"/>
              </w:numPr>
              <w:spacing w:before="60"/>
              <w:ind w:left="360"/>
              <w:rPr>
                <w:rStyle w:val="ny-lesson-hdr-2"/>
                <w:b w:val="0"/>
                <w:color w:val="231F20"/>
                <w:sz w:val="16"/>
                <w:szCs w:val="18"/>
                <w:bdr w:val="none" w:sz="0" w:space="0" w:color="auto"/>
                <w:shd w:val="clear" w:color="auto" w:fill="auto"/>
              </w:rPr>
            </w:pPr>
          </w:p>
        </w:tc>
      </w:tr>
      <w:tr w:rsidR="00AE0E16" w14:paraId="064C6807" w14:textId="77777777" w:rsidTr="00657463">
        <w:trPr>
          <w:jc w:val="center"/>
        </w:trPr>
        <w:tc>
          <w:tcPr>
            <w:tcW w:w="5028" w:type="dxa"/>
            <w:tcBorders>
              <w:top w:val="nil"/>
            </w:tcBorders>
          </w:tcPr>
          <w:p w14:paraId="635443A7" w14:textId="780B3A76" w:rsidR="00AE0E16" w:rsidRDefault="00AE0E16">
            <w:pPr>
              <w:pStyle w:val="ny-lesson-SFinsert"/>
              <w:jc w:val="center"/>
            </w:pPr>
            <w:r w:rsidRPr="00657463">
              <w:rPr>
                <w:noProof/>
              </w:rPr>
              <w:drawing>
                <wp:inline distT="0" distB="0" distL="0" distR="0" wp14:anchorId="168D4ED8" wp14:editId="01FE1CA3">
                  <wp:extent cx="1645182" cy="950570"/>
                  <wp:effectExtent l="0" t="0" r="0" b="2540"/>
                  <wp:docPr id="1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645182" cy="950570"/>
                          </a:xfrm>
                          <a:prstGeom prst="rect">
                            <a:avLst/>
                          </a:prstGeom>
                          <a:noFill/>
                          <a:ln>
                            <a:noFill/>
                          </a:ln>
                        </pic:spPr>
                      </pic:pic>
                    </a:graphicData>
                  </a:graphic>
                </wp:inline>
              </w:drawing>
            </w:r>
          </w:p>
        </w:tc>
        <w:tc>
          <w:tcPr>
            <w:tcW w:w="5028" w:type="dxa"/>
            <w:tcBorders>
              <w:top w:val="nil"/>
            </w:tcBorders>
            <w:vAlign w:val="center"/>
          </w:tcPr>
          <w:p w14:paraId="46C81EA5" w14:textId="61CEBCB9" w:rsidR="00AE0E16" w:rsidRDefault="00AE0E16" w:rsidP="003F5E89">
            <w:pPr>
              <w:pStyle w:val="ny-lesson-SFinsert-table"/>
              <w:ind w:left="360"/>
              <w:jc w:val="center"/>
            </w:pPr>
            <w:bookmarkStart w:id="0" w:name="_GoBack"/>
            <w:r w:rsidRPr="00657463">
              <w:rPr>
                <w:noProof/>
              </w:rPr>
              <w:drawing>
                <wp:inline distT="0" distB="0" distL="0" distR="0" wp14:anchorId="676480A4" wp14:editId="15A7FEE1">
                  <wp:extent cx="1480587" cy="927100"/>
                  <wp:effectExtent l="0" t="0" r="0" b="0"/>
                  <wp:docPr id="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1105" cy="927424"/>
                          </a:xfrm>
                          <a:prstGeom prst="rect">
                            <a:avLst/>
                          </a:prstGeom>
                          <a:noFill/>
                          <a:ln>
                            <a:noFill/>
                          </a:ln>
                        </pic:spPr>
                      </pic:pic>
                    </a:graphicData>
                  </a:graphic>
                </wp:inline>
              </w:drawing>
            </w:r>
            <w:bookmarkEnd w:id="0"/>
          </w:p>
        </w:tc>
      </w:tr>
    </w:tbl>
    <w:p w14:paraId="584A1BFF" w14:textId="3D21A8E4" w:rsidR="00AE0E16" w:rsidRPr="00681865" w:rsidRDefault="00AE0E16" w:rsidP="00657463">
      <w:pPr>
        <w:pStyle w:val="ny-callout-hdr"/>
      </w:pPr>
    </w:p>
    <w:sectPr w:rsidR="00AE0E16" w:rsidRPr="00681865" w:rsidSect="000578DB">
      <w:headerReference w:type="default" r:id="rId56"/>
      <w:footerReference w:type="default" r:id="rId57"/>
      <w:type w:val="continuous"/>
      <w:pgSz w:w="12240" w:h="15840"/>
      <w:pgMar w:top="1920" w:right="1600" w:bottom="1200" w:left="800" w:header="553" w:footer="1606" w:gutter="0"/>
      <w:pgNumType w:start="11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6D087" w14:textId="77777777" w:rsidR="007B48DB" w:rsidRDefault="007B48DB">
      <w:pPr>
        <w:spacing w:after="0" w:line="240" w:lineRule="auto"/>
      </w:pPr>
      <w:r>
        <w:separator/>
      </w:r>
    </w:p>
  </w:endnote>
  <w:endnote w:type="continuationSeparator" w:id="0">
    <w:p w14:paraId="157F10F8" w14:textId="77777777" w:rsidR="007B48DB" w:rsidRDefault="007B4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TIXGeneral">
    <w:altName w:val="STIXGeneral-Italic"/>
    <w:charset w:val="00"/>
    <w:family w:val="auto"/>
    <w:pitch w:val="variable"/>
    <w:sig w:usb0="A00002FF" w:usb1="4203FDFF" w:usb2="02000020" w:usb3="00000000" w:csb0="8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DF05C6" w:rsidRPr="00D83753" w:rsidRDefault="00DF05C6"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37C1F597" w:rsidR="00DF05C6" w:rsidRDefault="00DF05C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Definition and Properties of Volume</w:t>
                          </w:r>
                        </w:p>
                        <w:p w14:paraId="129E515D" w14:textId="0F6AB93B" w:rsidR="00DF05C6" w:rsidRPr="002273E5" w:rsidRDefault="00DF05C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5E89">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DF05C6" w:rsidRPr="002273E5" w:rsidRDefault="00DF05C6"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1"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37C1F597" w:rsidR="00DF05C6" w:rsidRDefault="00DF05C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Definition and Properties of Volume</w:t>
                    </w:r>
                  </w:p>
                  <w:p w14:paraId="129E515D" w14:textId="0F6AB93B" w:rsidR="00DF05C6" w:rsidRPr="002273E5" w:rsidRDefault="00DF05C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F5E89">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DF05C6" w:rsidRPr="002273E5" w:rsidRDefault="00DF05C6"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149175"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WLWwMAAOo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FfAxYt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DF05C6" w:rsidRPr="00B81D46" w:rsidRDefault="00DF05C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2"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DF05C6" w:rsidRPr="00B81D46" w:rsidRDefault="00DF05C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3" name="Picture 2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DF05C6" w:rsidRPr="003E4777" w:rsidRDefault="00DF05C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F5E89">
                            <w:rPr>
                              <w:rFonts w:ascii="Calibri" w:eastAsia="Myriad Pro Black" w:hAnsi="Calibri" w:cs="Myriad Pro Black"/>
                              <w:b/>
                              <w:bCs/>
                              <w:noProof/>
                              <w:color w:val="617656"/>
                              <w:position w:val="1"/>
                            </w:rPr>
                            <w:t>133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3"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DF05C6" w:rsidRPr="003E4777" w:rsidRDefault="00DF05C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F5E89">
                      <w:rPr>
                        <w:rFonts w:ascii="Calibri" w:eastAsia="Myriad Pro Black" w:hAnsi="Calibri" w:cs="Myriad Pro Black"/>
                        <w:b/>
                        <w:bCs/>
                        <w:noProof/>
                        <w:color w:val="617656"/>
                        <w:position w:val="1"/>
                      </w:rPr>
                      <w:t>133</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E1BC446"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8D9EBF"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DF05C6" w:rsidRPr="002273E5" w:rsidRDefault="00DF05C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4"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DF05C6" w:rsidRPr="002273E5" w:rsidRDefault="00DF05C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4F73D" w14:textId="77777777" w:rsidR="007B48DB" w:rsidRDefault="007B48DB">
      <w:pPr>
        <w:spacing w:after="0" w:line="240" w:lineRule="auto"/>
      </w:pPr>
      <w:r>
        <w:separator/>
      </w:r>
    </w:p>
  </w:footnote>
  <w:footnote w:type="continuationSeparator" w:id="0">
    <w:p w14:paraId="0A42376A" w14:textId="77777777" w:rsidR="007B48DB" w:rsidRDefault="007B4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41F4FCB1" w:rsidR="00DF05C6" w:rsidRDefault="007B48DB"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DF05C6">
      <w:rPr>
        <w:noProof/>
        <w:sz w:val="20"/>
        <w:szCs w:val="20"/>
      </w:rPr>
      <mc:AlternateContent>
        <mc:Choice Requires="wps">
          <w:drawing>
            <wp:anchor distT="0" distB="0" distL="114300" distR="114300" simplePos="0" relativeHeight="251801600" behindDoc="0" locked="0" layoutInCell="1" allowOverlap="1" wp14:anchorId="3B8F3408" wp14:editId="4901DCB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02AABF25" w:rsidR="00DF05C6" w:rsidRPr="003212BA" w:rsidRDefault="00DF05C6" w:rsidP="00F571D9">
                          <w:pPr>
                            <w:pStyle w:val="ny-module-overview"/>
                            <w:rPr>
                              <w:color w:val="617656"/>
                            </w:rPr>
                          </w:pPr>
                          <w:r>
                            <w:rPr>
                              <w:color w:val="617656"/>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5"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02AABF25" w:rsidR="00DF05C6" w:rsidRPr="003212BA" w:rsidRDefault="00DF05C6" w:rsidP="00F571D9">
                    <w:pPr>
                      <w:pStyle w:val="ny-module-overview"/>
                      <w:rPr>
                        <w:color w:val="617656"/>
                      </w:rPr>
                    </w:pPr>
                    <w:r>
                      <w:rPr>
                        <w:color w:val="617656"/>
                      </w:rPr>
                      <w:t>Lesson 8</w:t>
                    </w:r>
                  </w:p>
                </w:txbxContent>
              </v:textbox>
              <w10:wrap type="through"/>
            </v:shape>
          </w:pict>
        </mc:Fallback>
      </mc:AlternateContent>
    </w:r>
    <w:r w:rsidR="00DF05C6">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4CDB5445" w:rsidR="00DF05C6" w:rsidRPr="002273E5" w:rsidRDefault="00DF05C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6"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4CDB5445" w:rsidR="00DF05C6" w:rsidRPr="002273E5" w:rsidRDefault="00DF05C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DF05C6">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DF05C6" w:rsidRPr="002273E5" w:rsidRDefault="00DF05C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7"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DF05C6" w:rsidRPr="002273E5" w:rsidRDefault="00DF05C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DF05C6">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DF05C6" w:rsidRDefault="00DF05C6" w:rsidP="00F571D9">
                          <w:pPr>
                            <w:jc w:val="center"/>
                          </w:pPr>
                        </w:p>
                        <w:p w14:paraId="0C5633A1" w14:textId="77777777" w:rsidR="00DF05C6" w:rsidRDefault="00DF05C6" w:rsidP="00F571D9">
                          <w:pPr>
                            <w:jc w:val="center"/>
                          </w:pPr>
                        </w:p>
                        <w:p w14:paraId="62076D65" w14:textId="77777777" w:rsidR="00DF05C6" w:rsidRDefault="00DF05C6"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8"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DF05C6" w:rsidRDefault="00DF05C6" w:rsidP="00F571D9">
                    <w:pPr>
                      <w:jc w:val="center"/>
                    </w:pPr>
                  </w:p>
                  <w:p w14:paraId="0C5633A1" w14:textId="77777777" w:rsidR="00DF05C6" w:rsidRDefault="00DF05C6" w:rsidP="00F571D9">
                    <w:pPr>
                      <w:jc w:val="center"/>
                    </w:pPr>
                  </w:p>
                  <w:p w14:paraId="62076D65" w14:textId="77777777" w:rsidR="00DF05C6" w:rsidRDefault="00DF05C6" w:rsidP="00F571D9"/>
                </w:txbxContent>
              </v:textbox>
              <w10:wrap type="through"/>
            </v:shape>
          </w:pict>
        </mc:Fallback>
      </mc:AlternateContent>
    </w:r>
    <w:r w:rsidR="00DF05C6">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DF05C6" w:rsidRDefault="00DF05C6"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039"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DF05C6" w:rsidRDefault="00DF05C6" w:rsidP="00F571D9">
                    <w:pPr>
                      <w:jc w:val="center"/>
                    </w:pPr>
                    <w:r>
                      <w:t xml:space="preserve">  </w:t>
                    </w:r>
                  </w:p>
                </w:txbxContent>
              </v:textbox>
              <w10:wrap type="through"/>
            </v:shape>
          </w:pict>
        </mc:Fallback>
      </mc:AlternateContent>
    </w:r>
  </w:p>
  <w:p w14:paraId="7EDDE81F" w14:textId="77777777" w:rsidR="00DF05C6" w:rsidRPr="00015AD5" w:rsidRDefault="00DF05C6"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8D57944" w:rsidR="00DF05C6" w:rsidRPr="002F031E" w:rsidRDefault="00DF05C6"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0"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8D57944" w:rsidR="00DF05C6" w:rsidRPr="002F031E" w:rsidRDefault="00DF05C6" w:rsidP="00F571D9">
                    <w:pPr>
                      <w:pStyle w:val="ny-lesson-name"/>
                    </w:pPr>
                    <w:r>
                      <w:t>GEOMETRY</w:t>
                    </w:r>
                  </w:p>
                </w:txbxContent>
              </v:textbox>
            </v:shape>
          </w:pict>
        </mc:Fallback>
      </mc:AlternateContent>
    </w:r>
  </w:p>
  <w:p w14:paraId="221EDAA9" w14:textId="77777777" w:rsidR="00DF05C6" w:rsidRDefault="00DF05C6" w:rsidP="00F571D9">
    <w:pPr>
      <w:pStyle w:val="Header"/>
      <w:tabs>
        <w:tab w:val="clear" w:pos="4320"/>
        <w:tab w:val="clear" w:pos="8640"/>
        <w:tab w:val="left" w:pos="1070"/>
      </w:tabs>
    </w:pPr>
    <w:r>
      <w:tab/>
    </w:r>
  </w:p>
  <w:p w14:paraId="14B7405E" w14:textId="77777777" w:rsidR="00DF05C6" w:rsidRDefault="00DF05C6" w:rsidP="00F571D9">
    <w:pPr>
      <w:pStyle w:val="Header"/>
      <w:tabs>
        <w:tab w:val="clear" w:pos="4320"/>
        <w:tab w:val="clear" w:pos="8640"/>
        <w:tab w:val="left" w:pos="3407"/>
      </w:tabs>
    </w:pPr>
    <w:r>
      <w:tab/>
    </w:r>
  </w:p>
  <w:p w14:paraId="55DCA98A" w14:textId="77777777" w:rsidR="00DF05C6" w:rsidRPr="00F571D9" w:rsidRDefault="00DF05C6"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154"/>
    <w:multiLevelType w:val="hybridMultilevel"/>
    <w:tmpl w:val="351039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A66CF0"/>
    <w:multiLevelType w:val="hybridMultilevel"/>
    <w:tmpl w:val="0614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911FF8"/>
    <w:multiLevelType w:val="hybridMultilevel"/>
    <w:tmpl w:val="2920155E"/>
    <w:lvl w:ilvl="0" w:tplc="04090019">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
    <w:nsid w:val="0B3650F3"/>
    <w:multiLevelType w:val="multilevel"/>
    <w:tmpl w:val="65109A08"/>
    <w:numStyleLink w:val="ny-lesson-numbered-list"/>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3C92A42"/>
    <w:multiLevelType w:val="hybridMultilevel"/>
    <w:tmpl w:val="ADBEBEE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4111ED"/>
    <w:multiLevelType w:val="multilevel"/>
    <w:tmpl w:val="F1B8C23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1B77692D"/>
    <w:multiLevelType w:val="multilevel"/>
    <w:tmpl w:val="CFFEE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E154AA"/>
    <w:multiLevelType w:val="hybridMultilevel"/>
    <w:tmpl w:val="67E67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A3885"/>
    <w:multiLevelType w:val="hybridMultilevel"/>
    <w:tmpl w:val="16B44FD0"/>
    <w:lvl w:ilvl="0" w:tplc="4BCC468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9863D22"/>
    <w:multiLevelType w:val="hybridMultilevel"/>
    <w:tmpl w:val="67708A20"/>
    <w:lvl w:ilvl="0" w:tplc="87E4C8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B9D66AE"/>
    <w:multiLevelType w:val="hybridMultilevel"/>
    <w:tmpl w:val="D646ECA4"/>
    <w:lvl w:ilvl="0" w:tplc="04090019">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nsid w:val="2DB365E4"/>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2E6C23B5"/>
    <w:multiLevelType w:val="hybridMultilevel"/>
    <w:tmpl w:val="ADBEBEE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5BB01A4"/>
    <w:multiLevelType w:val="hybridMultilevel"/>
    <w:tmpl w:val="CC02FC0E"/>
    <w:lvl w:ilvl="0" w:tplc="04090019">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790FCB"/>
    <w:multiLevelType w:val="multilevel"/>
    <w:tmpl w:val="0D689E9E"/>
    <w:numStyleLink w:val="ny-numbering"/>
  </w:abstractNum>
  <w:abstractNum w:abstractNumId="23">
    <w:nsid w:val="4475062D"/>
    <w:multiLevelType w:val="multilevel"/>
    <w:tmpl w:val="504CC536"/>
    <w:lvl w:ilvl="0">
      <w:start w:val="1"/>
      <w:numFmt w:val="decimal"/>
      <w:pStyle w:val="ny-lesson-SFinsert-number-list"/>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b/>
        <w:sz w:val="16"/>
        <w:szCs w:val="16"/>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4">
    <w:nsid w:val="48B20D7B"/>
    <w:multiLevelType w:val="hybridMultilevel"/>
    <w:tmpl w:val="F1B8C236"/>
    <w:lvl w:ilvl="0" w:tplc="1D8601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B22268"/>
    <w:multiLevelType w:val="hybridMultilevel"/>
    <w:tmpl w:val="2BFCE6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F50EC4"/>
    <w:multiLevelType w:val="hybridMultilevel"/>
    <w:tmpl w:val="FC5876C2"/>
    <w:lvl w:ilvl="0" w:tplc="6FB2A23A">
      <w:start w:val="1"/>
      <w:numFmt w:val="decimal"/>
      <w:lvlText w:val="%1."/>
      <w:lvlJc w:val="left"/>
      <w:pPr>
        <w:ind w:left="1080" w:hanging="360"/>
      </w:pPr>
      <w:rPr>
        <w:rFonts w:ascii="Calibri" w:eastAsia="Myriad Pro" w:hAnsi="Calibri" w:cs="Myriad Pr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4A5D10"/>
    <w:multiLevelType w:val="multilevel"/>
    <w:tmpl w:val="64CA0C96"/>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1">
    <w:nsid w:val="67B31ADC"/>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2">
    <w:nsid w:val="75993D12"/>
    <w:multiLevelType w:val="hybridMultilevel"/>
    <w:tmpl w:val="446C78C8"/>
    <w:lvl w:ilvl="0" w:tplc="1D86010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019C3"/>
    <w:multiLevelType w:val="multilevel"/>
    <w:tmpl w:val="11B24EFE"/>
    <w:numStyleLink w:val="ny-lesson-SF-numbering"/>
  </w:abstractNum>
  <w:num w:numId="1">
    <w:abstractNumId w:val="29"/>
  </w:num>
  <w:num w:numId="2">
    <w:abstractNumId w:val="29"/>
  </w:num>
  <w:num w:numId="3">
    <w:abstractNumId w:val="5"/>
  </w:num>
  <w:num w:numId="4">
    <w:abstractNumId w:val="35"/>
  </w:num>
  <w:num w:numId="5">
    <w:abstractNumId w:val="18"/>
  </w:num>
  <w:num w:numId="6">
    <w:abstractNumId w:val="22"/>
  </w:num>
  <w:num w:numId="7">
    <w:abstractNumId w:val="21"/>
    <w:lvlOverride w:ilvl="0">
      <w:startOverride w:val="1"/>
    </w:lvlOverride>
  </w:num>
  <w:num w:numId="8">
    <w:abstractNumId w:val="28"/>
  </w:num>
  <w:num w:numId="9">
    <w:abstractNumId w:val="4"/>
  </w:num>
  <w:num w:numId="10">
    <w:abstractNumId w:val="27"/>
  </w:num>
  <w:num w:numId="11">
    <w:abstractNumId w:val="4"/>
    <w:lvlOverride w:ilvl="0">
      <w:lvl w:ilvl="0">
        <w:start w:val="1"/>
        <w:numFmt w:val="decimal"/>
        <w:pStyle w:val="ny-lesson-numbering"/>
        <w:lvlText w:val="%1."/>
        <w:lvlJc w:val="left"/>
        <w:pPr>
          <w:ind w:left="360" w:hanging="360"/>
        </w:pPr>
        <w:rPr>
          <w:rFonts w:ascii="Calibri" w:hAnsi="Calibri" w:hint="default"/>
          <w:b w:val="0"/>
          <w:i w:val="0"/>
          <w:sz w:val="20"/>
        </w:rPr>
      </w:lvl>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20"/>
  </w:num>
  <w:num w:numId="16">
    <w:abstractNumId w:val="13"/>
  </w:num>
  <w:num w:numId="17">
    <w:abstractNumId w:val="3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23"/>
  </w:num>
  <w:num w:numId="23">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23"/>
  </w:num>
  <w:num w:numId="26">
    <w:abstractNumId w:val="9"/>
  </w:num>
  <w:num w:numId="27">
    <w:abstractNumId w:val="3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37"/>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4"/>
  </w:num>
  <w:num w:numId="32">
    <w:abstractNumId w:val="1"/>
  </w:num>
  <w:num w:numId="33">
    <w:abstractNumId w:val="27"/>
  </w:num>
  <w:num w:numId="34">
    <w:abstractNumId w:val="26"/>
  </w:num>
  <w:num w:numId="35">
    <w:abstractNumId w:val="31"/>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7"/>
  </w:num>
  <w:num w:numId="39">
    <w:abstractNumId w:val="10"/>
  </w:num>
  <w:num w:numId="40">
    <w:abstractNumId w:val="11"/>
  </w:num>
  <w:num w:numId="41">
    <w:abstractNumId w:val="17"/>
  </w:num>
  <w:num w:numId="42">
    <w:abstractNumId w:val="27"/>
  </w:num>
  <w:num w:numId="43">
    <w:abstractNumId w:val="0"/>
  </w:num>
  <w:num w:numId="44">
    <w:abstractNumId w:val="16"/>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8"/>
  </w:num>
  <w:num w:numId="48">
    <w:abstractNumId w:val="32"/>
  </w:num>
  <w:num w:numId="49">
    <w:abstractNumId w:val="27"/>
  </w:num>
  <w:num w:numId="50">
    <w:abstractNumId w:val="27"/>
  </w:num>
  <w:num w:numId="51">
    <w:abstractNumId w:val="27"/>
  </w:num>
  <w:num w:numId="52">
    <w:abstractNumId w:val="30"/>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num>
  <w:num w:numId="55">
    <w:abstractNumId w:val="15"/>
  </w:num>
  <w:num w:numId="56">
    <w:abstractNumId w:val="19"/>
  </w:num>
  <w:num w:numId="57">
    <w:abstractNumId w:val="3"/>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893"/>
    <w:rsid w:val="00006968"/>
    <w:rsid w:val="000073C2"/>
    <w:rsid w:val="00013CE4"/>
    <w:rsid w:val="000148D1"/>
    <w:rsid w:val="00015BAE"/>
    <w:rsid w:val="00015CFA"/>
    <w:rsid w:val="000163E5"/>
    <w:rsid w:val="00021A6D"/>
    <w:rsid w:val="00024EC6"/>
    <w:rsid w:val="00025907"/>
    <w:rsid w:val="0003054A"/>
    <w:rsid w:val="0003082E"/>
    <w:rsid w:val="00035893"/>
    <w:rsid w:val="0003665A"/>
    <w:rsid w:val="00036CEB"/>
    <w:rsid w:val="00040BD3"/>
    <w:rsid w:val="00040C84"/>
    <w:rsid w:val="00042A93"/>
    <w:rsid w:val="00042D63"/>
    <w:rsid w:val="00044AF6"/>
    <w:rsid w:val="0004749D"/>
    <w:rsid w:val="000514CC"/>
    <w:rsid w:val="00055004"/>
    <w:rsid w:val="00055294"/>
    <w:rsid w:val="00056710"/>
    <w:rsid w:val="000578DB"/>
    <w:rsid w:val="00057CE4"/>
    <w:rsid w:val="00060D70"/>
    <w:rsid w:val="0006236D"/>
    <w:rsid w:val="00064CCD"/>
    <w:rsid w:val="000650D8"/>
    <w:rsid w:val="00065705"/>
    <w:rsid w:val="000662F5"/>
    <w:rsid w:val="000736FE"/>
    <w:rsid w:val="00075C6E"/>
    <w:rsid w:val="0007613B"/>
    <w:rsid w:val="0008226E"/>
    <w:rsid w:val="00082B5A"/>
    <w:rsid w:val="00083385"/>
    <w:rsid w:val="000852C5"/>
    <w:rsid w:val="00087BF9"/>
    <w:rsid w:val="000916C4"/>
    <w:rsid w:val="000B02EC"/>
    <w:rsid w:val="000B17D3"/>
    <w:rsid w:val="000B269C"/>
    <w:rsid w:val="000B40EA"/>
    <w:rsid w:val="000B4DE3"/>
    <w:rsid w:val="000B78AC"/>
    <w:rsid w:val="000C0A8D"/>
    <w:rsid w:val="000C0E7D"/>
    <w:rsid w:val="000C1FCA"/>
    <w:rsid w:val="000C3173"/>
    <w:rsid w:val="000C5161"/>
    <w:rsid w:val="000C52AC"/>
    <w:rsid w:val="000D5FE7"/>
    <w:rsid w:val="000D7186"/>
    <w:rsid w:val="000D7FC7"/>
    <w:rsid w:val="000E0269"/>
    <w:rsid w:val="000E1659"/>
    <w:rsid w:val="000E6989"/>
    <w:rsid w:val="000F13D1"/>
    <w:rsid w:val="000F2F41"/>
    <w:rsid w:val="000F4F94"/>
    <w:rsid w:val="000F7A2B"/>
    <w:rsid w:val="00100053"/>
    <w:rsid w:val="00105599"/>
    <w:rsid w:val="00106020"/>
    <w:rsid w:val="0010729D"/>
    <w:rsid w:val="001107EA"/>
    <w:rsid w:val="00112553"/>
    <w:rsid w:val="00115F2A"/>
    <w:rsid w:val="00116550"/>
    <w:rsid w:val="00117837"/>
    <w:rsid w:val="001223D7"/>
    <w:rsid w:val="00122BF4"/>
    <w:rsid w:val="0012677A"/>
    <w:rsid w:val="00127D70"/>
    <w:rsid w:val="00130993"/>
    <w:rsid w:val="00130C2D"/>
    <w:rsid w:val="001311C3"/>
    <w:rsid w:val="00131EC5"/>
    <w:rsid w:val="00131FFA"/>
    <w:rsid w:val="00135BE4"/>
    <w:rsid w:val="001362BF"/>
    <w:rsid w:val="001420D9"/>
    <w:rsid w:val="00142AD7"/>
    <w:rsid w:val="0014301F"/>
    <w:rsid w:val="001441F2"/>
    <w:rsid w:val="001462BB"/>
    <w:rsid w:val="001476FA"/>
    <w:rsid w:val="00151E7B"/>
    <w:rsid w:val="00153436"/>
    <w:rsid w:val="00155A76"/>
    <w:rsid w:val="00156F3D"/>
    <w:rsid w:val="00157CC9"/>
    <w:rsid w:val="00160CA8"/>
    <w:rsid w:val="00161C21"/>
    <w:rsid w:val="001625A1"/>
    <w:rsid w:val="00163087"/>
    <w:rsid w:val="00163550"/>
    <w:rsid w:val="00166701"/>
    <w:rsid w:val="00173F7C"/>
    <w:rsid w:val="0017476E"/>
    <w:rsid w:val="001764B3"/>
    <w:rsid w:val="001768C7"/>
    <w:rsid w:val="001818F0"/>
    <w:rsid w:val="00183349"/>
    <w:rsid w:val="00186A90"/>
    <w:rsid w:val="00190322"/>
    <w:rsid w:val="001929AD"/>
    <w:rsid w:val="001941E0"/>
    <w:rsid w:val="001A044A"/>
    <w:rsid w:val="001A2888"/>
    <w:rsid w:val="001A69F1"/>
    <w:rsid w:val="001A6D21"/>
    <w:rsid w:val="001B075A"/>
    <w:rsid w:val="001B07CF"/>
    <w:rsid w:val="001B1B04"/>
    <w:rsid w:val="001B4CD6"/>
    <w:rsid w:val="001B57E1"/>
    <w:rsid w:val="001C1F15"/>
    <w:rsid w:val="001C7361"/>
    <w:rsid w:val="001D2FA4"/>
    <w:rsid w:val="001D35C1"/>
    <w:rsid w:val="001D60EC"/>
    <w:rsid w:val="001E22AC"/>
    <w:rsid w:val="001E62F0"/>
    <w:rsid w:val="001E63AD"/>
    <w:rsid w:val="001F0D7E"/>
    <w:rsid w:val="001F11B4"/>
    <w:rsid w:val="001F1682"/>
    <w:rsid w:val="001F1C95"/>
    <w:rsid w:val="001F67D0"/>
    <w:rsid w:val="001F6F8A"/>
    <w:rsid w:val="001F6FDC"/>
    <w:rsid w:val="001F78C9"/>
    <w:rsid w:val="00200AA8"/>
    <w:rsid w:val="00202640"/>
    <w:rsid w:val="0020307C"/>
    <w:rsid w:val="00205424"/>
    <w:rsid w:val="0021127A"/>
    <w:rsid w:val="00211632"/>
    <w:rsid w:val="00212EF6"/>
    <w:rsid w:val="00214158"/>
    <w:rsid w:val="00214BFA"/>
    <w:rsid w:val="00216971"/>
    <w:rsid w:val="00217F8A"/>
    <w:rsid w:val="00220C14"/>
    <w:rsid w:val="00222226"/>
    <w:rsid w:val="0022291C"/>
    <w:rsid w:val="00222949"/>
    <w:rsid w:val="00223ECE"/>
    <w:rsid w:val="0022496D"/>
    <w:rsid w:val="002264C5"/>
    <w:rsid w:val="00227A04"/>
    <w:rsid w:val="0023089E"/>
    <w:rsid w:val="002308A3"/>
    <w:rsid w:val="00231B89"/>
    <w:rsid w:val="00231C77"/>
    <w:rsid w:val="00235564"/>
    <w:rsid w:val="00236F96"/>
    <w:rsid w:val="00237758"/>
    <w:rsid w:val="002404BD"/>
    <w:rsid w:val="00241DE0"/>
    <w:rsid w:val="00241E38"/>
    <w:rsid w:val="00242E49"/>
    <w:rsid w:val="002441FE"/>
    <w:rsid w:val="002448C2"/>
    <w:rsid w:val="00244BC4"/>
    <w:rsid w:val="00245880"/>
    <w:rsid w:val="00246111"/>
    <w:rsid w:val="00246986"/>
    <w:rsid w:val="002479F2"/>
    <w:rsid w:val="0025077F"/>
    <w:rsid w:val="00253964"/>
    <w:rsid w:val="00256FBF"/>
    <w:rsid w:val="002635F9"/>
    <w:rsid w:val="0026380C"/>
    <w:rsid w:val="00265F73"/>
    <w:rsid w:val="00266495"/>
    <w:rsid w:val="00276D82"/>
    <w:rsid w:val="00277539"/>
    <w:rsid w:val="002823C1"/>
    <w:rsid w:val="0028284C"/>
    <w:rsid w:val="00284362"/>
    <w:rsid w:val="00285186"/>
    <w:rsid w:val="00285E0E"/>
    <w:rsid w:val="0028704C"/>
    <w:rsid w:val="00287693"/>
    <w:rsid w:val="00290CA7"/>
    <w:rsid w:val="0029160D"/>
    <w:rsid w:val="00291A3B"/>
    <w:rsid w:val="002922D2"/>
    <w:rsid w:val="0029248B"/>
    <w:rsid w:val="00293211"/>
    <w:rsid w:val="00293859"/>
    <w:rsid w:val="00293CC1"/>
    <w:rsid w:val="00293F8D"/>
    <w:rsid w:val="0029737A"/>
    <w:rsid w:val="002A06EC"/>
    <w:rsid w:val="002A1393"/>
    <w:rsid w:val="002A552F"/>
    <w:rsid w:val="002A76EC"/>
    <w:rsid w:val="002A7877"/>
    <w:rsid w:val="002A7B31"/>
    <w:rsid w:val="002B0CF0"/>
    <w:rsid w:val="002B1719"/>
    <w:rsid w:val="002B2445"/>
    <w:rsid w:val="002B69D4"/>
    <w:rsid w:val="002C2562"/>
    <w:rsid w:val="002C3CD6"/>
    <w:rsid w:val="002C6BA9"/>
    <w:rsid w:val="002C6F93"/>
    <w:rsid w:val="002D0C21"/>
    <w:rsid w:val="002D189A"/>
    <w:rsid w:val="002D2BE1"/>
    <w:rsid w:val="002D4D61"/>
    <w:rsid w:val="002D577A"/>
    <w:rsid w:val="002D59C9"/>
    <w:rsid w:val="002D79CC"/>
    <w:rsid w:val="002D7A39"/>
    <w:rsid w:val="002E1733"/>
    <w:rsid w:val="002E1AAB"/>
    <w:rsid w:val="002E1FEE"/>
    <w:rsid w:val="002E6CFA"/>
    <w:rsid w:val="002E7072"/>
    <w:rsid w:val="002E753C"/>
    <w:rsid w:val="002F3BE9"/>
    <w:rsid w:val="002F4F88"/>
    <w:rsid w:val="002F500C"/>
    <w:rsid w:val="002F675A"/>
    <w:rsid w:val="0030009B"/>
    <w:rsid w:val="00302860"/>
    <w:rsid w:val="00304235"/>
    <w:rsid w:val="00305DF2"/>
    <w:rsid w:val="003074E9"/>
    <w:rsid w:val="00310856"/>
    <w:rsid w:val="00310FA1"/>
    <w:rsid w:val="00311D48"/>
    <w:rsid w:val="00313843"/>
    <w:rsid w:val="00313B60"/>
    <w:rsid w:val="003220FF"/>
    <w:rsid w:val="0032281D"/>
    <w:rsid w:val="00324EC7"/>
    <w:rsid w:val="003252FF"/>
    <w:rsid w:val="0032572B"/>
    <w:rsid w:val="00325B75"/>
    <w:rsid w:val="00330398"/>
    <w:rsid w:val="0033191C"/>
    <w:rsid w:val="00331CF2"/>
    <w:rsid w:val="0033420C"/>
    <w:rsid w:val="003342B6"/>
    <w:rsid w:val="00334A20"/>
    <w:rsid w:val="00334C1F"/>
    <w:rsid w:val="00335B41"/>
    <w:rsid w:val="0033663F"/>
    <w:rsid w:val="00336A15"/>
    <w:rsid w:val="00336E95"/>
    <w:rsid w:val="00342018"/>
    <w:rsid w:val="003425A6"/>
    <w:rsid w:val="00342D3A"/>
    <w:rsid w:val="00343442"/>
    <w:rsid w:val="00343AFC"/>
    <w:rsid w:val="00344B26"/>
    <w:rsid w:val="003452D4"/>
    <w:rsid w:val="003463F7"/>
    <w:rsid w:val="00346D22"/>
    <w:rsid w:val="00347229"/>
    <w:rsid w:val="00350C0E"/>
    <w:rsid w:val="003525BA"/>
    <w:rsid w:val="00356130"/>
    <w:rsid w:val="00356634"/>
    <w:rsid w:val="003578B1"/>
    <w:rsid w:val="0036368D"/>
    <w:rsid w:val="00364783"/>
    <w:rsid w:val="00374180"/>
    <w:rsid w:val="003744D9"/>
    <w:rsid w:val="00380B56"/>
    <w:rsid w:val="00380FA9"/>
    <w:rsid w:val="003811F9"/>
    <w:rsid w:val="00383A08"/>
    <w:rsid w:val="0038431B"/>
    <w:rsid w:val="00384E82"/>
    <w:rsid w:val="00385363"/>
    <w:rsid w:val="003857B0"/>
    <w:rsid w:val="00385D7A"/>
    <w:rsid w:val="00390984"/>
    <w:rsid w:val="00396493"/>
    <w:rsid w:val="003964BF"/>
    <w:rsid w:val="00397F51"/>
    <w:rsid w:val="003A1DD7"/>
    <w:rsid w:val="003A2C99"/>
    <w:rsid w:val="003A2E41"/>
    <w:rsid w:val="003A405A"/>
    <w:rsid w:val="003B2581"/>
    <w:rsid w:val="003B3062"/>
    <w:rsid w:val="003B5569"/>
    <w:rsid w:val="003B5912"/>
    <w:rsid w:val="003B7131"/>
    <w:rsid w:val="003C045E"/>
    <w:rsid w:val="003C12B0"/>
    <w:rsid w:val="003C1EBD"/>
    <w:rsid w:val="003C602C"/>
    <w:rsid w:val="003C6C89"/>
    <w:rsid w:val="003C71EC"/>
    <w:rsid w:val="003C729E"/>
    <w:rsid w:val="003C7556"/>
    <w:rsid w:val="003C7AB6"/>
    <w:rsid w:val="003D1981"/>
    <w:rsid w:val="003D27F4"/>
    <w:rsid w:val="003D327D"/>
    <w:rsid w:val="003D401D"/>
    <w:rsid w:val="003D5870"/>
    <w:rsid w:val="003D5A1B"/>
    <w:rsid w:val="003D6242"/>
    <w:rsid w:val="003E1069"/>
    <w:rsid w:val="003E203F"/>
    <w:rsid w:val="003E3820"/>
    <w:rsid w:val="003E3DB2"/>
    <w:rsid w:val="003E44BC"/>
    <w:rsid w:val="003E4691"/>
    <w:rsid w:val="003E4B37"/>
    <w:rsid w:val="003E65B7"/>
    <w:rsid w:val="003E793F"/>
    <w:rsid w:val="003F0BC1"/>
    <w:rsid w:val="003F1398"/>
    <w:rsid w:val="003F4615"/>
    <w:rsid w:val="003F4AA9"/>
    <w:rsid w:val="003F4B00"/>
    <w:rsid w:val="003F5E89"/>
    <w:rsid w:val="003F769B"/>
    <w:rsid w:val="003F792A"/>
    <w:rsid w:val="004015DA"/>
    <w:rsid w:val="00406141"/>
    <w:rsid w:val="00410F12"/>
    <w:rsid w:val="0041142F"/>
    <w:rsid w:val="00411D71"/>
    <w:rsid w:val="00413BE9"/>
    <w:rsid w:val="004156E3"/>
    <w:rsid w:val="004170EF"/>
    <w:rsid w:val="0042014C"/>
    <w:rsid w:val="0042665C"/>
    <w:rsid w:val="004269AD"/>
    <w:rsid w:val="00427290"/>
    <w:rsid w:val="004307C3"/>
    <w:rsid w:val="004312E4"/>
    <w:rsid w:val="00431A4D"/>
    <w:rsid w:val="00432C12"/>
    <w:rsid w:val="00432EEE"/>
    <w:rsid w:val="00440CF6"/>
    <w:rsid w:val="00441D83"/>
    <w:rsid w:val="00442684"/>
    <w:rsid w:val="00444874"/>
    <w:rsid w:val="004507DB"/>
    <w:rsid w:val="004508CD"/>
    <w:rsid w:val="0045236B"/>
    <w:rsid w:val="00455335"/>
    <w:rsid w:val="00460105"/>
    <w:rsid w:val="0046074D"/>
    <w:rsid w:val="00460BBF"/>
    <w:rsid w:val="00460FC8"/>
    <w:rsid w:val="00464AE8"/>
    <w:rsid w:val="00464EE1"/>
    <w:rsid w:val="00465D77"/>
    <w:rsid w:val="00467744"/>
    <w:rsid w:val="0047036B"/>
    <w:rsid w:val="00475140"/>
    <w:rsid w:val="00476253"/>
    <w:rsid w:val="00476870"/>
    <w:rsid w:val="00480737"/>
    <w:rsid w:val="004830F9"/>
    <w:rsid w:val="00485D2C"/>
    <w:rsid w:val="00487C22"/>
    <w:rsid w:val="00487F01"/>
    <w:rsid w:val="00491F7E"/>
    <w:rsid w:val="00492D1B"/>
    <w:rsid w:val="00497ADF"/>
    <w:rsid w:val="004A0F47"/>
    <w:rsid w:val="004A344D"/>
    <w:rsid w:val="004A6ECC"/>
    <w:rsid w:val="004B0429"/>
    <w:rsid w:val="004B1D62"/>
    <w:rsid w:val="004B61CF"/>
    <w:rsid w:val="004B71AB"/>
    <w:rsid w:val="004B7415"/>
    <w:rsid w:val="004C0058"/>
    <w:rsid w:val="004C005C"/>
    <w:rsid w:val="004C2035"/>
    <w:rsid w:val="004C634E"/>
    <w:rsid w:val="004C6BA7"/>
    <w:rsid w:val="004C75D4"/>
    <w:rsid w:val="004D201C"/>
    <w:rsid w:val="004D3EE8"/>
    <w:rsid w:val="004D7AEC"/>
    <w:rsid w:val="004F0998"/>
    <w:rsid w:val="004F5C65"/>
    <w:rsid w:val="004F5EC1"/>
    <w:rsid w:val="00502DC0"/>
    <w:rsid w:val="0051213A"/>
    <w:rsid w:val="00512914"/>
    <w:rsid w:val="005156AD"/>
    <w:rsid w:val="00515CEB"/>
    <w:rsid w:val="005176F0"/>
    <w:rsid w:val="0052261F"/>
    <w:rsid w:val="005235A1"/>
    <w:rsid w:val="00530079"/>
    <w:rsid w:val="005324E0"/>
    <w:rsid w:val="00535FF9"/>
    <w:rsid w:val="00543423"/>
    <w:rsid w:val="00550D99"/>
    <w:rsid w:val="005532D9"/>
    <w:rsid w:val="00553927"/>
    <w:rsid w:val="00553CDA"/>
    <w:rsid w:val="00555270"/>
    <w:rsid w:val="00555FAC"/>
    <w:rsid w:val="00556031"/>
    <w:rsid w:val="00556816"/>
    <w:rsid w:val="005570D6"/>
    <w:rsid w:val="005578CD"/>
    <w:rsid w:val="00560B47"/>
    <w:rsid w:val="005615D3"/>
    <w:rsid w:val="005632D4"/>
    <w:rsid w:val="00567CC6"/>
    <w:rsid w:val="005728FF"/>
    <w:rsid w:val="005734C1"/>
    <w:rsid w:val="005759D9"/>
    <w:rsid w:val="00576066"/>
    <w:rsid w:val="005760E8"/>
    <w:rsid w:val="005808C5"/>
    <w:rsid w:val="005812B9"/>
    <w:rsid w:val="0058211D"/>
    <w:rsid w:val="00582E36"/>
    <w:rsid w:val="0058694C"/>
    <w:rsid w:val="00586E32"/>
    <w:rsid w:val="00587246"/>
    <w:rsid w:val="005920C2"/>
    <w:rsid w:val="00594DC8"/>
    <w:rsid w:val="005975B8"/>
    <w:rsid w:val="005978DD"/>
    <w:rsid w:val="00597AA5"/>
    <w:rsid w:val="005A3B86"/>
    <w:rsid w:val="005A4125"/>
    <w:rsid w:val="005A6484"/>
    <w:rsid w:val="005B6379"/>
    <w:rsid w:val="005B72BB"/>
    <w:rsid w:val="005C1677"/>
    <w:rsid w:val="005C205F"/>
    <w:rsid w:val="005C23AD"/>
    <w:rsid w:val="005C3C78"/>
    <w:rsid w:val="005C509F"/>
    <w:rsid w:val="005C5D00"/>
    <w:rsid w:val="005D1522"/>
    <w:rsid w:val="005D6DA8"/>
    <w:rsid w:val="005E027B"/>
    <w:rsid w:val="005E1428"/>
    <w:rsid w:val="005E7DB4"/>
    <w:rsid w:val="005F08EB"/>
    <w:rsid w:val="005F0C8B"/>
    <w:rsid w:val="005F413D"/>
    <w:rsid w:val="005F47CD"/>
    <w:rsid w:val="005F7423"/>
    <w:rsid w:val="00600ABC"/>
    <w:rsid w:val="00606A5F"/>
    <w:rsid w:val="006075E2"/>
    <w:rsid w:val="0061064A"/>
    <w:rsid w:val="00611221"/>
    <w:rsid w:val="00612842"/>
    <w:rsid w:val="006128AD"/>
    <w:rsid w:val="00616206"/>
    <w:rsid w:val="006256DC"/>
    <w:rsid w:val="00626B14"/>
    <w:rsid w:val="006312EC"/>
    <w:rsid w:val="0063227F"/>
    <w:rsid w:val="006336F4"/>
    <w:rsid w:val="006357FA"/>
    <w:rsid w:val="00640750"/>
    <w:rsid w:val="00642705"/>
    <w:rsid w:val="00643EB8"/>
    <w:rsid w:val="00644336"/>
    <w:rsid w:val="006443DE"/>
    <w:rsid w:val="00645689"/>
    <w:rsid w:val="006462D7"/>
    <w:rsid w:val="00646BB4"/>
    <w:rsid w:val="0064742A"/>
    <w:rsid w:val="00647EDC"/>
    <w:rsid w:val="00651667"/>
    <w:rsid w:val="00653041"/>
    <w:rsid w:val="00654C98"/>
    <w:rsid w:val="00655428"/>
    <w:rsid w:val="00657463"/>
    <w:rsid w:val="006610C6"/>
    <w:rsid w:val="00661191"/>
    <w:rsid w:val="00662B5A"/>
    <w:rsid w:val="0066303F"/>
    <w:rsid w:val="006644BC"/>
    <w:rsid w:val="00665071"/>
    <w:rsid w:val="00670364"/>
    <w:rsid w:val="006703E2"/>
    <w:rsid w:val="00670EE3"/>
    <w:rsid w:val="00671ED0"/>
    <w:rsid w:val="00672AB4"/>
    <w:rsid w:val="00672ADD"/>
    <w:rsid w:val="00676990"/>
    <w:rsid w:val="00676D2A"/>
    <w:rsid w:val="00677059"/>
    <w:rsid w:val="00685037"/>
    <w:rsid w:val="0068531C"/>
    <w:rsid w:val="00687AB0"/>
    <w:rsid w:val="0069021D"/>
    <w:rsid w:val="00693353"/>
    <w:rsid w:val="0069524C"/>
    <w:rsid w:val="006A0E0F"/>
    <w:rsid w:val="006A1413"/>
    <w:rsid w:val="006A4B27"/>
    <w:rsid w:val="006A4CD7"/>
    <w:rsid w:val="006A4D8B"/>
    <w:rsid w:val="006A5192"/>
    <w:rsid w:val="006A53ED"/>
    <w:rsid w:val="006B36AF"/>
    <w:rsid w:val="006B42AF"/>
    <w:rsid w:val="006C0C38"/>
    <w:rsid w:val="006C2ECD"/>
    <w:rsid w:val="006C40D8"/>
    <w:rsid w:val="006D0D93"/>
    <w:rsid w:val="006D15A6"/>
    <w:rsid w:val="006D2E63"/>
    <w:rsid w:val="006D37F6"/>
    <w:rsid w:val="006D38BC"/>
    <w:rsid w:val="006D42C4"/>
    <w:rsid w:val="006F17A1"/>
    <w:rsid w:val="006F2E07"/>
    <w:rsid w:val="006F5507"/>
    <w:rsid w:val="006F6494"/>
    <w:rsid w:val="006F7963"/>
    <w:rsid w:val="007035CB"/>
    <w:rsid w:val="0070388F"/>
    <w:rsid w:val="00705643"/>
    <w:rsid w:val="007067DF"/>
    <w:rsid w:val="00710C7E"/>
    <w:rsid w:val="0071142C"/>
    <w:rsid w:val="00712F20"/>
    <w:rsid w:val="0071400D"/>
    <w:rsid w:val="007168BC"/>
    <w:rsid w:val="007211C0"/>
    <w:rsid w:val="00722602"/>
    <w:rsid w:val="00722B27"/>
    <w:rsid w:val="00722B35"/>
    <w:rsid w:val="007304CE"/>
    <w:rsid w:val="0073540F"/>
    <w:rsid w:val="00736A54"/>
    <w:rsid w:val="007421CE"/>
    <w:rsid w:val="00742CCC"/>
    <w:rsid w:val="007475EF"/>
    <w:rsid w:val="007504A0"/>
    <w:rsid w:val="00752A62"/>
    <w:rsid w:val="0075317C"/>
    <w:rsid w:val="00753A34"/>
    <w:rsid w:val="0075616B"/>
    <w:rsid w:val="007603BA"/>
    <w:rsid w:val="00766264"/>
    <w:rsid w:val="0076626F"/>
    <w:rsid w:val="00770965"/>
    <w:rsid w:val="007713E3"/>
    <w:rsid w:val="0077191F"/>
    <w:rsid w:val="0077581F"/>
    <w:rsid w:val="007768DA"/>
    <w:rsid w:val="00776E81"/>
    <w:rsid w:val="007771F4"/>
    <w:rsid w:val="00777ED7"/>
    <w:rsid w:val="00777F13"/>
    <w:rsid w:val="007844A5"/>
    <w:rsid w:val="00785D64"/>
    <w:rsid w:val="007915AC"/>
    <w:rsid w:val="007924D2"/>
    <w:rsid w:val="00793154"/>
    <w:rsid w:val="00797ECC"/>
    <w:rsid w:val="007A0467"/>
    <w:rsid w:val="007A0FF8"/>
    <w:rsid w:val="007A273B"/>
    <w:rsid w:val="007A37B9"/>
    <w:rsid w:val="007A5467"/>
    <w:rsid w:val="007A701B"/>
    <w:rsid w:val="007B028A"/>
    <w:rsid w:val="007B28E6"/>
    <w:rsid w:val="007B2C2A"/>
    <w:rsid w:val="007B3B8C"/>
    <w:rsid w:val="007B48DB"/>
    <w:rsid w:val="007B7A58"/>
    <w:rsid w:val="007C07BA"/>
    <w:rsid w:val="007C32B5"/>
    <w:rsid w:val="007C453C"/>
    <w:rsid w:val="007C712B"/>
    <w:rsid w:val="007D126C"/>
    <w:rsid w:val="007D517E"/>
    <w:rsid w:val="007E41A2"/>
    <w:rsid w:val="007E4DFD"/>
    <w:rsid w:val="007E5812"/>
    <w:rsid w:val="007F03EB"/>
    <w:rsid w:val="007F29A4"/>
    <w:rsid w:val="007F2D77"/>
    <w:rsid w:val="007F48BF"/>
    <w:rsid w:val="007F5AFF"/>
    <w:rsid w:val="00801FFD"/>
    <w:rsid w:val="00802C0C"/>
    <w:rsid w:val="00805480"/>
    <w:rsid w:val="008054F3"/>
    <w:rsid w:val="0080773C"/>
    <w:rsid w:val="008153BC"/>
    <w:rsid w:val="00815BAD"/>
    <w:rsid w:val="00816698"/>
    <w:rsid w:val="008234E2"/>
    <w:rsid w:val="0082425E"/>
    <w:rsid w:val="008244D5"/>
    <w:rsid w:val="00826165"/>
    <w:rsid w:val="00830ED9"/>
    <w:rsid w:val="00831EA9"/>
    <w:rsid w:val="0083356D"/>
    <w:rsid w:val="00835130"/>
    <w:rsid w:val="00836BBB"/>
    <w:rsid w:val="00840AB3"/>
    <w:rsid w:val="0084217E"/>
    <w:rsid w:val="008421DF"/>
    <w:rsid w:val="00842804"/>
    <w:rsid w:val="00842949"/>
    <w:rsid w:val="008449B8"/>
    <w:rsid w:val="00844AD9"/>
    <w:rsid w:val="008453E1"/>
    <w:rsid w:val="008462B8"/>
    <w:rsid w:val="008513F6"/>
    <w:rsid w:val="008524D6"/>
    <w:rsid w:val="00853964"/>
    <w:rsid w:val="00854ECE"/>
    <w:rsid w:val="00855572"/>
    <w:rsid w:val="00856535"/>
    <w:rsid w:val="008567FF"/>
    <w:rsid w:val="00856C27"/>
    <w:rsid w:val="00861293"/>
    <w:rsid w:val="0086167D"/>
    <w:rsid w:val="00863B0B"/>
    <w:rsid w:val="00865027"/>
    <w:rsid w:val="008721EA"/>
    <w:rsid w:val="00873364"/>
    <w:rsid w:val="008751E0"/>
    <w:rsid w:val="0087640E"/>
    <w:rsid w:val="00877AAB"/>
    <w:rsid w:val="0088150F"/>
    <w:rsid w:val="008851EB"/>
    <w:rsid w:val="00894FEF"/>
    <w:rsid w:val="008A0025"/>
    <w:rsid w:val="008A0EF5"/>
    <w:rsid w:val="008A44AE"/>
    <w:rsid w:val="008A4E80"/>
    <w:rsid w:val="008A5010"/>
    <w:rsid w:val="008A76B7"/>
    <w:rsid w:val="008B3871"/>
    <w:rsid w:val="008B48DB"/>
    <w:rsid w:val="008C09A4"/>
    <w:rsid w:val="008C2B8D"/>
    <w:rsid w:val="008C4FE7"/>
    <w:rsid w:val="008C696F"/>
    <w:rsid w:val="008D1016"/>
    <w:rsid w:val="008D18CA"/>
    <w:rsid w:val="008D35C1"/>
    <w:rsid w:val="008D649B"/>
    <w:rsid w:val="008E1352"/>
    <w:rsid w:val="008E1E35"/>
    <w:rsid w:val="008E2110"/>
    <w:rsid w:val="008E225E"/>
    <w:rsid w:val="008E260A"/>
    <w:rsid w:val="008E36F3"/>
    <w:rsid w:val="008E3B9D"/>
    <w:rsid w:val="008E4E23"/>
    <w:rsid w:val="008F2532"/>
    <w:rsid w:val="008F5624"/>
    <w:rsid w:val="00900164"/>
    <w:rsid w:val="00901BD9"/>
    <w:rsid w:val="00902729"/>
    <w:rsid w:val="009035DC"/>
    <w:rsid w:val="0090406F"/>
    <w:rsid w:val="009050D3"/>
    <w:rsid w:val="009055A2"/>
    <w:rsid w:val="00906106"/>
    <w:rsid w:val="00906812"/>
    <w:rsid w:val="009108E3"/>
    <w:rsid w:val="00910DA2"/>
    <w:rsid w:val="009117D0"/>
    <w:rsid w:val="009150C5"/>
    <w:rsid w:val="009158B3"/>
    <w:rsid w:val="009160D6"/>
    <w:rsid w:val="009163E9"/>
    <w:rsid w:val="00920A97"/>
    <w:rsid w:val="00920E23"/>
    <w:rsid w:val="00921B77"/>
    <w:rsid w:val="009222DE"/>
    <w:rsid w:val="00930D33"/>
    <w:rsid w:val="00931B54"/>
    <w:rsid w:val="0093265E"/>
    <w:rsid w:val="0093304D"/>
    <w:rsid w:val="00933FD4"/>
    <w:rsid w:val="00935146"/>
    <w:rsid w:val="00936EB7"/>
    <w:rsid w:val="009370A6"/>
    <w:rsid w:val="00943752"/>
    <w:rsid w:val="00944237"/>
    <w:rsid w:val="00945DAE"/>
    <w:rsid w:val="00946290"/>
    <w:rsid w:val="009540F2"/>
    <w:rsid w:val="00956C47"/>
    <w:rsid w:val="00962902"/>
    <w:rsid w:val="009654C8"/>
    <w:rsid w:val="0096639A"/>
    <w:rsid w:val="009663B8"/>
    <w:rsid w:val="009665F9"/>
    <w:rsid w:val="009670B0"/>
    <w:rsid w:val="00971BB4"/>
    <w:rsid w:val="00972405"/>
    <w:rsid w:val="00976FB2"/>
    <w:rsid w:val="00986DAB"/>
    <w:rsid w:val="00987C6F"/>
    <w:rsid w:val="0099197D"/>
    <w:rsid w:val="00992E74"/>
    <w:rsid w:val="009937F2"/>
    <w:rsid w:val="00996C21"/>
    <w:rsid w:val="009A082A"/>
    <w:rsid w:val="009B4149"/>
    <w:rsid w:val="009B4444"/>
    <w:rsid w:val="009B4F81"/>
    <w:rsid w:val="009B5F8A"/>
    <w:rsid w:val="009B702E"/>
    <w:rsid w:val="009D05D1"/>
    <w:rsid w:val="009D263D"/>
    <w:rsid w:val="009D52F7"/>
    <w:rsid w:val="009D5415"/>
    <w:rsid w:val="009D6884"/>
    <w:rsid w:val="009E1635"/>
    <w:rsid w:val="009E2A4C"/>
    <w:rsid w:val="009E4AB3"/>
    <w:rsid w:val="009E4E89"/>
    <w:rsid w:val="009F24D9"/>
    <w:rsid w:val="009F2666"/>
    <w:rsid w:val="009F285F"/>
    <w:rsid w:val="00A00C15"/>
    <w:rsid w:val="00A01283"/>
    <w:rsid w:val="00A01A40"/>
    <w:rsid w:val="00A07331"/>
    <w:rsid w:val="00A140E0"/>
    <w:rsid w:val="00A16E95"/>
    <w:rsid w:val="00A20E6F"/>
    <w:rsid w:val="00A21B7B"/>
    <w:rsid w:val="00A23430"/>
    <w:rsid w:val="00A23DBD"/>
    <w:rsid w:val="00A27CD5"/>
    <w:rsid w:val="00A3783B"/>
    <w:rsid w:val="00A40A9B"/>
    <w:rsid w:val="00A42D37"/>
    <w:rsid w:val="00A45E6F"/>
    <w:rsid w:val="00A4764F"/>
    <w:rsid w:val="00A57D96"/>
    <w:rsid w:val="00A63C6B"/>
    <w:rsid w:val="00A65885"/>
    <w:rsid w:val="00A66086"/>
    <w:rsid w:val="00A67710"/>
    <w:rsid w:val="00A67745"/>
    <w:rsid w:val="00A716E5"/>
    <w:rsid w:val="00A717A0"/>
    <w:rsid w:val="00A7696D"/>
    <w:rsid w:val="00A777F6"/>
    <w:rsid w:val="00A80C69"/>
    <w:rsid w:val="00A83F04"/>
    <w:rsid w:val="00A869CC"/>
    <w:rsid w:val="00A86BE9"/>
    <w:rsid w:val="00A86E17"/>
    <w:rsid w:val="00A87852"/>
    <w:rsid w:val="00A87883"/>
    <w:rsid w:val="00A908BE"/>
    <w:rsid w:val="00A90B21"/>
    <w:rsid w:val="00A94175"/>
    <w:rsid w:val="00AA223E"/>
    <w:rsid w:val="00AA3132"/>
    <w:rsid w:val="00AA3CE7"/>
    <w:rsid w:val="00AA7916"/>
    <w:rsid w:val="00AB0512"/>
    <w:rsid w:val="00AB0651"/>
    <w:rsid w:val="00AB08F8"/>
    <w:rsid w:val="00AB4203"/>
    <w:rsid w:val="00AB46C3"/>
    <w:rsid w:val="00AB5191"/>
    <w:rsid w:val="00AB6E67"/>
    <w:rsid w:val="00AB7548"/>
    <w:rsid w:val="00AB76BC"/>
    <w:rsid w:val="00AC1789"/>
    <w:rsid w:val="00AC25CA"/>
    <w:rsid w:val="00AC5C23"/>
    <w:rsid w:val="00AC6496"/>
    <w:rsid w:val="00AC6DED"/>
    <w:rsid w:val="00AD4036"/>
    <w:rsid w:val="00AD7F8B"/>
    <w:rsid w:val="00AE0E16"/>
    <w:rsid w:val="00AE1603"/>
    <w:rsid w:val="00AE19D0"/>
    <w:rsid w:val="00AE1A4A"/>
    <w:rsid w:val="00AE26F2"/>
    <w:rsid w:val="00AE3A1A"/>
    <w:rsid w:val="00AE60AE"/>
    <w:rsid w:val="00AF0B1E"/>
    <w:rsid w:val="00AF10FB"/>
    <w:rsid w:val="00AF4142"/>
    <w:rsid w:val="00AF47CA"/>
    <w:rsid w:val="00B00EBF"/>
    <w:rsid w:val="00B01D99"/>
    <w:rsid w:val="00B02192"/>
    <w:rsid w:val="00B06291"/>
    <w:rsid w:val="00B06A32"/>
    <w:rsid w:val="00B06A8F"/>
    <w:rsid w:val="00B10853"/>
    <w:rsid w:val="00B11AA2"/>
    <w:rsid w:val="00B138D3"/>
    <w:rsid w:val="00B13EEA"/>
    <w:rsid w:val="00B17F8F"/>
    <w:rsid w:val="00B210C5"/>
    <w:rsid w:val="00B243BF"/>
    <w:rsid w:val="00B27546"/>
    <w:rsid w:val="00B27DDF"/>
    <w:rsid w:val="00B3060F"/>
    <w:rsid w:val="00B31744"/>
    <w:rsid w:val="00B33A03"/>
    <w:rsid w:val="00B3423A"/>
    <w:rsid w:val="00B3472F"/>
    <w:rsid w:val="00B34D63"/>
    <w:rsid w:val="00B3523F"/>
    <w:rsid w:val="00B36672"/>
    <w:rsid w:val="00B3709C"/>
    <w:rsid w:val="00B4052D"/>
    <w:rsid w:val="00B419E2"/>
    <w:rsid w:val="00B42ACE"/>
    <w:rsid w:val="00B45FC7"/>
    <w:rsid w:val="00B46D8A"/>
    <w:rsid w:val="00B47DF8"/>
    <w:rsid w:val="00B56158"/>
    <w:rsid w:val="00B5741C"/>
    <w:rsid w:val="00B611C1"/>
    <w:rsid w:val="00B61F45"/>
    <w:rsid w:val="00B65645"/>
    <w:rsid w:val="00B67BF2"/>
    <w:rsid w:val="00B7175D"/>
    <w:rsid w:val="00B726CA"/>
    <w:rsid w:val="00B77285"/>
    <w:rsid w:val="00B8068B"/>
    <w:rsid w:val="00B82FC0"/>
    <w:rsid w:val="00B86947"/>
    <w:rsid w:val="00B90B9B"/>
    <w:rsid w:val="00B945AC"/>
    <w:rsid w:val="00B95808"/>
    <w:rsid w:val="00B969C9"/>
    <w:rsid w:val="00B96B11"/>
    <w:rsid w:val="00B97CCA"/>
    <w:rsid w:val="00BA3EE3"/>
    <w:rsid w:val="00BA49BE"/>
    <w:rsid w:val="00BA5E1F"/>
    <w:rsid w:val="00BA717C"/>
    <w:rsid w:val="00BA721E"/>
    <w:rsid w:val="00BA756A"/>
    <w:rsid w:val="00BB0AC7"/>
    <w:rsid w:val="00BB43FB"/>
    <w:rsid w:val="00BB4ADD"/>
    <w:rsid w:val="00BC008A"/>
    <w:rsid w:val="00BC0900"/>
    <w:rsid w:val="00BC1FA8"/>
    <w:rsid w:val="00BC321A"/>
    <w:rsid w:val="00BC4AF6"/>
    <w:rsid w:val="00BC656C"/>
    <w:rsid w:val="00BD0EC5"/>
    <w:rsid w:val="00BD3FEC"/>
    <w:rsid w:val="00BD4AD1"/>
    <w:rsid w:val="00BE30A6"/>
    <w:rsid w:val="00BE3665"/>
    <w:rsid w:val="00BE3990"/>
    <w:rsid w:val="00BE3C08"/>
    <w:rsid w:val="00BE4A95"/>
    <w:rsid w:val="00BE4BB0"/>
    <w:rsid w:val="00BE5C12"/>
    <w:rsid w:val="00BE65E7"/>
    <w:rsid w:val="00BF43B4"/>
    <w:rsid w:val="00BF707B"/>
    <w:rsid w:val="00C0036F"/>
    <w:rsid w:val="00C01232"/>
    <w:rsid w:val="00C01267"/>
    <w:rsid w:val="00C11F34"/>
    <w:rsid w:val="00C163AC"/>
    <w:rsid w:val="00C20419"/>
    <w:rsid w:val="00C22876"/>
    <w:rsid w:val="00C23D6D"/>
    <w:rsid w:val="00C2402B"/>
    <w:rsid w:val="00C254BA"/>
    <w:rsid w:val="00C33236"/>
    <w:rsid w:val="00C344BC"/>
    <w:rsid w:val="00C34740"/>
    <w:rsid w:val="00C352C0"/>
    <w:rsid w:val="00C35880"/>
    <w:rsid w:val="00C36678"/>
    <w:rsid w:val="00C4018B"/>
    <w:rsid w:val="00C41AF6"/>
    <w:rsid w:val="00C432F5"/>
    <w:rsid w:val="00C433F9"/>
    <w:rsid w:val="00C4543F"/>
    <w:rsid w:val="00C47321"/>
    <w:rsid w:val="00C476E0"/>
    <w:rsid w:val="00C50F59"/>
    <w:rsid w:val="00C5193D"/>
    <w:rsid w:val="00C5201C"/>
    <w:rsid w:val="00C52AFC"/>
    <w:rsid w:val="00C53A30"/>
    <w:rsid w:val="00C53C71"/>
    <w:rsid w:val="00C547C0"/>
    <w:rsid w:val="00C57605"/>
    <w:rsid w:val="00C60664"/>
    <w:rsid w:val="00C6070E"/>
    <w:rsid w:val="00C6350A"/>
    <w:rsid w:val="00C66E48"/>
    <w:rsid w:val="00C70DDE"/>
    <w:rsid w:val="00C71B86"/>
    <w:rsid w:val="00C71F3D"/>
    <w:rsid w:val="00C724FC"/>
    <w:rsid w:val="00C72997"/>
    <w:rsid w:val="00C75D7D"/>
    <w:rsid w:val="00C77A68"/>
    <w:rsid w:val="00C80637"/>
    <w:rsid w:val="00C807F0"/>
    <w:rsid w:val="00C81251"/>
    <w:rsid w:val="00C8381D"/>
    <w:rsid w:val="00C90548"/>
    <w:rsid w:val="00C944D6"/>
    <w:rsid w:val="00C952FD"/>
    <w:rsid w:val="00C95729"/>
    <w:rsid w:val="00C96403"/>
    <w:rsid w:val="00C96FDB"/>
    <w:rsid w:val="00C97EBE"/>
    <w:rsid w:val="00CA3226"/>
    <w:rsid w:val="00CB52C2"/>
    <w:rsid w:val="00CC5DAB"/>
    <w:rsid w:val="00CD6E02"/>
    <w:rsid w:val="00CF1AE5"/>
    <w:rsid w:val="00CF2DE3"/>
    <w:rsid w:val="00CF725B"/>
    <w:rsid w:val="00D01BA0"/>
    <w:rsid w:val="00D0235F"/>
    <w:rsid w:val="00D038C2"/>
    <w:rsid w:val="00D04092"/>
    <w:rsid w:val="00D047C7"/>
    <w:rsid w:val="00D05E14"/>
    <w:rsid w:val="00D0682D"/>
    <w:rsid w:val="00D11A02"/>
    <w:rsid w:val="00D12063"/>
    <w:rsid w:val="00D23F36"/>
    <w:rsid w:val="00D254F1"/>
    <w:rsid w:val="00D2604E"/>
    <w:rsid w:val="00D26CF5"/>
    <w:rsid w:val="00D303B0"/>
    <w:rsid w:val="00D30E9B"/>
    <w:rsid w:val="00D35390"/>
    <w:rsid w:val="00D353E3"/>
    <w:rsid w:val="00D359A6"/>
    <w:rsid w:val="00D37FF3"/>
    <w:rsid w:val="00D418C4"/>
    <w:rsid w:val="00D45ED3"/>
    <w:rsid w:val="00D46936"/>
    <w:rsid w:val="00D51333"/>
    <w:rsid w:val="00D5193B"/>
    <w:rsid w:val="00D52A95"/>
    <w:rsid w:val="00D54D8D"/>
    <w:rsid w:val="00D568E6"/>
    <w:rsid w:val="00D62ADF"/>
    <w:rsid w:val="00D671A0"/>
    <w:rsid w:val="00D735F4"/>
    <w:rsid w:val="00D745BD"/>
    <w:rsid w:val="00D77641"/>
    <w:rsid w:val="00D77A16"/>
    <w:rsid w:val="00D77FFE"/>
    <w:rsid w:val="00D82DB0"/>
    <w:rsid w:val="00D83753"/>
    <w:rsid w:val="00D83A30"/>
    <w:rsid w:val="00D83CBE"/>
    <w:rsid w:val="00D83E48"/>
    <w:rsid w:val="00D84538"/>
    <w:rsid w:val="00D84B4E"/>
    <w:rsid w:val="00D86EAF"/>
    <w:rsid w:val="00D90905"/>
    <w:rsid w:val="00D91B91"/>
    <w:rsid w:val="00D9236D"/>
    <w:rsid w:val="00D936E5"/>
    <w:rsid w:val="00D95F8B"/>
    <w:rsid w:val="00D963EE"/>
    <w:rsid w:val="00D97B67"/>
    <w:rsid w:val="00DA0076"/>
    <w:rsid w:val="00DA24CE"/>
    <w:rsid w:val="00DA2915"/>
    <w:rsid w:val="00DA3C53"/>
    <w:rsid w:val="00DA58BB"/>
    <w:rsid w:val="00DA601B"/>
    <w:rsid w:val="00DA7EFF"/>
    <w:rsid w:val="00DB1C6C"/>
    <w:rsid w:val="00DB2196"/>
    <w:rsid w:val="00DB5C94"/>
    <w:rsid w:val="00DB5F87"/>
    <w:rsid w:val="00DB6F85"/>
    <w:rsid w:val="00DC2BE5"/>
    <w:rsid w:val="00DC35EC"/>
    <w:rsid w:val="00DC7E4D"/>
    <w:rsid w:val="00DD208A"/>
    <w:rsid w:val="00DD564F"/>
    <w:rsid w:val="00DD5F88"/>
    <w:rsid w:val="00DD7B52"/>
    <w:rsid w:val="00DE4984"/>
    <w:rsid w:val="00DE4F38"/>
    <w:rsid w:val="00DE641B"/>
    <w:rsid w:val="00DF05C6"/>
    <w:rsid w:val="00DF59B8"/>
    <w:rsid w:val="00E02BB3"/>
    <w:rsid w:val="00E07B74"/>
    <w:rsid w:val="00E115BB"/>
    <w:rsid w:val="00E1411E"/>
    <w:rsid w:val="00E15753"/>
    <w:rsid w:val="00E165ED"/>
    <w:rsid w:val="00E21A08"/>
    <w:rsid w:val="00E26BB3"/>
    <w:rsid w:val="00E2748E"/>
    <w:rsid w:val="00E276F4"/>
    <w:rsid w:val="00E2786A"/>
    <w:rsid w:val="00E27BDB"/>
    <w:rsid w:val="00E3286A"/>
    <w:rsid w:val="00E33038"/>
    <w:rsid w:val="00E411E9"/>
    <w:rsid w:val="00E41BD7"/>
    <w:rsid w:val="00E447AD"/>
    <w:rsid w:val="00E473B9"/>
    <w:rsid w:val="00E507CE"/>
    <w:rsid w:val="00E53979"/>
    <w:rsid w:val="00E66BB4"/>
    <w:rsid w:val="00E7107C"/>
    <w:rsid w:val="00E71293"/>
    <w:rsid w:val="00E71AC6"/>
    <w:rsid w:val="00E71E15"/>
    <w:rsid w:val="00E7359D"/>
    <w:rsid w:val="00E752A2"/>
    <w:rsid w:val="00E7765C"/>
    <w:rsid w:val="00E802BE"/>
    <w:rsid w:val="00E82C02"/>
    <w:rsid w:val="00E8315C"/>
    <w:rsid w:val="00E84216"/>
    <w:rsid w:val="00E85710"/>
    <w:rsid w:val="00E90479"/>
    <w:rsid w:val="00E93570"/>
    <w:rsid w:val="00E95505"/>
    <w:rsid w:val="00E978B8"/>
    <w:rsid w:val="00EA0227"/>
    <w:rsid w:val="00EA3DA9"/>
    <w:rsid w:val="00EA4394"/>
    <w:rsid w:val="00EA4AF5"/>
    <w:rsid w:val="00EA76EC"/>
    <w:rsid w:val="00EB2D31"/>
    <w:rsid w:val="00EB6274"/>
    <w:rsid w:val="00EB750F"/>
    <w:rsid w:val="00EC4DC5"/>
    <w:rsid w:val="00EC744D"/>
    <w:rsid w:val="00ED2BE2"/>
    <w:rsid w:val="00ED4D7D"/>
    <w:rsid w:val="00EE6D8B"/>
    <w:rsid w:val="00EE72DA"/>
    <w:rsid w:val="00EE735F"/>
    <w:rsid w:val="00EF03CE"/>
    <w:rsid w:val="00EF22F0"/>
    <w:rsid w:val="00EF23AC"/>
    <w:rsid w:val="00F0049A"/>
    <w:rsid w:val="00F02F0A"/>
    <w:rsid w:val="00F05108"/>
    <w:rsid w:val="00F05863"/>
    <w:rsid w:val="00F10777"/>
    <w:rsid w:val="00F11AFF"/>
    <w:rsid w:val="00F16CB4"/>
    <w:rsid w:val="00F1764A"/>
    <w:rsid w:val="00F2014F"/>
    <w:rsid w:val="00F229A0"/>
    <w:rsid w:val="00F22B7F"/>
    <w:rsid w:val="00F22CC5"/>
    <w:rsid w:val="00F237FB"/>
    <w:rsid w:val="00F24782"/>
    <w:rsid w:val="00F26BD0"/>
    <w:rsid w:val="00F27393"/>
    <w:rsid w:val="00F306B2"/>
    <w:rsid w:val="00F327D9"/>
    <w:rsid w:val="00F330D0"/>
    <w:rsid w:val="00F36805"/>
    <w:rsid w:val="00F3692B"/>
    <w:rsid w:val="00F36AE4"/>
    <w:rsid w:val="00F37643"/>
    <w:rsid w:val="00F42C01"/>
    <w:rsid w:val="00F42D75"/>
    <w:rsid w:val="00F44B22"/>
    <w:rsid w:val="00F45638"/>
    <w:rsid w:val="00F46C39"/>
    <w:rsid w:val="00F47FC4"/>
    <w:rsid w:val="00F50032"/>
    <w:rsid w:val="00F517AB"/>
    <w:rsid w:val="00F53876"/>
    <w:rsid w:val="00F53FDD"/>
    <w:rsid w:val="00F55D57"/>
    <w:rsid w:val="00F563F0"/>
    <w:rsid w:val="00F56A82"/>
    <w:rsid w:val="00F571D9"/>
    <w:rsid w:val="00F60F75"/>
    <w:rsid w:val="00F61073"/>
    <w:rsid w:val="00F6107E"/>
    <w:rsid w:val="00F61FE8"/>
    <w:rsid w:val="00F70AEB"/>
    <w:rsid w:val="00F73F94"/>
    <w:rsid w:val="00F7615E"/>
    <w:rsid w:val="00F80283"/>
    <w:rsid w:val="00F80B31"/>
    <w:rsid w:val="00F81909"/>
    <w:rsid w:val="00F82F65"/>
    <w:rsid w:val="00F84223"/>
    <w:rsid w:val="00F846F0"/>
    <w:rsid w:val="00F86A03"/>
    <w:rsid w:val="00F93974"/>
    <w:rsid w:val="00F958FD"/>
    <w:rsid w:val="00FA041C"/>
    <w:rsid w:val="00FA2503"/>
    <w:rsid w:val="00FA4318"/>
    <w:rsid w:val="00FA715F"/>
    <w:rsid w:val="00FA7E0C"/>
    <w:rsid w:val="00FB376B"/>
    <w:rsid w:val="00FB5278"/>
    <w:rsid w:val="00FC013E"/>
    <w:rsid w:val="00FC0667"/>
    <w:rsid w:val="00FC06B9"/>
    <w:rsid w:val="00FC4DA1"/>
    <w:rsid w:val="00FC7552"/>
    <w:rsid w:val="00FD1517"/>
    <w:rsid w:val="00FD29A4"/>
    <w:rsid w:val="00FD7041"/>
    <w:rsid w:val="00FE033B"/>
    <w:rsid w:val="00FE0F09"/>
    <w:rsid w:val="00FE1D68"/>
    <w:rsid w:val="00FE46A5"/>
    <w:rsid w:val="00FE6438"/>
    <w:rsid w:val="00FF2323"/>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7753C372-4CC8-43E5-BD5F-3B2730BC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347229"/>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347229"/>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1E63AD"/>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455335"/>
    <w:pPr>
      <w:widowControl/>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mp"/><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tmp"/><Relationship Id="rId46" Type="http://schemas.openxmlformats.org/officeDocument/2006/relationships/image" Target="media/image36.tmp"/><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tmp"/><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tmp"/><Relationship Id="rId49" Type="http://schemas.openxmlformats.org/officeDocument/2006/relationships/image" Target="media/image39.emf"/><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tmp"/><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9.jpeg"/><Relationship Id="rId2" Type="http://schemas.openxmlformats.org/officeDocument/2006/relationships/hyperlink" Target="http://creativecommons.org/licenses/by-nc-sa/3.0/deed.en_US" TargetMode="External"/><Relationship Id="rId1" Type="http://schemas.openxmlformats.org/officeDocument/2006/relationships/image" Target="media/image4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Proofread complete - JG</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4036A-5FF2-4E04-9669-826967AC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18</Pages>
  <Words>4705</Words>
  <Characters>21928</Characters>
  <Application>Microsoft Office Word</Application>
  <DocSecurity>0</DocSecurity>
  <Lines>592</Lines>
  <Paragraphs>269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9</cp:revision>
  <cp:lastPrinted>2014-08-18T17:35:00Z</cp:lastPrinted>
  <dcterms:created xsi:type="dcterms:W3CDTF">2014-09-15T16:55:00Z</dcterms:created>
  <dcterms:modified xsi:type="dcterms:W3CDTF">2014-10-06T21:08:00Z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