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66DBDB12" w:rsidR="009021BD" w:rsidRPr="00D0546C" w:rsidRDefault="00461F58" w:rsidP="009021BD">
      <w:pPr>
        <w:pStyle w:val="ny-lesson-header"/>
      </w:pPr>
      <w:r>
        <w:t xml:space="preserve">Lesson </w:t>
      </w:r>
      <w:r w:rsidR="004D3E86">
        <w:t>2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 w:rsidR="00F405A5">
        <w:t>Properties of Area</w:t>
      </w:r>
    </w:p>
    <w:p w14:paraId="40C04FE2" w14:textId="77777777" w:rsidR="009021BD" w:rsidRDefault="009021BD" w:rsidP="0083730B">
      <w:pPr>
        <w:pStyle w:val="ny-callout-hdr"/>
      </w:pPr>
    </w:p>
    <w:p w14:paraId="2CC56E9D" w14:textId="615C95A1" w:rsidR="009021BD" w:rsidRPr="00D36552" w:rsidRDefault="009021BD" w:rsidP="00E63B71">
      <w:pPr>
        <w:pStyle w:val="ny-callout-hdr"/>
      </w:pPr>
      <w:r w:rsidRPr="00D36552">
        <w:t>Classwork</w:t>
      </w:r>
      <w:r w:rsidR="00F405A5">
        <w:t xml:space="preserve"> </w:t>
      </w:r>
    </w:p>
    <w:p w14:paraId="67B60FC9" w14:textId="4D89BDB8" w:rsidR="00F405A5" w:rsidRPr="00D662AF" w:rsidRDefault="00B262B1" w:rsidP="00D662AF">
      <w:pPr>
        <w:pStyle w:val="ny-lesson-hdr-1"/>
      </w:pPr>
      <w:r>
        <w:t>Exploratory Challenge</w:t>
      </w:r>
      <w:r w:rsidR="00476CDA">
        <w:t>/Exercises</w:t>
      </w:r>
      <w:r w:rsidR="00334B6B">
        <w:t xml:space="preserve"> 1–4  </w:t>
      </w:r>
    </w:p>
    <w:p w14:paraId="28D1C77F" w14:textId="77777777" w:rsidR="00E768BA" w:rsidRDefault="00E768BA" w:rsidP="00334B6B">
      <w:pPr>
        <w:pStyle w:val="ny-lesson-numbering"/>
      </w:pPr>
      <w:r>
        <w:t>Two congruent triangles are shown below.</w:t>
      </w:r>
    </w:p>
    <w:p w14:paraId="03D2F43F" w14:textId="6A55BD1F" w:rsidR="009021BD" w:rsidRDefault="00E768BA" w:rsidP="00E768BA">
      <w:pPr>
        <w:pStyle w:val="ny-lesson-numbering"/>
        <w:numPr>
          <w:ilvl w:val="0"/>
          <w:numId w:val="0"/>
        </w:numPr>
        <w:ind w:left="360"/>
        <w:jc w:val="center"/>
      </w:pPr>
      <w:r>
        <w:rPr>
          <w:noProof/>
        </w:rPr>
        <w:drawing>
          <wp:inline distT="0" distB="0" distL="0" distR="0" wp14:anchorId="7645501C" wp14:editId="5C1F3A0E">
            <wp:extent cx="3419475" cy="2614930"/>
            <wp:effectExtent l="0" t="0" r="9525" b="0"/>
            <wp:docPr id="5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0439D" w14:textId="77777777" w:rsidR="00A84B6B" w:rsidRDefault="00A84B6B" w:rsidP="00E768BA">
      <w:pPr>
        <w:pStyle w:val="ny-lesson-numbering"/>
        <w:numPr>
          <w:ilvl w:val="0"/>
          <w:numId w:val="0"/>
        </w:numPr>
        <w:ind w:left="360"/>
        <w:jc w:val="center"/>
      </w:pPr>
    </w:p>
    <w:p w14:paraId="21B8F622" w14:textId="77777777" w:rsidR="00E768BA" w:rsidRDefault="00E768BA" w:rsidP="00334B6B">
      <w:pPr>
        <w:pStyle w:val="ny-lesson-numbering"/>
        <w:numPr>
          <w:ilvl w:val="1"/>
          <w:numId w:val="8"/>
        </w:numPr>
      </w:pPr>
      <w:r>
        <w:t>Calculate the area of each triangle.</w:t>
      </w:r>
    </w:p>
    <w:p w14:paraId="35031CE7" w14:textId="77777777" w:rsidR="00E768BA" w:rsidRDefault="00E768BA" w:rsidP="00E768BA">
      <w:pPr>
        <w:pStyle w:val="ny-lesson-numbering"/>
        <w:numPr>
          <w:ilvl w:val="0"/>
          <w:numId w:val="0"/>
        </w:numPr>
        <w:ind w:left="360"/>
      </w:pPr>
    </w:p>
    <w:p w14:paraId="4FC7391D" w14:textId="77777777" w:rsidR="00E768BA" w:rsidRDefault="00E768BA" w:rsidP="00E768BA">
      <w:pPr>
        <w:pStyle w:val="ny-lesson-numbering"/>
        <w:numPr>
          <w:ilvl w:val="0"/>
          <w:numId w:val="0"/>
        </w:numPr>
        <w:ind w:left="360"/>
      </w:pPr>
    </w:p>
    <w:p w14:paraId="28E6E14F" w14:textId="77777777" w:rsidR="00E768BA" w:rsidRDefault="00E768BA" w:rsidP="00E768BA">
      <w:pPr>
        <w:pStyle w:val="ny-lesson-numbering"/>
        <w:numPr>
          <w:ilvl w:val="0"/>
          <w:numId w:val="0"/>
        </w:numPr>
        <w:ind w:left="360"/>
      </w:pPr>
    </w:p>
    <w:p w14:paraId="3C5E4A06" w14:textId="77777777" w:rsidR="00E768BA" w:rsidRDefault="00E768BA" w:rsidP="00E768BA">
      <w:pPr>
        <w:pStyle w:val="ny-lesson-numbering"/>
        <w:numPr>
          <w:ilvl w:val="0"/>
          <w:numId w:val="0"/>
        </w:numPr>
        <w:ind w:left="360"/>
      </w:pPr>
    </w:p>
    <w:p w14:paraId="6B9836F0" w14:textId="0CC19072" w:rsidR="00E768BA" w:rsidRDefault="00E768BA" w:rsidP="00334B6B">
      <w:pPr>
        <w:pStyle w:val="ny-lesson-numbering"/>
        <w:numPr>
          <w:ilvl w:val="1"/>
          <w:numId w:val="8"/>
        </w:numPr>
      </w:pPr>
      <w:r>
        <w:t>Circle the transformations that, if applied to the first triangle, would always result in a new triangle with the same area</w:t>
      </w:r>
      <w:r w:rsidR="003C792E">
        <w:t>:</w:t>
      </w:r>
    </w:p>
    <w:p w14:paraId="7655062B" w14:textId="77777777" w:rsidR="00E768BA" w:rsidRDefault="00E768BA" w:rsidP="00E768BA">
      <w:pPr>
        <w:pStyle w:val="ny-lesson-numbering"/>
        <w:numPr>
          <w:ilvl w:val="0"/>
          <w:numId w:val="0"/>
        </w:numPr>
        <w:ind w:left="806"/>
      </w:pPr>
    </w:p>
    <w:p w14:paraId="49808E45" w14:textId="53657562" w:rsidR="00E768BA" w:rsidRDefault="00E768BA" w:rsidP="00D662AF">
      <w:pPr>
        <w:pStyle w:val="ny-lesson-numbering"/>
        <w:numPr>
          <w:ilvl w:val="0"/>
          <w:numId w:val="0"/>
        </w:numPr>
        <w:ind w:left="403"/>
      </w:pPr>
      <w:r>
        <w:tab/>
      </w:r>
      <w:r>
        <w:tab/>
      </w:r>
      <w:r>
        <w:tab/>
        <w:t>Translation</w:t>
      </w:r>
      <w:r>
        <w:tab/>
        <w:t xml:space="preserve">        Rotation</w:t>
      </w:r>
      <w:r>
        <w:tab/>
      </w:r>
      <w:r>
        <w:tab/>
        <w:t>Dilation</w:t>
      </w:r>
      <w:r>
        <w:tab/>
      </w:r>
      <w:r>
        <w:tab/>
        <w:t xml:space="preserve">     Reflection</w:t>
      </w:r>
    </w:p>
    <w:p w14:paraId="084A961C" w14:textId="77777777" w:rsidR="00E768BA" w:rsidRDefault="00E768BA" w:rsidP="00E768BA">
      <w:pPr>
        <w:pStyle w:val="ny-lesson-numbering"/>
        <w:numPr>
          <w:ilvl w:val="0"/>
          <w:numId w:val="0"/>
        </w:numPr>
        <w:ind w:left="360"/>
      </w:pPr>
    </w:p>
    <w:p w14:paraId="57FD1A13" w14:textId="5B187F8A" w:rsidR="00E768BA" w:rsidRDefault="00E768BA" w:rsidP="00334B6B">
      <w:pPr>
        <w:pStyle w:val="ny-lesson-numbering"/>
        <w:numPr>
          <w:ilvl w:val="1"/>
          <w:numId w:val="8"/>
        </w:numPr>
      </w:pPr>
      <w:r>
        <w:t>Explain your answer to part (</w:t>
      </w:r>
      <w:r w:rsidR="00334B6B">
        <w:t>b</w:t>
      </w:r>
      <w:r>
        <w:t>).</w:t>
      </w:r>
    </w:p>
    <w:p w14:paraId="36DA8A18" w14:textId="77777777" w:rsidR="00E768BA" w:rsidRDefault="00E768BA" w:rsidP="00E768BA">
      <w:pPr>
        <w:pStyle w:val="ny-lesson-numbering"/>
        <w:numPr>
          <w:ilvl w:val="0"/>
          <w:numId w:val="0"/>
        </w:numPr>
        <w:ind w:left="360"/>
      </w:pPr>
    </w:p>
    <w:p w14:paraId="39D429BD" w14:textId="77777777" w:rsidR="00E768BA" w:rsidRDefault="00E768BA" w:rsidP="00E768BA">
      <w:pPr>
        <w:pStyle w:val="ny-lesson-numbering"/>
        <w:numPr>
          <w:ilvl w:val="0"/>
          <w:numId w:val="0"/>
        </w:numPr>
        <w:ind w:left="360"/>
      </w:pPr>
    </w:p>
    <w:p w14:paraId="1B5218C5" w14:textId="77777777" w:rsidR="00E768BA" w:rsidRDefault="00E768BA" w:rsidP="00E768BA">
      <w:pPr>
        <w:pStyle w:val="ny-lesson-numbering"/>
        <w:numPr>
          <w:ilvl w:val="0"/>
          <w:numId w:val="0"/>
        </w:numPr>
        <w:ind w:left="360"/>
      </w:pPr>
    </w:p>
    <w:p w14:paraId="378D00A1" w14:textId="77777777" w:rsidR="00E768BA" w:rsidRDefault="00E768BA" w:rsidP="00E768BA">
      <w:pPr>
        <w:pStyle w:val="ny-lesson-numbering"/>
        <w:numPr>
          <w:ilvl w:val="0"/>
          <w:numId w:val="0"/>
        </w:numPr>
        <w:ind w:left="360"/>
      </w:pPr>
    </w:p>
    <w:p w14:paraId="375DE9C5" w14:textId="77777777" w:rsidR="00E768BA" w:rsidRPr="004A4B57" w:rsidRDefault="00E768BA" w:rsidP="00E768BA">
      <w:pPr>
        <w:pStyle w:val="ny-lesson-numbering"/>
        <w:numPr>
          <w:ilvl w:val="0"/>
          <w:numId w:val="0"/>
        </w:numPr>
        <w:ind w:left="360"/>
      </w:pPr>
    </w:p>
    <w:p w14:paraId="5B6AC9C1" w14:textId="4CF80808" w:rsidR="00E768BA" w:rsidRDefault="00E768BA" w:rsidP="00334B6B">
      <w:pPr>
        <w:pStyle w:val="ny-lesson-numbering"/>
      </w:pPr>
    </w:p>
    <w:p w14:paraId="2ACADE36" w14:textId="6258F80A" w:rsidR="00E768BA" w:rsidRDefault="00B262B1" w:rsidP="00334B6B">
      <w:pPr>
        <w:pStyle w:val="ny-lesson-numbering"/>
        <w:numPr>
          <w:ilvl w:val="1"/>
          <w:numId w:val="8"/>
        </w:num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2A4129C" wp14:editId="5A9195AE">
            <wp:simplePos x="0" y="0"/>
            <wp:positionH relativeFrom="margin">
              <wp:align>center</wp:align>
            </wp:positionH>
            <wp:positionV relativeFrom="paragraph">
              <wp:posOffset>318135</wp:posOffset>
            </wp:positionV>
            <wp:extent cx="3282315" cy="99631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315" cy="99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8BA">
        <w:t>Calculate the area of the shaded figure below.</w:t>
      </w:r>
    </w:p>
    <w:p w14:paraId="365D5A4B" w14:textId="77777777" w:rsidR="00E768BA" w:rsidRDefault="00E768BA" w:rsidP="00E768BA">
      <w:pPr>
        <w:pStyle w:val="ny-lesson-numbering"/>
        <w:numPr>
          <w:ilvl w:val="0"/>
          <w:numId w:val="0"/>
        </w:numPr>
        <w:ind w:left="360"/>
      </w:pPr>
    </w:p>
    <w:p w14:paraId="016E635C" w14:textId="77777777" w:rsidR="00E768BA" w:rsidRDefault="00E768BA" w:rsidP="00E768BA">
      <w:pPr>
        <w:pStyle w:val="ny-lesson-numbering"/>
        <w:numPr>
          <w:ilvl w:val="0"/>
          <w:numId w:val="0"/>
        </w:numPr>
        <w:ind w:left="360"/>
      </w:pPr>
    </w:p>
    <w:p w14:paraId="02E669B6" w14:textId="77777777" w:rsidR="00E768BA" w:rsidRDefault="00E768BA" w:rsidP="00E768BA">
      <w:pPr>
        <w:pStyle w:val="ny-lesson-numbering"/>
        <w:numPr>
          <w:ilvl w:val="0"/>
          <w:numId w:val="0"/>
        </w:numPr>
        <w:ind w:left="360"/>
      </w:pPr>
    </w:p>
    <w:p w14:paraId="5C7221D1" w14:textId="77777777" w:rsidR="00E768BA" w:rsidRDefault="00E768BA" w:rsidP="00E768BA">
      <w:pPr>
        <w:pStyle w:val="ny-lesson-numbering"/>
        <w:numPr>
          <w:ilvl w:val="0"/>
          <w:numId w:val="0"/>
        </w:numPr>
        <w:ind w:left="360"/>
      </w:pPr>
    </w:p>
    <w:p w14:paraId="218824D5" w14:textId="77777777" w:rsidR="00E768BA" w:rsidRDefault="00E768BA" w:rsidP="00E768BA">
      <w:pPr>
        <w:pStyle w:val="ny-lesson-numbering"/>
        <w:numPr>
          <w:ilvl w:val="0"/>
          <w:numId w:val="0"/>
        </w:numPr>
        <w:ind w:left="360"/>
      </w:pPr>
    </w:p>
    <w:p w14:paraId="7EF9B8B2" w14:textId="77777777" w:rsidR="00E768BA" w:rsidRDefault="00E768BA" w:rsidP="00E768BA">
      <w:pPr>
        <w:pStyle w:val="ny-lesson-numbering"/>
        <w:numPr>
          <w:ilvl w:val="0"/>
          <w:numId w:val="0"/>
        </w:numPr>
        <w:ind w:left="360"/>
      </w:pPr>
    </w:p>
    <w:p w14:paraId="345E7303" w14:textId="77777777" w:rsidR="00E768BA" w:rsidRDefault="00E768BA" w:rsidP="00334B6B">
      <w:pPr>
        <w:pStyle w:val="ny-lesson-numbering"/>
        <w:numPr>
          <w:ilvl w:val="1"/>
          <w:numId w:val="8"/>
        </w:numPr>
      </w:pPr>
      <w:r>
        <w:t>Explain how you determined the area of the figure.</w:t>
      </w:r>
    </w:p>
    <w:p w14:paraId="266F0432" w14:textId="77777777" w:rsidR="00E768BA" w:rsidRDefault="00E768BA" w:rsidP="00E768BA">
      <w:pPr>
        <w:pStyle w:val="ny-lesson-numbering"/>
        <w:numPr>
          <w:ilvl w:val="0"/>
          <w:numId w:val="0"/>
        </w:numPr>
        <w:ind w:left="806"/>
      </w:pPr>
    </w:p>
    <w:p w14:paraId="0C00BE4B" w14:textId="77777777" w:rsidR="00E768BA" w:rsidRDefault="00E768BA" w:rsidP="00E768BA">
      <w:pPr>
        <w:pStyle w:val="ny-lesson-numbering"/>
        <w:numPr>
          <w:ilvl w:val="0"/>
          <w:numId w:val="0"/>
        </w:numPr>
        <w:ind w:left="806"/>
      </w:pPr>
    </w:p>
    <w:p w14:paraId="13910BB4" w14:textId="77777777" w:rsidR="00E768BA" w:rsidRDefault="00E768BA" w:rsidP="00E768BA">
      <w:pPr>
        <w:pStyle w:val="ny-lesson-numbering"/>
        <w:numPr>
          <w:ilvl w:val="0"/>
          <w:numId w:val="0"/>
        </w:numPr>
        <w:ind w:left="806"/>
      </w:pPr>
    </w:p>
    <w:p w14:paraId="3E7AC4AB" w14:textId="77777777" w:rsidR="00E768BA" w:rsidRDefault="00E768BA" w:rsidP="00E768BA">
      <w:pPr>
        <w:pStyle w:val="ny-lesson-numbering"/>
        <w:numPr>
          <w:ilvl w:val="0"/>
          <w:numId w:val="0"/>
        </w:numPr>
        <w:ind w:left="806"/>
      </w:pPr>
    </w:p>
    <w:p w14:paraId="1AB54DFE" w14:textId="77777777" w:rsidR="00E768BA" w:rsidRDefault="00E768BA" w:rsidP="00E768BA">
      <w:pPr>
        <w:pStyle w:val="ny-lesson-numbering"/>
        <w:numPr>
          <w:ilvl w:val="0"/>
          <w:numId w:val="0"/>
        </w:numPr>
        <w:ind w:left="806"/>
      </w:pPr>
    </w:p>
    <w:p w14:paraId="387DBA0D" w14:textId="77777777" w:rsidR="00E768BA" w:rsidRPr="00E768BA" w:rsidRDefault="00E768BA" w:rsidP="00E768BA">
      <w:pPr>
        <w:pStyle w:val="ny-lesson-numbering"/>
        <w:numPr>
          <w:ilvl w:val="0"/>
          <w:numId w:val="0"/>
        </w:numPr>
        <w:ind w:left="806"/>
      </w:pPr>
    </w:p>
    <w:p w14:paraId="195E4E03" w14:textId="24203041" w:rsidR="00E768BA" w:rsidRPr="00E768BA" w:rsidRDefault="00E768BA" w:rsidP="00334B6B">
      <w:pPr>
        <w:pStyle w:val="ny-lesson-numbering"/>
      </w:pPr>
      <w:r w:rsidRPr="00E768BA">
        <w:t xml:space="preserve">Two triangles </w:t>
      </w:r>
      <m:oMath>
        <m:r>
          <w:rPr>
            <w:rFonts w:ascii="Cambria Math" w:hAnsi="Cambria Math"/>
          </w:rPr>
          <m:t>△ABC</m:t>
        </m:r>
      </m:oMath>
      <w:r w:rsidRPr="00E768BA">
        <w:t xml:space="preserve"> and </w:t>
      </w:r>
      <m:oMath>
        <m:r>
          <w:rPr>
            <w:rFonts w:ascii="Cambria Math" w:hAnsi="Cambria Math"/>
          </w:rPr>
          <m:t>△DEF</m:t>
        </m:r>
      </m:oMath>
      <w:r w:rsidRPr="00E768BA">
        <w:t xml:space="preserve"> are shown below.  The two triangles overlap </w:t>
      </w:r>
      <w:proofErr w:type="gramStart"/>
      <w:r w:rsidRPr="00E768BA">
        <w:t xml:space="preserve">forming </w:t>
      </w:r>
      <w:proofErr w:type="gramEnd"/>
      <m:oMath>
        <m:r>
          <w:rPr>
            <w:rFonts w:ascii="Cambria Math" w:hAnsi="Cambria Math"/>
          </w:rPr>
          <m:t>△DGC</m:t>
        </m:r>
      </m:oMath>
      <w:r w:rsidRPr="00E768BA">
        <w:t>.</w:t>
      </w:r>
    </w:p>
    <w:p w14:paraId="3A571B25" w14:textId="4C203EDD" w:rsidR="00E768BA" w:rsidRDefault="00E768BA" w:rsidP="00E768BA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88675B4" wp14:editId="1E281073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989580" cy="1463040"/>
            <wp:effectExtent l="0" t="0" r="1270" b="381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49890" w14:textId="292A1C7A" w:rsidR="00E768BA" w:rsidRDefault="00E768BA" w:rsidP="00334B6B">
      <w:pPr>
        <w:pStyle w:val="ny-lesson-numbering"/>
        <w:numPr>
          <w:ilvl w:val="1"/>
          <w:numId w:val="8"/>
        </w:numPr>
      </w:pPr>
      <w:r>
        <w:t xml:space="preserve">The base of </w:t>
      </w:r>
      <w:r w:rsidRPr="00E768BA">
        <w:t xml:space="preserve">figure </w:t>
      </w:r>
      <m:oMath>
        <m:r>
          <w:rPr>
            <w:rFonts w:ascii="Cambria Math" w:hAnsi="Cambria Math"/>
          </w:rPr>
          <m:t>ABGEF</m:t>
        </m:r>
      </m:oMath>
      <w:r w:rsidRPr="00E768BA">
        <w:t xml:space="preserve"> is comprised of segments of the following lengths:  </w:t>
      </w:r>
      <m:oMath>
        <m:r>
          <w:rPr>
            <w:rFonts w:ascii="Cambria Math" w:hAnsi="Cambria Math"/>
          </w:rPr>
          <m:t>AD=4</m:t>
        </m:r>
      </m:oMath>
      <w:r w:rsidR="003C792E" w:rsidRPr="003C792E">
        <w:t>,</w:t>
      </w:r>
      <m:oMath>
        <m:r>
          <w:rPr>
            <w:rFonts w:ascii="Cambria Math" w:hAnsi="Cambria Math"/>
          </w:rPr>
          <m:t xml:space="preserve"> DC=3</m:t>
        </m:r>
      </m:oMath>
      <w:r w:rsidR="003C792E" w:rsidRPr="003C792E">
        <w:t>,</w:t>
      </w:r>
      <w:r w:rsidRPr="00E768BA">
        <w:t xml:space="preserve"> and </w:t>
      </w:r>
      <m:oMath>
        <m:r>
          <w:rPr>
            <w:rFonts w:ascii="Cambria Math" w:hAnsi="Cambria Math"/>
          </w:rPr>
          <m:t>CF=2.</m:t>
        </m:r>
      </m:oMath>
      <w:r w:rsidRPr="00E768BA">
        <w:t xml:space="preserve">  Calculate the area of the figure </w:t>
      </w:r>
      <m:oMath>
        <m:r>
          <w:rPr>
            <w:rFonts w:ascii="Cambria Math" w:hAnsi="Cambria Math"/>
          </w:rPr>
          <m:t>ABGEF.</m:t>
        </m:r>
      </m:oMath>
    </w:p>
    <w:p w14:paraId="3AB91C61" w14:textId="77777777" w:rsidR="00E768BA" w:rsidRDefault="00E768BA" w:rsidP="00E768BA">
      <w:pPr>
        <w:pStyle w:val="ny-lesson-numbering"/>
        <w:numPr>
          <w:ilvl w:val="0"/>
          <w:numId w:val="0"/>
        </w:numPr>
        <w:ind w:left="360"/>
      </w:pPr>
    </w:p>
    <w:p w14:paraId="6A828915" w14:textId="77777777" w:rsidR="00E768BA" w:rsidRDefault="00E768BA" w:rsidP="00E768BA">
      <w:pPr>
        <w:pStyle w:val="ny-lesson-numbering"/>
        <w:numPr>
          <w:ilvl w:val="0"/>
          <w:numId w:val="0"/>
        </w:numPr>
        <w:ind w:left="360"/>
      </w:pPr>
    </w:p>
    <w:p w14:paraId="371DC9CF" w14:textId="77777777" w:rsidR="00E768BA" w:rsidRDefault="00E768BA" w:rsidP="00E768BA">
      <w:pPr>
        <w:pStyle w:val="ny-lesson-numbering"/>
        <w:numPr>
          <w:ilvl w:val="0"/>
          <w:numId w:val="0"/>
        </w:numPr>
        <w:ind w:left="360"/>
      </w:pPr>
    </w:p>
    <w:p w14:paraId="7FD48DF5" w14:textId="77777777" w:rsidR="00A84B6B" w:rsidRDefault="00A84B6B" w:rsidP="00E768BA">
      <w:pPr>
        <w:pStyle w:val="ny-lesson-numbering"/>
        <w:numPr>
          <w:ilvl w:val="0"/>
          <w:numId w:val="0"/>
        </w:numPr>
        <w:ind w:left="360"/>
      </w:pPr>
    </w:p>
    <w:p w14:paraId="0C188519" w14:textId="77777777" w:rsidR="00E768BA" w:rsidRDefault="00E768BA" w:rsidP="00E768BA">
      <w:pPr>
        <w:pStyle w:val="ny-lesson-numbering"/>
        <w:numPr>
          <w:ilvl w:val="0"/>
          <w:numId w:val="0"/>
        </w:numPr>
        <w:ind w:left="360"/>
      </w:pPr>
    </w:p>
    <w:p w14:paraId="23B6B746" w14:textId="77777777" w:rsidR="00E768BA" w:rsidRDefault="00E768BA" w:rsidP="00E768BA">
      <w:pPr>
        <w:pStyle w:val="ny-lesson-numbering"/>
        <w:numPr>
          <w:ilvl w:val="0"/>
          <w:numId w:val="0"/>
        </w:numPr>
        <w:ind w:left="360"/>
      </w:pPr>
    </w:p>
    <w:p w14:paraId="04279E12" w14:textId="77777777" w:rsidR="00E768BA" w:rsidRDefault="00E768BA" w:rsidP="00334B6B">
      <w:pPr>
        <w:pStyle w:val="ny-lesson-numbering"/>
        <w:numPr>
          <w:ilvl w:val="1"/>
          <w:numId w:val="8"/>
        </w:numPr>
      </w:pPr>
      <w:r>
        <w:lastRenderedPageBreak/>
        <w:t>Explain how you determined the area of the figure.</w:t>
      </w:r>
    </w:p>
    <w:p w14:paraId="0CD3E59D" w14:textId="77777777" w:rsidR="00E768BA" w:rsidRDefault="00E768BA" w:rsidP="00E768BA">
      <w:pPr>
        <w:pStyle w:val="ny-lesson-numbering"/>
        <w:numPr>
          <w:ilvl w:val="0"/>
          <w:numId w:val="0"/>
        </w:numPr>
        <w:ind w:left="360"/>
      </w:pPr>
    </w:p>
    <w:p w14:paraId="2CD1CE49" w14:textId="77777777" w:rsidR="00E768BA" w:rsidRDefault="00E768BA" w:rsidP="00E768BA">
      <w:pPr>
        <w:pStyle w:val="ny-lesson-numbering"/>
        <w:numPr>
          <w:ilvl w:val="0"/>
          <w:numId w:val="0"/>
        </w:numPr>
        <w:ind w:left="360"/>
      </w:pPr>
    </w:p>
    <w:p w14:paraId="49037AF0" w14:textId="77777777" w:rsidR="00334B6B" w:rsidRDefault="00334B6B" w:rsidP="00E768BA">
      <w:pPr>
        <w:pStyle w:val="ny-lesson-numbering"/>
        <w:numPr>
          <w:ilvl w:val="0"/>
          <w:numId w:val="0"/>
        </w:numPr>
        <w:ind w:left="360"/>
      </w:pPr>
    </w:p>
    <w:p w14:paraId="25901ED5" w14:textId="77777777" w:rsidR="00334B6B" w:rsidRDefault="00334B6B" w:rsidP="00E768BA">
      <w:pPr>
        <w:pStyle w:val="ny-lesson-numbering"/>
        <w:numPr>
          <w:ilvl w:val="0"/>
          <w:numId w:val="0"/>
        </w:numPr>
        <w:ind w:left="360"/>
      </w:pPr>
    </w:p>
    <w:p w14:paraId="24FB9C76" w14:textId="77777777" w:rsidR="00334B6B" w:rsidRDefault="00334B6B" w:rsidP="00E768BA">
      <w:pPr>
        <w:pStyle w:val="ny-lesson-numbering"/>
        <w:numPr>
          <w:ilvl w:val="0"/>
          <w:numId w:val="0"/>
        </w:numPr>
        <w:ind w:left="360"/>
      </w:pPr>
    </w:p>
    <w:p w14:paraId="07E39054" w14:textId="77777777" w:rsidR="00E768BA" w:rsidRDefault="00E768BA" w:rsidP="00E768BA">
      <w:pPr>
        <w:pStyle w:val="ny-lesson-numbering"/>
        <w:numPr>
          <w:ilvl w:val="0"/>
          <w:numId w:val="0"/>
        </w:numPr>
        <w:ind w:left="360"/>
      </w:pPr>
    </w:p>
    <w:p w14:paraId="224B4247" w14:textId="309CB333" w:rsidR="00912F54" w:rsidRDefault="00384FF6" w:rsidP="00334B6B">
      <w:pPr>
        <w:pStyle w:val="ny-lesson-numbering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00279EA" wp14:editId="020BD643">
            <wp:simplePos x="0" y="0"/>
            <wp:positionH relativeFrom="margin">
              <wp:align>center</wp:align>
            </wp:positionH>
            <wp:positionV relativeFrom="paragraph">
              <wp:posOffset>373380</wp:posOffset>
            </wp:positionV>
            <wp:extent cx="2438400" cy="1478280"/>
            <wp:effectExtent l="0" t="0" r="0" b="762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E96">
        <w:t>A rectangle with dime</w:t>
      </w:r>
      <w:r w:rsidR="001E5E96" w:rsidRPr="00912F54">
        <w:t xml:space="preserve">nsions </w:t>
      </w:r>
      <m:oMath>
        <m:r>
          <w:rPr>
            <w:rFonts w:ascii="Cambria Math" w:hAnsi="Cambria Math"/>
          </w:rPr>
          <m:t>21.6×12</m:t>
        </m:r>
      </m:oMath>
      <w:r w:rsidR="001E5E96" w:rsidRPr="00912F54">
        <w:t xml:space="preserve"> has a right triangle with a base </w:t>
      </w:r>
      <m:oMath>
        <m:r>
          <w:rPr>
            <w:rFonts w:ascii="Cambria Math" w:hAnsi="Cambria Math"/>
          </w:rPr>
          <m:t>9.6</m:t>
        </m:r>
      </m:oMath>
      <w:r w:rsidR="001E5E96" w:rsidRPr="00912F54">
        <w:t xml:space="preserve"> and a height of </w:t>
      </w:r>
      <m:oMath>
        <m:r>
          <w:rPr>
            <w:rFonts w:ascii="Cambria Math" w:hAnsi="Cambria Math"/>
          </w:rPr>
          <m:t>7.2</m:t>
        </m:r>
      </m:oMath>
      <w:r w:rsidR="001E5E96" w:rsidRPr="00912F54">
        <w:t xml:space="preserve"> cut out of the rectangle.</w:t>
      </w:r>
      <w:r w:rsidR="001E5E96">
        <w:t xml:space="preserve">  </w:t>
      </w:r>
    </w:p>
    <w:p w14:paraId="4F933176" w14:textId="77777777" w:rsidR="003C792E" w:rsidRDefault="003C792E" w:rsidP="003C792E">
      <w:pPr>
        <w:pStyle w:val="ny-lesson-numbering"/>
        <w:numPr>
          <w:ilvl w:val="0"/>
          <w:numId w:val="0"/>
        </w:numPr>
        <w:ind w:left="360"/>
      </w:pPr>
    </w:p>
    <w:p w14:paraId="3C3A6C18" w14:textId="7D7A2488" w:rsidR="00912F54" w:rsidRDefault="001E5E96" w:rsidP="00334B6B">
      <w:pPr>
        <w:pStyle w:val="ny-lesson-numbering"/>
        <w:numPr>
          <w:ilvl w:val="1"/>
          <w:numId w:val="8"/>
        </w:numPr>
      </w:pPr>
      <w:r>
        <w:t>Find the area of the shaded region.</w:t>
      </w:r>
    </w:p>
    <w:p w14:paraId="2851A771" w14:textId="1FB6530C" w:rsidR="00912F54" w:rsidRDefault="00912F54" w:rsidP="008911F9">
      <w:pPr>
        <w:pStyle w:val="ny-lesson-SFinsert-number-list"/>
        <w:numPr>
          <w:ilvl w:val="0"/>
          <w:numId w:val="0"/>
        </w:numPr>
        <w:ind w:left="864"/>
      </w:pPr>
    </w:p>
    <w:p w14:paraId="31BD5EF1" w14:textId="77777777" w:rsidR="008911F9" w:rsidRDefault="008911F9" w:rsidP="008911F9">
      <w:pPr>
        <w:pStyle w:val="ny-lesson-SFinsert-number-list"/>
        <w:numPr>
          <w:ilvl w:val="0"/>
          <w:numId w:val="0"/>
        </w:numPr>
        <w:ind w:left="864"/>
      </w:pPr>
    </w:p>
    <w:p w14:paraId="48F004E3" w14:textId="77777777" w:rsidR="008911F9" w:rsidRDefault="008911F9" w:rsidP="008911F9">
      <w:pPr>
        <w:pStyle w:val="ny-lesson-SFinsert-number-list"/>
        <w:numPr>
          <w:ilvl w:val="0"/>
          <w:numId w:val="0"/>
        </w:numPr>
        <w:ind w:left="864"/>
      </w:pPr>
    </w:p>
    <w:p w14:paraId="3AF8614A" w14:textId="77777777" w:rsidR="008911F9" w:rsidRDefault="008911F9" w:rsidP="008911F9">
      <w:pPr>
        <w:pStyle w:val="ny-lesson-SFinsert-number-list"/>
        <w:numPr>
          <w:ilvl w:val="0"/>
          <w:numId w:val="0"/>
        </w:numPr>
        <w:ind w:left="864"/>
      </w:pPr>
    </w:p>
    <w:p w14:paraId="65B93224" w14:textId="77777777" w:rsidR="008911F9" w:rsidRDefault="008911F9" w:rsidP="008911F9">
      <w:pPr>
        <w:pStyle w:val="ny-lesson-SFinsert-number-list"/>
        <w:numPr>
          <w:ilvl w:val="0"/>
          <w:numId w:val="0"/>
        </w:numPr>
        <w:ind w:left="864"/>
      </w:pPr>
    </w:p>
    <w:p w14:paraId="530A0FFE" w14:textId="77777777" w:rsidR="00384FF6" w:rsidRDefault="00384FF6" w:rsidP="008911F9">
      <w:pPr>
        <w:pStyle w:val="ny-lesson-SFinsert-number-list"/>
        <w:numPr>
          <w:ilvl w:val="0"/>
          <w:numId w:val="0"/>
        </w:numPr>
        <w:ind w:left="864"/>
      </w:pPr>
    </w:p>
    <w:p w14:paraId="44145E9C" w14:textId="77777777" w:rsidR="00384FF6" w:rsidRDefault="00384FF6" w:rsidP="008911F9">
      <w:pPr>
        <w:pStyle w:val="ny-lesson-SFinsert-number-list"/>
        <w:numPr>
          <w:ilvl w:val="0"/>
          <w:numId w:val="0"/>
        </w:numPr>
        <w:ind w:left="864"/>
      </w:pPr>
    </w:p>
    <w:p w14:paraId="0CC57C41" w14:textId="77777777" w:rsidR="008911F9" w:rsidRDefault="008911F9" w:rsidP="008911F9">
      <w:pPr>
        <w:pStyle w:val="ny-lesson-SFinsert-number-list"/>
        <w:numPr>
          <w:ilvl w:val="0"/>
          <w:numId w:val="0"/>
        </w:numPr>
        <w:ind w:left="864"/>
      </w:pPr>
    </w:p>
    <w:p w14:paraId="5F9161E8" w14:textId="7295218C" w:rsidR="00912F54" w:rsidRDefault="00912F54" w:rsidP="00334B6B">
      <w:pPr>
        <w:pStyle w:val="ny-lesson-numbering"/>
        <w:numPr>
          <w:ilvl w:val="1"/>
          <w:numId w:val="8"/>
        </w:numPr>
      </w:pPr>
      <w:r>
        <w:t>Explain how you determined the area of the shaded region.</w:t>
      </w:r>
    </w:p>
    <w:p w14:paraId="402496C5" w14:textId="77777777" w:rsidR="00E768BA" w:rsidRDefault="00E768BA" w:rsidP="00E768BA">
      <w:pPr>
        <w:pStyle w:val="ny-lesson-numbering"/>
        <w:numPr>
          <w:ilvl w:val="0"/>
          <w:numId w:val="0"/>
        </w:numPr>
        <w:ind w:left="360"/>
      </w:pPr>
    </w:p>
    <w:p w14:paraId="56B8DC81" w14:textId="77777777" w:rsidR="00E768BA" w:rsidRDefault="00E768BA" w:rsidP="00E768BA">
      <w:pPr>
        <w:pStyle w:val="ny-lesson-numbering"/>
        <w:numPr>
          <w:ilvl w:val="0"/>
          <w:numId w:val="0"/>
        </w:numPr>
        <w:ind w:left="360"/>
      </w:pPr>
    </w:p>
    <w:p w14:paraId="0CF03202" w14:textId="77777777" w:rsidR="00E768BA" w:rsidRDefault="00E768BA" w:rsidP="00E768BA">
      <w:pPr>
        <w:pStyle w:val="ny-lesson-numbering"/>
        <w:numPr>
          <w:ilvl w:val="0"/>
          <w:numId w:val="0"/>
        </w:numPr>
        <w:ind w:left="360"/>
      </w:pPr>
    </w:p>
    <w:p w14:paraId="5FE5410D" w14:textId="77777777" w:rsidR="00BA28F4" w:rsidRPr="00E768BA" w:rsidRDefault="00BA28F4" w:rsidP="00E768BA">
      <w:pPr>
        <w:pStyle w:val="ny-lesson-numbering"/>
        <w:numPr>
          <w:ilvl w:val="0"/>
          <w:numId w:val="0"/>
        </w:numPr>
        <w:ind w:left="360"/>
      </w:pPr>
    </w:p>
    <w:p w14:paraId="6C0D43B2" w14:textId="051E6491" w:rsidR="0083730B" w:rsidRDefault="0083730B" w:rsidP="00427849">
      <w:pPr>
        <w:pStyle w:val="ny-callout-hdr"/>
      </w:pPr>
    </w:p>
    <w:p w14:paraId="0F3C6FAE" w14:textId="77777777" w:rsidR="008911F9" w:rsidRPr="00427849" w:rsidRDefault="008911F9" w:rsidP="00427849">
      <w:pPr>
        <w:pStyle w:val="ny-callout-hdr"/>
      </w:pPr>
    </w:p>
    <w:p w14:paraId="6C710B1B" w14:textId="74BC3172" w:rsidR="007C617F" w:rsidRDefault="007C617F" w:rsidP="00427849">
      <w:pPr>
        <w:pStyle w:val="ny-callout-hdr"/>
      </w:pPr>
    </w:p>
    <w:p w14:paraId="39546B10" w14:textId="77777777" w:rsidR="00D662AF" w:rsidRDefault="00D662AF" w:rsidP="00427849">
      <w:pPr>
        <w:pStyle w:val="ny-callout-hdr"/>
      </w:pPr>
    </w:p>
    <w:p w14:paraId="769C20E5" w14:textId="77777777" w:rsidR="00D662AF" w:rsidRDefault="00D662AF" w:rsidP="00427849">
      <w:pPr>
        <w:pStyle w:val="ny-callout-hdr"/>
      </w:pPr>
    </w:p>
    <w:p w14:paraId="5EA6FA75" w14:textId="77777777" w:rsidR="00D662AF" w:rsidRDefault="00D662AF" w:rsidP="00427849">
      <w:pPr>
        <w:pStyle w:val="ny-callout-hdr"/>
      </w:pPr>
    </w:p>
    <w:p w14:paraId="46E351B7" w14:textId="77777777" w:rsidR="00D662AF" w:rsidRDefault="00D662AF" w:rsidP="00427849">
      <w:pPr>
        <w:pStyle w:val="ny-callout-hdr"/>
      </w:pPr>
    </w:p>
    <w:p w14:paraId="19C2B2F3" w14:textId="77777777" w:rsidR="00D662AF" w:rsidRDefault="00D662AF" w:rsidP="00427849">
      <w:pPr>
        <w:pStyle w:val="ny-callout-hdr"/>
      </w:pPr>
    </w:p>
    <w:p w14:paraId="5D57C31B" w14:textId="77777777" w:rsidR="00D662AF" w:rsidRDefault="00D662AF" w:rsidP="00427849">
      <w:pPr>
        <w:pStyle w:val="ny-callout-hdr"/>
      </w:pPr>
    </w:p>
    <w:p w14:paraId="0AE4D0CF" w14:textId="77777777" w:rsidR="00D662AF" w:rsidRDefault="00D662AF" w:rsidP="00427849">
      <w:pPr>
        <w:pStyle w:val="ny-callout-hdr"/>
      </w:pPr>
    </w:p>
    <w:p w14:paraId="7BBB6A7A" w14:textId="262887F5" w:rsidR="00D662AF" w:rsidRDefault="00A814AF" w:rsidP="00427849">
      <w:pPr>
        <w:pStyle w:val="ny-callout-hdr"/>
      </w:pPr>
      <w:r w:rsidRPr="0042784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BCACF1" wp14:editId="5CDD5E1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2115820"/>
                <wp:effectExtent l="19050" t="19050" r="11430" b="1778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116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5CE9A" w14:textId="2C83D2C6" w:rsidR="00B6763D" w:rsidRDefault="00B6763D" w:rsidP="00B6763D">
                            <w:pPr>
                              <w:pStyle w:val="ny-lesson-summary"/>
                            </w:pPr>
                            <w:r>
                              <w:t>Lesson Summary</w:t>
                            </w:r>
                          </w:p>
                          <w:p w14:paraId="28689B57" w14:textId="6B0A966A" w:rsidR="00AF5472" w:rsidRDefault="00B6763D" w:rsidP="007C617F">
                            <w:pPr>
                              <w:pStyle w:val="ny-lesson-hdr-1"/>
                              <w:ind w:right="390"/>
                              <w:rPr>
                                <w:rFonts w:ascii="Calibri" w:eastAsiaTheme="minorEastAsia" w:hAnsi="Calibri" w:cstheme="minorBidi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34B6B">
                              <w:rPr>
                                <w:rFonts w:asciiTheme="minorHAnsi" w:hAnsiTheme="minorHAnsi"/>
                                <w:smallCaps/>
                                <w:sz w:val="20"/>
                              </w:rPr>
                              <w:t>Set</w:t>
                            </w:r>
                            <w:r w:rsidRPr="00334B6B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="00AF5472" w:rsidRPr="00334B6B">
                              <w:rPr>
                                <w:rFonts w:ascii="Calibri" w:hAnsi="Calibri"/>
                                <w:sz w:val="20"/>
                              </w:rPr>
                              <w:t>(</w:t>
                            </w:r>
                            <w:r w:rsidR="00AF5472" w:rsidRPr="00334B6B">
                              <w:rPr>
                                <w:smallCaps/>
                                <w:sz w:val="20"/>
                              </w:rPr>
                              <w:t>description)</w:t>
                            </w:r>
                            <w:r w:rsidRPr="00334B6B">
                              <w:rPr>
                                <w:rFonts w:ascii="Calibri" w:hAnsi="Calibri"/>
                                <w:sz w:val="20"/>
                              </w:rPr>
                              <w:t>:</w:t>
                            </w:r>
                            <w:r w:rsidR="00AF5472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F5472">
                              <w:rPr>
                                <w:rFonts w:ascii="Calibri" w:eastAsiaTheme="minorEastAsia" w:hAnsi="Calibri" w:cstheme="minorBidi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AF5472" w:rsidRPr="00B6763D">
                              <w:rPr>
                                <w:rFonts w:ascii="Calibri" w:eastAsiaTheme="minorEastAsia" w:hAnsi="Calibri" w:cstheme="minorBidi"/>
                                <w:b w:val="0"/>
                                <w:i/>
                                <w:color w:val="auto"/>
                                <w:sz w:val="20"/>
                                <w:szCs w:val="20"/>
                              </w:rPr>
                              <w:t>set</w:t>
                            </w:r>
                            <w:r w:rsidR="00AF5472">
                              <w:rPr>
                                <w:rFonts w:ascii="Calibri" w:eastAsiaTheme="minorEastAsia" w:hAnsi="Calibri" w:cstheme="minorBidi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is a well-defined collection of objects.  These objects are called elements or members of the set.</w:t>
                            </w:r>
                          </w:p>
                          <w:p w14:paraId="501C10E0" w14:textId="41853AAB" w:rsidR="00AF5472" w:rsidRDefault="00B6763D" w:rsidP="007C617F">
                            <w:pPr>
                              <w:pStyle w:val="ny-lesson-paragraph"/>
                            </w:pPr>
                            <w:r w:rsidRPr="00334B6B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>Subset</w:t>
                            </w:r>
                            <w:r w:rsidRPr="00334B6B">
                              <w:rPr>
                                <w:b/>
                              </w:rPr>
                              <w:t>:</w:t>
                            </w:r>
                            <w:r w:rsidR="00AF5472" w:rsidRPr="00334B6B">
                              <w:rPr>
                                <w:b/>
                              </w:rPr>
                              <w:t xml:space="preserve"> </w:t>
                            </w:r>
                            <w:r w:rsidR="00AF5472">
                              <w:t xml:space="preserve"> A set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="00AF5472">
                              <w:t xml:space="preserve"> is a </w:t>
                            </w:r>
                            <w:r w:rsidR="00AF5472">
                              <w:rPr>
                                <w:i/>
                              </w:rPr>
                              <w:t>subset</w:t>
                            </w:r>
                            <w:r w:rsidR="00AF5472">
                              <w:t xml:space="preserve"> of a set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="00AF5472">
                              <w:t xml:space="preserve"> if every element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="00AF5472">
                              <w:t xml:space="preserve"> is also an element </w:t>
                            </w:r>
                            <w:proofErr w:type="gramStart"/>
                            <w:r w:rsidR="00AF5472">
                              <w:t xml:space="preserve">of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="00AF5472">
                              <w:t xml:space="preserve">.  The notation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A⊆B</m:t>
                              </m:r>
                            </m:oMath>
                            <w:r w:rsidR="00AF5472">
                              <w:t xml:space="preserve"> indicates that the set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="00AF5472">
                              <w:t xml:space="preserve"> is a subset of </w:t>
                            </w:r>
                            <w:proofErr w:type="gramStart"/>
                            <w:r w:rsidR="00AF5472">
                              <w:t xml:space="preserve">set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="00AF5472">
                              <w:t>.</w:t>
                            </w:r>
                          </w:p>
                          <w:p w14:paraId="5FC04B06" w14:textId="380F6DE0" w:rsidR="00AF5472" w:rsidRDefault="00B6763D" w:rsidP="007C617F">
                            <w:pPr>
                              <w:pStyle w:val="ny-lesson-paragraph"/>
                            </w:pPr>
                            <w:r w:rsidRPr="00334B6B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>Union</w:t>
                            </w:r>
                            <w:r w:rsidRPr="00334B6B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>:</w:t>
                            </w:r>
                            <w:r w:rsidR="00AF5472" w:rsidRPr="00334B6B">
                              <w:rPr>
                                <w:b/>
                              </w:rPr>
                              <w:t xml:space="preserve"> </w:t>
                            </w:r>
                            <w:r w:rsidR="00AF5472">
                              <w:t xml:space="preserve"> The </w:t>
                            </w:r>
                            <w:r w:rsidR="00AF5472">
                              <w:rPr>
                                <w:i/>
                              </w:rPr>
                              <w:t>union</w:t>
                            </w:r>
                            <w:r w:rsidR="00AF5472">
                              <w:t xml:space="preserve">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="00AF5472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="00AF5472">
                              <w:t xml:space="preserve"> is the set of all objects that are either elements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="00AF5472">
                              <w:t xml:space="preserve"> or </w:t>
                            </w:r>
                            <w:proofErr w:type="gramStart"/>
                            <w:r w:rsidR="00AF5472">
                              <w:t xml:space="preserve">of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="00AF5472">
                              <w:t xml:space="preserve">, or of both.  The union is </w:t>
                            </w:r>
                            <w:proofErr w:type="gramStart"/>
                            <w:r w:rsidR="00AF5472">
                              <w:t xml:space="preserve">denoted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A∪B</m:t>
                              </m:r>
                            </m:oMath>
                            <w:r w:rsidR="00AF5472">
                              <w:t>.</w:t>
                            </w:r>
                            <w:r w:rsidR="007C617F" w:rsidRPr="007C617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F0B035D" w14:textId="5E7F4C02" w:rsidR="00AF5472" w:rsidRDefault="00B6763D" w:rsidP="007C617F">
                            <w:pPr>
                              <w:pStyle w:val="ny-lesson-paragraph"/>
                            </w:pPr>
                            <w:r w:rsidRPr="00334B6B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>Intersection</w:t>
                            </w:r>
                            <w:r w:rsidRPr="00334B6B">
                              <w:rPr>
                                <w:b/>
                              </w:rPr>
                              <w:t>:</w:t>
                            </w:r>
                            <w:r w:rsidR="00AF5472" w:rsidRPr="00334B6B">
                              <w:rPr>
                                <w:b/>
                              </w:rPr>
                              <w:t xml:space="preserve">  </w:t>
                            </w:r>
                            <w:r w:rsidR="00AF5472">
                              <w:t xml:space="preserve">The </w:t>
                            </w:r>
                            <w:r w:rsidR="00AF5472">
                              <w:rPr>
                                <w:i/>
                              </w:rPr>
                              <w:t>intersection</w:t>
                            </w:r>
                            <w:r w:rsidR="00AF5472">
                              <w:t xml:space="preserve">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="00AF5472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="00AF5472">
                              <w:t xml:space="preserve"> is the set of all objects that are elements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="00AF5472">
                              <w:t xml:space="preserve"> and also elements </w:t>
                            </w:r>
                            <w:proofErr w:type="gramStart"/>
                            <w:r w:rsidR="00AF5472">
                              <w:t xml:space="preserve">of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="00AF5472">
                              <w:t xml:space="preserve">.  The intersection is </w:t>
                            </w:r>
                            <w:proofErr w:type="gramStart"/>
                            <w:r w:rsidR="00AF5472">
                              <w:t xml:space="preserve">denoted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A∩B</m:t>
                              </m:r>
                            </m:oMath>
                            <w:r w:rsidR="00AF5472">
                              <w:t>.</w:t>
                            </w:r>
                          </w:p>
                          <w:p w14:paraId="39D62BA6" w14:textId="2D07C69B" w:rsidR="007C3BFC" w:rsidRDefault="007C3BFC" w:rsidP="007C617F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CACF1" id="Rectangle 1" o:spid="_x0000_s1026" style="position:absolute;margin-left:0;margin-top:0;width:489.6pt;height:166.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" strokecolor="#4f6228" strokeweight="3pt">
                <v:stroke linestyle="thinThin"/>
                <v:textbox>
                  <w:txbxContent>
                    <w:p w14:paraId="7275CE9A" w14:textId="2C83D2C6" w:rsidR="00B6763D" w:rsidRDefault="00B6763D" w:rsidP="00B6763D">
                      <w:pPr>
                        <w:pStyle w:val="ny-lesson-summary"/>
                      </w:pPr>
                      <w:r>
                        <w:t>Lesson Summary</w:t>
                      </w:r>
                    </w:p>
                    <w:p w14:paraId="28689B57" w14:textId="6B0A966A" w:rsidR="00AF5472" w:rsidRDefault="00B6763D" w:rsidP="007C617F">
                      <w:pPr>
                        <w:pStyle w:val="ny-lesson-hdr-1"/>
                        <w:ind w:right="390"/>
                        <w:rPr>
                          <w:rFonts w:ascii="Calibri" w:eastAsiaTheme="minorEastAsia" w:hAnsi="Calibri" w:cstheme="minorBidi"/>
                          <w:b w:val="0"/>
                          <w:color w:val="auto"/>
                          <w:sz w:val="20"/>
                          <w:szCs w:val="20"/>
                        </w:rPr>
                      </w:pPr>
                      <w:r w:rsidRPr="00334B6B">
                        <w:rPr>
                          <w:rFonts w:asciiTheme="minorHAnsi" w:hAnsiTheme="minorHAnsi"/>
                          <w:smallCaps/>
                          <w:sz w:val="20"/>
                        </w:rPr>
                        <w:t>Set</w:t>
                      </w:r>
                      <w:r w:rsidRPr="00334B6B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="00AF5472" w:rsidRPr="00334B6B">
                        <w:rPr>
                          <w:rFonts w:ascii="Calibri" w:hAnsi="Calibri"/>
                          <w:sz w:val="20"/>
                        </w:rPr>
                        <w:t>(</w:t>
                      </w:r>
                      <w:r w:rsidR="00AF5472" w:rsidRPr="00334B6B">
                        <w:rPr>
                          <w:smallCaps/>
                          <w:sz w:val="20"/>
                        </w:rPr>
                        <w:t>description)</w:t>
                      </w:r>
                      <w:r w:rsidRPr="00334B6B">
                        <w:rPr>
                          <w:rFonts w:ascii="Calibri" w:hAnsi="Calibri"/>
                          <w:sz w:val="20"/>
                        </w:rPr>
                        <w:t>:</w:t>
                      </w:r>
                      <w:r w:rsidR="00AF5472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F5472">
                        <w:rPr>
                          <w:rFonts w:ascii="Calibri" w:eastAsiaTheme="minorEastAsia" w:hAnsi="Calibri" w:cstheme="minorBidi"/>
                          <w:b w:val="0"/>
                          <w:color w:val="auto"/>
                          <w:sz w:val="20"/>
                          <w:szCs w:val="20"/>
                        </w:rPr>
                        <w:t xml:space="preserve">A </w:t>
                      </w:r>
                      <w:r w:rsidR="00AF5472" w:rsidRPr="00B6763D">
                        <w:rPr>
                          <w:rFonts w:ascii="Calibri" w:eastAsiaTheme="minorEastAsia" w:hAnsi="Calibri" w:cstheme="minorBidi"/>
                          <w:b w:val="0"/>
                          <w:i/>
                          <w:color w:val="auto"/>
                          <w:sz w:val="20"/>
                          <w:szCs w:val="20"/>
                        </w:rPr>
                        <w:t>set</w:t>
                      </w:r>
                      <w:r w:rsidR="00AF5472">
                        <w:rPr>
                          <w:rFonts w:ascii="Calibri" w:eastAsiaTheme="minorEastAsia" w:hAnsi="Calibri" w:cstheme="minorBidi"/>
                          <w:b w:val="0"/>
                          <w:color w:val="auto"/>
                          <w:sz w:val="20"/>
                          <w:szCs w:val="20"/>
                        </w:rPr>
                        <w:t xml:space="preserve"> is a well-defined collection of objects.  These objects are called elements or members of the set.</w:t>
                      </w:r>
                    </w:p>
                    <w:p w14:paraId="501C10E0" w14:textId="41853AAB" w:rsidR="00AF5472" w:rsidRDefault="00B6763D" w:rsidP="007C617F">
                      <w:pPr>
                        <w:pStyle w:val="ny-lesson-paragraph"/>
                      </w:pPr>
                      <w:r w:rsidRPr="00334B6B">
                        <w:rPr>
                          <w:rFonts w:asciiTheme="minorHAnsi" w:hAnsiTheme="minorHAnsi"/>
                          <w:b/>
                          <w:smallCaps/>
                        </w:rPr>
                        <w:t>Subset</w:t>
                      </w:r>
                      <w:r w:rsidRPr="00334B6B">
                        <w:rPr>
                          <w:b/>
                        </w:rPr>
                        <w:t>:</w:t>
                      </w:r>
                      <w:r w:rsidR="00AF5472" w:rsidRPr="00334B6B">
                        <w:rPr>
                          <w:b/>
                        </w:rPr>
                        <w:t xml:space="preserve"> </w:t>
                      </w:r>
                      <w:r w:rsidR="00AF5472">
                        <w:t xml:space="preserve"> A set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="00AF5472">
                        <w:t xml:space="preserve"> is a </w:t>
                      </w:r>
                      <w:r w:rsidR="00AF5472">
                        <w:rPr>
                          <w:i/>
                        </w:rPr>
                        <w:t>subset</w:t>
                      </w:r>
                      <w:r w:rsidR="00AF5472">
                        <w:t xml:space="preserve"> of a set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="00AF5472">
                        <w:t xml:space="preserve"> if every element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="00AF5472">
                        <w:t xml:space="preserve"> is also an element </w:t>
                      </w:r>
                      <w:proofErr w:type="gramStart"/>
                      <w:r w:rsidR="00AF5472">
                        <w:t xml:space="preserve">of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="00AF5472">
                        <w:t xml:space="preserve">.  The notation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A⊆B</m:t>
                        </m:r>
                      </m:oMath>
                      <w:r w:rsidR="00AF5472">
                        <w:t xml:space="preserve"> indicates that the set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="00AF5472">
                        <w:t xml:space="preserve"> is a subset of </w:t>
                      </w:r>
                      <w:proofErr w:type="gramStart"/>
                      <w:r w:rsidR="00AF5472">
                        <w:t xml:space="preserve">set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="00AF5472">
                        <w:t>.</w:t>
                      </w:r>
                    </w:p>
                    <w:p w14:paraId="5FC04B06" w14:textId="380F6DE0" w:rsidR="00AF5472" w:rsidRDefault="00B6763D" w:rsidP="007C617F">
                      <w:pPr>
                        <w:pStyle w:val="ny-lesson-paragraph"/>
                      </w:pPr>
                      <w:r w:rsidRPr="00334B6B">
                        <w:rPr>
                          <w:rFonts w:asciiTheme="minorHAnsi" w:hAnsiTheme="minorHAnsi"/>
                          <w:b/>
                          <w:smallCaps/>
                        </w:rPr>
                        <w:t>Union</w:t>
                      </w:r>
                      <w:r w:rsidRPr="00334B6B">
                        <w:rPr>
                          <w:rFonts w:ascii="Calibri Bold" w:hAnsi="Calibri Bold"/>
                          <w:b/>
                          <w:smallCaps/>
                        </w:rPr>
                        <w:t>:</w:t>
                      </w:r>
                      <w:r w:rsidR="00AF5472" w:rsidRPr="00334B6B">
                        <w:rPr>
                          <w:b/>
                        </w:rPr>
                        <w:t xml:space="preserve"> </w:t>
                      </w:r>
                      <w:r w:rsidR="00AF5472">
                        <w:t xml:space="preserve"> The </w:t>
                      </w:r>
                      <w:r w:rsidR="00AF5472">
                        <w:rPr>
                          <w:i/>
                        </w:rPr>
                        <w:t>union</w:t>
                      </w:r>
                      <w:r w:rsidR="00AF5472">
                        <w:t xml:space="preserve">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="00AF5472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="00AF5472">
                        <w:t xml:space="preserve"> is the set of all objects that are either elements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="00AF5472">
                        <w:t xml:space="preserve"> or </w:t>
                      </w:r>
                      <w:proofErr w:type="gramStart"/>
                      <w:r w:rsidR="00AF5472">
                        <w:t xml:space="preserve">of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="00AF5472">
                        <w:t xml:space="preserve">, or of both.  The union is </w:t>
                      </w:r>
                      <w:proofErr w:type="gramStart"/>
                      <w:r w:rsidR="00AF5472">
                        <w:t xml:space="preserve">denoted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A∪B</m:t>
                        </m:r>
                      </m:oMath>
                      <w:r w:rsidR="00AF5472">
                        <w:t>.</w:t>
                      </w:r>
                      <w:r w:rsidR="007C617F" w:rsidRPr="007C617F">
                        <w:rPr>
                          <w:noProof/>
                        </w:rPr>
                        <w:t xml:space="preserve"> </w:t>
                      </w:r>
                    </w:p>
                    <w:p w14:paraId="6F0B035D" w14:textId="5E7F4C02" w:rsidR="00AF5472" w:rsidRDefault="00B6763D" w:rsidP="007C617F">
                      <w:pPr>
                        <w:pStyle w:val="ny-lesson-paragraph"/>
                      </w:pPr>
                      <w:r w:rsidRPr="00334B6B">
                        <w:rPr>
                          <w:rFonts w:asciiTheme="minorHAnsi" w:hAnsiTheme="minorHAnsi"/>
                          <w:b/>
                          <w:smallCaps/>
                        </w:rPr>
                        <w:t>Intersection</w:t>
                      </w:r>
                      <w:r w:rsidRPr="00334B6B">
                        <w:rPr>
                          <w:b/>
                        </w:rPr>
                        <w:t>:</w:t>
                      </w:r>
                      <w:r w:rsidR="00AF5472" w:rsidRPr="00334B6B">
                        <w:rPr>
                          <w:b/>
                        </w:rPr>
                        <w:t xml:space="preserve">  </w:t>
                      </w:r>
                      <w:r w:rsidR="00AF5472">
                        <w:t xml:space="preserve">The </w:t>
                      </w:r>
                      <w:r w:rsidR="00AF5472">
                        <w:rPr>
                          <w:i/>
                        </w:rPr>
                        <w:t>intersection</w:t>
                      </w:r>
                      <w:r w:rsidR="00AF5472">
                        <w:t xml:space="preserve">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="00AF5472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="00AF5472">
                        <w:t xml:space="preserve"> is the set of all objects that are elements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="00AF5472">
                        <w:t xml:space="preserve"> and also elements </w:t>
                      </w:r>
                      <w:proofErr w:type="gramStart"/>
                      <w:r w:rsidR="00AF5472">
                        <w:t xml:space="preserve">of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="00AF5472">
                        <w:t xml:space="preserve">.  The intersection is </w:t>
                      </w:r>
                      <w:proofErr w:type="gramStart"/>
                      <w:r w:rsidR="00AF5472">
                        <w:t xml:space="preserve">denoted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A∩B</m:t>
                        </m:r>
                      </m:oMath>
                      <w:r w:rsidR="00AF5472">
                        <w:t>.</w:t>
                      </w:r>
                    </w:p>
                    <w:p w14:paraId="39D62BA6" w14:textId="2D07C69B" w:rsidR="007C3BFC" w:rsidRDefault="007C3BFC" w:rsidP="007C617F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794BC543" w14:textId="4AF6A270" w:rsidR="007C3BFC" w:rsidRPr="00427849" w:rsidRDefault="007C3BFC" w:rsidP="00427849">
      <w:pPr>
        <w:pStyle w:val="ny-callout-hdr"/>
      </w:pPr>
      <w:r w:rsidRPr="00427849">
        <w:t xml:space="preserve">Problem Set </w:t>
      </w:r>
    </w:p>
    <w:p w14:paraId="7F665DCD" w14:textId="29FFC994" w:rsidR="00E324FC" w:rsidRPr="00427849" w:rsidRDefault="00E324FC" w:rsidP="00427849">
      <w:pPr>
        <w:pStyle w:val="ny-callout-hdr"/>
      </w:pPr>
    </w:p>
    <w:p w14:paraId="22C05B4A" w14:textId="54E4F933" w:rsidR="007C617F" w:rsidRDefault="00B262B1" w:rsidP="00E621B7">
      <w:pPr>
        <w:pStyle w:val="ny-lesson-numbering"/>
        <w:numPr>
          <w:ilvl w:val="0"/>
          <w:numId w:val="10"/>
        </w:numPr>
      </w:pPr>
      <w:r>
        <w:rPr>
          <w:noProof/>
        </w:rPr>
        <w:drawing>
          <wp:anchor distT="0" distB="0" distL="114300" distR="114300" simplePos="0" relativeHeight="251664384" behindDoc="0" locked="1" layoutInCell="1" allowOverlap="0" wp14:anchorId="49F3A2FB" wp14:editId="06057C99">
            <wp:simplePos x="0" y="0"/>
            <wp:positionH relativeFrom="margin">
              <wp:posOffset>3893820</wp:posOffset>
            </wp:positionH>
            <wp:positionV relativeFrom="paragraph">
              <wp:posOffset>6985</wp:posOffset>
            </wp:positionV>
            <wp:extent cx="2279650" cy="1426845"/>
            <wp:effectExtent l="0" t="0" r="0" b="0"/>
            <wp:wrapSquare wrapText="left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17F">
        <w:t xml:space="preserve">Two squares with side </w:t>
      </w:r>
      <w:r w:rsidR="007C617F" w:rsidRPr="007C617F">
        <w:t xml:space="preserve">length </w:t>
      </w:r>
      <m:oMath>
        <m:r>
          <w:rPr>
            <w:rFonts w:ascii="Cambria Math" w:hAnsi="Cambria Math"/>
          </w:rPr>
          <m:t>5</m:t>
        </m:r>
      </m:oMath>
      <w:r w:rsidR="007C617F" w:rsidRPr="007C617F">
        <w:t xml:space="preserve"> meet at a vertex and together with segment </w:t>
      </w:r>
      <m:oMath>
        <m:r>
          <w:rPr>
            <w:rFonts w:ascii="Cambria Math" w:hAnsi="Cambria Math"/>
          </w:rPr>
          <m:t>AB</m:t>
        </m:r>
      </m:oMath>
      <w:r w:rsidR="007C617F" w:rsidRPr="007C617F">
        <w:t xml:space="preserve"> form a triangle with base </w:t>
      </w:r>
      <m:oMath>
        <m:r>
          <w:rPr>
            <w:rFonts w:ascii="Cambria Math" w:hAnsi="Cambria Math"/>
          </w:rPr>
          <m:t>6</m:t>
        </m:r>
      </m:oMath>
      <w:r w:rsidR="007C617F" w:rsidRPr="007C617F">
        <w:t xml:space="preserve"> as shown.  Find the area of the shaded</w:t>
      </w:r>
      <w:r w:rsidR="007C617F">
        <w:t xml:space="preserve"> region.</w:t>
      </w:r>
      <w:r w:rsidR="007C617F">
        <w:rPr>
          <w:noProof/>
        </w:rPr>
        <w:t xml:space="preserve"> </w:t>
      </w:r>
    </w:p>
    <w:p w14:paraId="4CAAFBD8" w14:textId="77777777" w:rsidR="007C617F" w:rsidRDefault="007C617F" w:rsidP="007C617F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568C5ACB" w14:textId="0B9F31F0" w:rsidR="007C617F" w:rsidRDefault="007C617F" w:rsidP="007C617F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618408F7" w14:textId="072EB6D4" w:rsidR="007C617F" w:rsidRDefault="007C617F" w:rsidP="007C617F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2158E92A" w14:textId="77777777" w:rsidR="007C617F" w:rsidRDefault="007C617F" w:rsidP="007C617F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311753DA" w14:textId="17B17317" w:rsidR="007C617F" w:rsidRDefault="007C617F" w:rsidP="007C617F">
      <w:pPr>
        <w:pStyle w:val="ny-lesson-numbering"/>
        <w:numPr>
          <w:ilvl w:val="0"/>
          <w:numId w:val="0"/>
        </w:numPr>
        <w:ind w:left="360"/>
      </w:pPr>
    </w:p>
    <w:p w14:paraId="1B899E00" w14:textId="77777777" w:rsidR="003C792E" w:rsidRDefault="003C792E" w:rsidP="007C617F">
      <w:pPr>
        <w:pStyle w:val="ny-lesson-numbering"/>
        <w:numPr>
          <w:ilvl w:val="0"/>
          <w:numId w:val="0"/>
        </w:numPr>
        <w:ind w:left="360"/>
      </w:pPr>
    </w:p>
    <w:p w14:paraId="2C7A7E72" w14:textId="0D9908C8" w:rsidR="007C617F" w:rsidRPr="007C617F" w:rsidRDefault="00B262B1" w:rsidP="007C617F">
      <w:pPr>
        <w:pStyle w:val="ny-lesson-numbering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B2F09D1" wp14:editId="30EA0520">
            <wp:simplePos x="0" y="0"/>
            <wp:positionH relativeFrom="column">
              <wp:posOffset>4019550</wp:posOffset>
            </wp:positionH>
            <wp:positionV relativeFrom="paragraph">
              <wp:posOffset>53340</wp:posOffset>
            </wp:positionV>
            <wp:extent cx="2221865" cy="1398905"/>
            <wp:effectExtent l="0" t="0" r="0" b="0"/>
            <wp:wrapSquare wrapText="left"/>
            <wp:docPr id="66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8"/>
                    <pic:cNvPicPr/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17F">
        <w:t xml:space="preserve">If </w:t>
      </w:r>
      <w:r w:rsidR="007C617F" w:rsidRPr="007C617F">
        <w:t xml:space="preserve">two </w:t>
      </w:r>
      <m:oMath>
        <m:r>
          <w:rPr>
            <w:rFonts w:ascii="Cambria Math" w:hAnsi="Cambria Math"/>
          </w:rPr>
          <m:t>2×2</m:t>
        </m:r>
      </m:oMath>
      <w:r w:rsidR="007C617F" w:rsidRPr="007C617F">
        <w:t xml:space="preserve"> square regions </w:t>
      </w:r>
      <m:oMath>
        <m:sSub>
          <m:sSubPr>
            <m:ctrlPr>
              <w:rPr>
                <w:rFonts w:ascii="Cambria Math" w:hAnsi="Cambria Math"/>
                <w:i/>
                <w:sz w:val="16"/>
                <w:szCs w:val="18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7C617F" w:rsidRPr="007C617F"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16"/>
                <w:szCs w:val="18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7C617F" w:rsidRPr="007C617F">
        <w:t xml:space="preserve"> meet at midpoints of sides as shown, find the area of the square region</w:t>
      </w:r>
      <w:proofErr w:type="gramStart"/>
      <w:r w:rsidR="007C617F" w:rsidRPr="007C617F"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16"/>
                <w:szCs w:val="18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∪</m:t>
        </m:r>
        <m:sSub>
          <m:sSubPr>
            <m:ctrlPr>
              <w:rPr>
                <w:rFonts w:ascii="Cambria Math" w:hAnsi="Cambria Math"/>
                <w:i/>
                <w:sz w:val="16"/>
                <w:szCs w:val="18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7C617F" w:rsidRPr="007C617F">
        <w:t>.</w:t>
      </w:r>
    </w:p>
    <w:p w14:paraId="6AF5A647" w14:textId="1D420E03" w:rsidR="007C617F" w:rsidRDefault="007C617F" w:rsidP="007C617F">
      <w:pPr>
        <w:pStyle w:val="ny-lesson-numbering"/>
        <w:numPr>
          <w:ilvl w:val="0"/>
          <w:numId w:val="0"/>
        </w:numPr>
        <w:ind w:left="360"/>
        <w:jc w:val="right"/>
      </w:pPr>
    </w:p>
    <w:p w14:paraId="180E571F" w14:textId="77777777" w:rsidR="007C617F" w:rsidRDefault="007C617F" w:rsidP="007C617F">
      <w:pPr>
        <w:pStyle w:val="ny-lesson-numbering"/>
        <w:numPr>
          <w:ilvl w:val="0"/>
          <w:numId w:val="0"/>
        </w:numPr>
        <w:ind w:left="360"/>
        <w:jc w:val="right"/>
      </w:pPr>
    </w:p>
    <w:p w14:paraId="5899A163" w14:textId="77777777" w:rsidR="007C617F" w:rsidRDefault="007C617F" w:rsidP="007C617F">
      <w:pPr>
        <w:pStyle w:val="ny-lesson-numbering"/>
        <w:numPr>
          <w:ilvl w:val="0"/>
          <w:numId w:val="0"/>
        </w:numPr>
        <w:ind w:left="360"/>
        <w:jc w:val="right"/>
      </w:pPr>
    </w:p>
    <w:p w14:paraId="18D12709" w14:textId="77777777" w:rsidR="007C617F" w:rsidRDefault="007C617F" w:rsidP="007C617F">
      <w:pPr>
        <w:pStyle w:val="ny-lesson-numbering"/>
        <w:numPr>
          <w:ilvl w:val="0"/>
          <w:numId w:val="0"/>
        </w:numPr>
        <w:ind w:left="360"/>
        <w:jc w:val="right"/>
      </w:pPr>
    </w:p>
    <w:p w14:paraId="1B836FC1" w14:textId="77777777" w:rsidR="00B262B1" w:rsidRDefault="00B262B1" w:rsidP="007C617F">
      <w:pPr>
        <w:pStyle w:val="ny-lesson-numbering"/>
        <w:numPr>
          <w:ilvl w:val="0"/>
          <w:numId w:val="0"/>
        </w:numPr>
        <w:ind w:left="360"/>
        <w:jc w:val="right"/>
      </w:pPr>
    </w:p>
    <w:p w14:paraId="1C631043" w14:textId="77777777" w:rsidR="00B262B1" w:rsidRDefault="00B262B1" w:rsidP="007C617F">
      <w:pPr>
        <w:pStyle w:val="ny-lesson-numbering"/>
        <w:numPr>
          <w:ilvl w:val="0"/>
          <w:numId w:val="0"/>
        </w:numPr>
        <w:ind w:left="360"/>
        <w:jc w:val="right"/>
      </w:pPr>
    </w:p>
    <w:p w14:paraId="1F73A951" w14:textId="77777777" w:rsidR="00B262B1" w:rsidRDefault="00B262B1" w:rsidP="007C617F">
      <w:pPr>
        <w:pStyle w:val="ny-lesson-numbering"/>
        <w:numPr>
          <w:ilvl w:val="0"/>
          <w:numId w:val="0"/>
        </w:numPr>
        <w:ind w:left="360"/>
        <w:jc w:val="right"/>
      </w:pPr>
    </w:p>
    <w:p w14:paraId="33334D23" w14:textId="77777777" w:rsidR="00B262B1" w:rsidRDefault="00B262B1" w:rsidP="007C617F">
      <w:pPr>
        <w:pStyle w:val="ny-lesson-numbering"/>
        <w:numPr>
          <w:ilvl w:val="0"/>
          <w:numId w:val="0"/>
        </w:numPr>
        <w:ind w:left="360"/>
        <w:jc w:val="right"/>
      </w:pPr>
    </w:p>
    <w:p w14:paraId="2AD35678" w14:textId="77777777" w:rsidR="007C617F" w:rsidRDefault="007C617F" w:rsidP="007C617F">
      <w:pPr>
        <w:pStyle w:val="ny-lesson-numbering"/>
        <w:numPr>
          <w:ilvl w:val="0"/>
          <w:numId w:val="0"/>
        </w:numPr>
        <w:ind w:left="360"/>
        <w:jc w:val="right"/>
      </w:pPr>
    </w:p>
    <w:p w14:paraId="5313C1A0" w14:textId="77777777" w:rsidR="0012684E" w:rsidRDefault="0012684E" w:rsidP="007C617F">
      <w:pPr>
        <w:pStyle w:val="ny-lesson-numbering"/>
        <w:numPr>
          <w:ilvl w:val="0"/>
          <w:numId w:val="0"/>
        </w:numPr>
        <w:ind w:left="360"/>
        <w:jc w:val="right"/>
      </w:pPr>
    </w:p>
    <w:p w14:paraId="08A8F70A" w14:textId="77777777" w:rsidR="007C617F" w:rsidRDefault="007C617F" w:rsidP="007C617F">
      <w:pPr>
        <w:pStyle w:val="ny-lesson-numbering"/>
        <w:numPr>
          <w:ilvl w:val="0"/>
          <w:numId w:val="0"/>
        </w:numPr>
        <w:ind w:left="360"/>
        <w:jc w:val="right"/>
      </w:pPr>
    </w:p>
    <w:p w14:paraId="641EAF07" w14:textId="77777777" w:rsidR="00A814AF" w:rsidRDefault="00A814AF" w:rsidP="007C617F">
      <w:pPr>
        <w:pStyle w:val="ny-lesson-numbering"/>
        <w:numPr>
          <w:ilvl w:val="0"/>
          <w:numId w:val="0"/>
        </w:numPr>
        <w:ind w:left="360"/>
        <w:jc w:val="right"/>
      </w:pPr>
    </w:p>
    <w:p w14:paraId="082D9868" w14:textId="77777777" w:rsidR="00A814AF" w:rsidRDefault="00A814AF" w:rsidP="007C617F">
      <w:pPr>
        <w:pStyle w:val="ny-lesson-numbering"/>
        <w:numPr>
          <w:ilvl w:val="0"/>
          <w:numId w:val="0"/>
        </w:numPr>
        <w:ind w:left="360"/>
        <w:jc w:val="right"/>
      </w:pPr>
    </w:p>
    <w:p w14:paraId="6FB77EB6" w14:textId="7D51A652" w:rsidR="007C617F" w:rsidRPr="007C617F" w:rsidRDefault="007C617F" w:rsidP="007C617F">
      <w:pPr>
        <w:pStyle w:val="ny-lesson-numbering"/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61899024" wp14:editId="1CD35858">
            <wp:simplePos x="0" y="0"/>
            <wp:positionH relativeFrom="column">
              <wp:posOffset>4086860</wp:posOffset>
            </wp:positionH>
            <wp:positionV relativeFrom="paragraph">
              <wp:posOffset>12700</wp:posOffset>
            </wp:positionV>
            <wp:extent cx="2148840" cy="2443480"/>
            <wp:effectExtent l="0" t="0" r="3810" b="0"/>
            <wp:wrapTight wrapText="bothSides">
              <wp:wrapPolygon edited="0">
                <wp:start x="0" y="0"/>
                <wp:lineTo x="0" y="21387"/>
                <wp:lineTo x="21447" y="21387"/>
                <wp:lineTo x="21447" y="0"/>
                <wp:lineTo x="0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9" t="1967" r="4543" b="3278"/>
                    <a:stretch/>
                  </pic:blipFill>
                  <pic:spPr bwMode="auto">
                    <a:xfrm>
                      <a:off x="0" y="0"/>
                      <a:ext cx="2148840" cy="2443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figure shown is composed of a semicircle and a non-overlapping equilateral triangle, and contains a hole that is also composed of a semicircle and a non-</w:t>
      </w:r>
      <w:r w:rsidRPr="007C617F">
        <w:t xml:space="preserve">overlapping equilateral triangle.  If the radius of the larger semicircle </w:t>
      </w:r>
      <w:proofErr w:type="gramStart"/>
      <w:r w:rsidRPr="007C617F">
        <w:t xml:space="preserve">is </w:t>
      </w:r>
      <w:proofErr w:type="gramEnd"/>
      <m:oMath>
        <m:r>
          <w:rPr>
            <w:rFonts w:ascii="Cambria Math" w:hAnsi="Cambria Math"/>
          </w:rPr>
          <m:t>8</m:t>
        </m:r>
      </m:oMath>
      <w:r w:rsidRPr="007C617F">
        <w:t xml:space="preserve">, and the radius of the smaller semicircle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7C617F">
        <w:t xml:space="preserve"> that of the larger semicircle, find the area of the figure.</w:t>
      </w:r>
    </w:p>
    <w:p w14:paraId="31252DCA" w14:textId="4F52DDF2" w:rsidR="007C3BFC" w:rsidRDefault="007C3BFC" w:rsidP="007C617F">
      <w:pPr>
        <w:pStyle w:val="ny-lesson-paragraph"/>
        <w:jc w:val="right"/>
      </w:pPr>
    </w:p>
    <w:p w14:paraId="7A5A6FC0" w14:textId="2FE4CB24" w:rsidR="007C3BFC" w:rsidRDefault="007C3BFC" w:rsidP="007C3BFC">
      <w:pPr>
        <w:pStyle w:val="ny-lesson-paragraph"/>
      </w:pPr>
    </w:p>
    <w:p w14:paraId="7A7E22FD" w14:textId="77777777" w:rsidR="007C3BFC" w:rsidRDefault="007C3BFC" w:rsidP="007C3BFC">
      <w:pPr>
        <w:pStyle w:val="ny-lesson-paragraph"/>
      </w:pPr>
    </w:p>
    <w:p w14:paraId="5411490F" w14:textId="77777777" w:rsidR="007C3BFC" w:rsidRDefault="007C3BFC" w:rsidP="007C3BFC">
      <w:pPr>
        <w:pStyle w:val="ny-lesson-paragraph"/>
      </w:pPr>
    </w:p>
    <w:p w14:paraId="362C95BF" w14:textId="77777777" w:rsidR="007C3BFC" w:rsidRDefault="007C3BFC" w:rsidP="007C3BFC">
      <w:pPr>
        <w:pStyle w:val="ny-lesson-paragraph"/>
      </w:pPr>
    </w:p>
    <w:p w14:paraId="67799D4C" w14:textId="021621BE" w:rsidR="007C3BFC" w:rsidRDefault="007C3BFC" w:rsidP="007C3BFC">
      <w:pPr>
        <w:pStyle w:val="ny-lesson-paragraph"/>
      </w:pPr>
    </w:p>
    <w:p w14:paraId="0ABF26AC" w14:textId="1772C88F" w:rsidR="00B262B1" w:rsidRDefault="00B262B1" w:rsidP="003C792E">
      <w:pPr>
        <w:pStyle w:val="ny-lesson-paragraph"/>
        <w:spacing w:after="240"/>
      </w:pPr>
    </w:p>
    <w:p w14:paraId="5077BA7F" w14:textId="2246D2E8" w:rsidR="007C617F" w:rsidRDefault="003C792E" w:rsidP="007C617F">
      <w:pPr>
        <w:pStyle w:val="ny-lesson-numbering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BB7424F" wp14:editId="67C280A1">
            <wp:simplePos x="0" y="0"/>
            <wp:positionH relativeFrom="column">
              <wp:posOffset>4257040</wp:posOffset>
            </wp:positionH>
            <wp:positionV relativeFrom="paragraph">
              <wp:posOffset>1905</wp:posOffset>
            </wp:positionV>
            <wp:extent cx="1919605" cy="1607185"/>
            <wp:effectExtent l="0" t="0" r="0" b="0"/>
            <wp:wrapSquare wrapText="left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60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17F">
        <w:t>Two square re</w:t>
      </w:r>
      <w:r w:rsidR="007C617F" w:rsidRPr="007C617F">
        <w:t xml:space="preserve">gions </w:t>
      </w:r>
      <m:oMath>
        <m:r>
          <w:rPr>
            <w:rFonts w:ascii="Cambria Math" w:hAnsi="Cambria Math"/>
          </w:rPr>
          <m:t>A</m:t>
        </m:r>
      </m:oMath>
      <w:r w:rsidR="007C617F" w:rsidRPr="007C617F">
        <w:t xml:space="preserve"> and </w:t>
      </w:r>
      <m:oMath>
        <m:r>
          <w:rPr>
            <w:rFonts w:ascii="Cambria Math" w:hAnsi="Cambria Math"/>
          </w:rPr>
          <m:t>B</m:t>
        </m:r>
      </m:oMath>
      <w:r w:rsidR="007C617F" w:rsidRPr="007C617F">
        <w:t xml:space="preserve"> each have area 8.  One vertex of square </w:t>
      </w:r>
      <m:oMath>
        <m:r>
          <w:rPr>
            <w:rFonts w:ascii="Cambria Math" w:hAnsi="Cambria Math"/>
          </w:rPr>
          <m:t>B</m:t>
        </m:r>
      </m:oMath>
      <w:r w:rsidR="007C617F" w:rsidRPr="007C617F">
        <w:t xml:space="preserve"> is the center point of square</w:t>
      </w:r>
      <m:oMath>
        <m:r>
          <w:rPr>
            <w:rFonts w:ascii="Cambria Math" w:hAnsi="Cambria Math"/>
          </w:rPr>
          <m:t xml:space="preserve"> A</m:t>
        </m:r>
      </m:oMath>
      <w:r w:rsidR="007C617F" w:rsidRPr="007C617F">
        <w:t xml:space="preserve">.  Can you find the area of </w:t>
      </w:r>
      <m:oMath>
        <m:r>
          <w:rPr>
            <w:rFonts w:ascii="Cambria Math" w:hAnsi="Cambria Math"/>
          </w:rPr>
          <m:t>A∪B</m:t>
        </m:r>
      </m:oMath>
      <w:r w:rsidR="007C617F" w:rsidRPr="007C617F">
        <w:t xml:space="preserve"> and </w:t>
      </w:r>
      <m:oMath>
        <m:r>
          <w:rPr>
            <w:rFonts w:ascii="Cambria Math" w:hAnsi="Cambria Math"/>
          </w:rPr>
          <m:t>A∩ B</m:t>
        </m:r>
      </m:oMath>
      <w:r w:rsidR="007C617F" w:rsidRPr="007C617F">
        <w:t xml:space="preserve"> without any further information?  What are the possible areas?</w:t>
      </w:r>
    </w:p>
    <w:p w14:paraId="2804094F" w14:textId="1132B340" w:rsidR="009F2666" w:rsidRDefault="009F2666" w:rsidP="009F2666">
      <w:pPr>
        <w:pStyle w:val="ny-lesson-numbering"/>
        <w:numPr>
          <w:ilvl w:val="0"/>
          <w:numId w:val="0"/>
        </w:numPr>
        <w:ind w:left="360"/>
      </w:pPr>
    </w:p>
    <w:p w14:paraId="3DE5D8C4" w14:textId="30C6BAAF" w:rsidR="009F2666" w:rsidRDefault="009F2666" w:rsidP="003C792E">
      <w:pPr>
        <w:pStyle w:val="ny-lesson-numbering"/>
        <w:numPr>
          <w:ilvl w:val="0"/>
          <w:numId w:val="0"/>
        </w:numPr>
        <w:ind w:left="360"/>
      </w:pPr>
    </w:p>
    <w:p w14:paraId="35B9B277" w14:textId="77777777" w:rsidR="009F2666" w:rsidRDefault="009F2666" w:rsidP="003C792E">
      <w:pPr>
        <w:pStyle w:val="ny-lesson-numbering"/>
        <w:numPr>
          <w:ilvl w:val="0"/>
          <w:numId w:val="0"/>
        </w:numPr>
        <w:ind w:left="360"/>
      </w:pPr>
    </w:p>
    <w:p w14:paraId="5AFDDF14" w14:textId="77777777" w:rsidR="003C792E" w:rsidRDefault="003C792E" w:rsidP="003C792E">
      <w:pPr>
        <w:pStyle w:val="ny-lesson-numbering"/>
        <w:numPr>
          <w:ilvl w:val="0"/>
          <w:numId w:val="0"/>
        </w:numPr>
        <w:ind w:left="360"/>
      </w:pPr>
    </w:p>
    <w:p w14:paraId="5863DCED" w14:textId="77777777" w:rsidR="003C792E" w:rsidRDefault="003C792E" w:rsidP="003C792E">
      <w:pPr>
        <w:pStyle w:val="ny-lesson-numbering"/>
        <w:numPr>
          <w:ilvl w:val="0"/>
          <w:numId w:val="0"/>
        </w:numPr>
        <w:ind w:left="360"/>
      </w:pPr>
    </w:p>
    <w:p w14:paraId="560D95F1" w14:textId="77777777" w:rsidR="003C792E" w:rsidRDefault="003C792E" w:rsidP="003C792E">
      <w:pPr>
        <w:pStyle w:val="ny-lesson-numbering"/>
        <w:numPr>
          <w:ilvl w:val="0"/>
          <w:numId w:val="0"/>
        </w:numPr>
        <w:ind w:left="360"/>
      </w:pPr>
    </w:p>
    <w:p w14:paraId="5133E32F" w14:textId="4DABD035" w:rsidR="007C617F" w:rsidRDefault="006B7513" w:rsidP="007C617F">
      <w:pPr>
        <w:pStyle w:val="ny-lesson-numbering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35F686E" wp14:editId="4E46A462">
            <wp:simplePos x="0" y="0"/>
            <wp:positionH relativeFrom="margin">
              <wp:align>center</wp:align>
            </wp:positionH>
            <wp:positionV relativeFrom="paragraph">
              <wp:posOffset>379095</wp:posOffset>
            </wp:positionV>
            <wp:extent cx="3472815" cy="2034540"/>
            <wp:effectExtent l="0" t="0" r="0" b="0"/>
            <wp:wrapTopAndBottom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17F">
        <w:t xml:space="preserve">Four congruent right </w:t>
      </w:r>
      <w:r w:rsidR="007C617F" w:rsidRPr="007C617F">
        <w:t xml:space="preserve">triangles with leg lengths </w:t>
      </w:r>
      <m:oMath>
        <m:r>
          <w:rPr>
            <w:rFonts w:ascii="Cambria Math" w:hAnsi="Cambria Math"/>
          </w:rPr>
          <m:t>a</m:t>
        </m:r>
      </m:oMath>
      <w:r w:rsidR="007C617F" w:rsidRPr="007C617F">
        <w:t xml:space="preserve"> and </w:t>
      </w:r>
      <m:oMath>
        <m:r>
          <w:rPr>
            <w:rFonts w:ascii="Cambria Math" w:hAnsi="Cambria Math"/>
          </w:rPr>
          <m:t>b</m:t>
        </m:r>
      </m:oMath>
      <w:r w:rsidR="007C617F" w:rsidRPr="007C617F">
        <w:t xml:space="preserve"> and hypotenuse length </w:t>
      </w:r>
      <m:oMath>
        <m:r>
          <w:rPr>
            <w:rFonts w:ascii="Cambria Math" w:hAnsi="Cambria Math"/>
          </w:rPr>
          <m:t>c</m:t>
        </m:r>
      </m:oMath>
      <w:r w:rsidR="007C617F" w:rsidRPr="007C617F">
        <w:t xml:space="preserve"> are used to enclose the green region in Figure 1 with a square and then are rearranged inside the</w:t>
      </w:r>
      <w:r w:rsidR="007C617F">
        <w:t xml:space="preserve"> square </w:t>
      </w:r>
      <w:proofErr w:type="gramStart"/>
      <w:r w:rsidR="007C617F">
        <w:t>leaving</w:t>
      </w:r>
      <w:proofErr w:type="gramEnd"/>
      <w:r w:rsidR="007C617F">
        <w:t xml:space="preserve"> the green region in Figure 2.</w:t>
      </w:r>
    </w:p>
    <w:p w14:paraId="4E9F7457" w14:textId="77777777" w:rsidR="007C617F" w:rsidRDefault="007C617F" w:rsidP="00E621B7">
      <w:pPr>
        <w:pStyle w:val="ny-lesson-numbering"/>
        <w:numPr>
          <w:ilvl w:val="1"/>
          <w:numId w:val="8"/>
        </w:numPr>
      </w:pPr>
      <w:r>
        <w:t>Use Property 4 to explain why the green region in Figure 1 has the same area as the green region in Figure 2.</w:t>
      </w:r>
    </w:p>
    <w:p w14:paraId="1FE4AA31" w14:textId="77777777" w:rsidR="007C617F" w:rsidRDefault="007C617F" w:rsidP="00E621B7">
      <w:pPr>
        <w:pStyle w:val="ny-lesson-numbering"/>
        <w:numPr>
          <w:ilvl w:val="1"/>
          <w:numId w:val="8"/>
        </w:numPr>
      </w:pPr>
      <w:r>
        <w:t>Show that the green region in Figure 1 is a square and compute its area.</w:t>
      </w:r>
    </w:p>
    <w:p w14:paraId="2C9AB53B" w14:textId="77777777" w:rsidR="007C617F" w:rsidRDefault="007C617F" w:rsidP="00E621B7">
      <w:pPr>
        <w:pStyle w:val="ny-lesson-numbering"/>
        <w:numPr>
          <w:ilvl w:val="1"/>
          <w:numId w:val="8"/>
        </w:numPr>
      </w:pPr>
      <w:r>
        <w:t xml:space="preserve">Show that the green region </w:t>
      </w:r>
      <w:bookmarkStart w:id="0" w:name="_GoBack"/>
      <w:bookmarkEnd w:id="0"/>
      <w:r>
        <w:t>in Figure 2 is the union of two non-overlapping squares and compute its area.</w:t>
      </w:r>
    </w:p>
    <w:p w14:paraId="38771D28" w14:textId="22B7CC66" w:rsidR="007C617F" w:rsidRDefault="007C617F" w:rsidP="00E621B7">
      <w:pPr>
        <w:pStyle w:val="ny-lesson-numbering"/>
        <w:numPr>
          <w:ilvl w:val="1"/>
          <w:numId w:val="8"/>
        </w:numPr>
      </w:pPr>
      <w:r>
        <w:t xml:space="preserve">How does this prove the Pythagorean </w:t>
      </w:r>
      <w:proofErr w:type="gramStart"/>
      <w:r w:rsidR="00A814AF">
        <w:t>t</w:t>
      </w:r>
      <w:r>
        <w:t>heorem</w:t>
      </w:r>
      <w:proofErr w:type="gramEnd"/>
      <w:r>
        <w:t>?</w:t>
      </w:r>
    </w:p>
    <w:sectPr w:rsidR="007C617F" w:rsidSect="006878FF">
      <w:headerReference w:type="default" r:id="rId20"/>
      <w:footerReference w:type="default" r:id="rId21"/>
      <w:type w:val="continuous"/>
      <w:pgSz w:w="12240" w:h="15840"/>
      <w:pgMar w:top="1920" w:right="1600" w:bottom="1200" w:left="800" w:header="553" w:footer="1606" w:gutter="0"/>
      <w:pgNumType w:start="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23C25" w14:textId="77777777" w:rsidR="00292A6C" w:rsidRDefault="00292A6C">
      <w:pPr>
        <w:spacing w:after="0" w:line="240" w:lineRule="auto"/>
      </w:pPr>
      <w:r>
        <w:separator/>
      </w:r>
    </w:p>
  </w:endnote>
  <w:endnote w:type="continuationSeparator" w:id="0">
    <w:p w14:paraId="52DA762A" w14:textId="77777777" w:rsidR="00292A6C" w:rsidRDefault="0029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3C792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12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3C792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12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15113B53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4D3E8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2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F405A5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Properties of Area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4426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15113B53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4D3E86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2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F405A5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Properties of Area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4426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BAC8B05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7EFF778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5731BA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FD62C" w14:textId="77777777" w:rsidR="00292A6C" w:rsidRDefault="00292A6C">
      <w:pPr>
        <w:spacing w:after="0" w:line="240" w:lineRule="auto"/>
      </w:pPr>
      <w:r>
        <w:separator/>
      </w:r>
    </w:p>
  </w:footnote>
  <w:footnote w:type="continuationSeparator" w:id="0">
    <w:p w14:paraId="06441A8D" w14:textId="77777777" w:rsidR="00292A6C" w:rsidRDefault="0029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19FF73F9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4D3E86">
                            <w:rPr>
                              <w:color w:val="61765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19FF73F9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4D3E86">
                      <w:rPr>
                        <w:color w:val="617656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30586983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461F5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30586983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461F58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6743B811" w:rsidR="00E324FC" w:rsidRPr="002F031E" w:rsidRDefault="00461F58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6743B811" w:rsidR="00E324FC" w:rsidRPr="002F031E" w:rsidRDefault="00461F58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64001"/>
    <w:multiLevelType w:val="hybridMultilevel"/>
    <w:tmpl w:val="8F52D2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684E"/>
    <w:rsid w:val="00127D70"/>
    <w:rsid w:val="00130993"/>
    <w:rsid w:val="00131FFA"/>
    <w:rsid w:val="001362BF"/>
    <w:rsid w:val="001420D9"/>
    <w:rsid w:val="00151E7B"/>
    <w:rsid w:val="00153AF9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5E96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2A6C"/>
    <w:rsid w:val="00293211"/>
    <w:rsid w:val="0029737A"/>
    <w:rsid w:val="002A1393"/>
    <w:rsid w:val="002A2E3E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34B6B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4FF6"/>
    <w:rsid w:val="00385363"/>
    <w:rsid w:val="00385D7A"/>
    <w:rsid w:val="003A2C99"/>
    <w:rsid w:val="003B5569"/>
    <w:rsid w:val="003B6DD9"/>
    <w:rsid w:val="003C017B"/>
    <w:rsid w:val="003C045E"/>
    <w:rsid w:val="003C602C"/>
    <w:rsid w:val="003C6C89"/>
    <w:rsid w:val="003C71EC"/>
    <w:rsid w:val="003C729E"/>
    <w:rsid w:val="003C7556"/>
    <w:rsid w:val="003C792E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00802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1F58"/>
    <w:rsid w:val="00465D77"/>
    <w:rsid w:val="00475140"/>
    <w:rsid w:val="00476870"/>
    <w:rsid w:val="00476CDA"/>
    <w:rsid w:val="00482ADC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86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4334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878FF"/>
    <w:rsid w:val="00693353"/>
    <w:rsid w:val="0069524C"/>
    <w:rsid w:val="006A1413"/>
    <w:rsid w:val="006A4B27"/>
    <w:rsid w:val="006A4D8B"/>
    <w:rsid w:val="006A5192"/>
    <w:rsid w:val="006A53ED"/>
    <w:rsid w:val="006B42AF"/>
    <w:rsid w:val="006B7513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39B3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617F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11F9"/>
    <w:rsid w:val="0089534D"/>
    <w:rsid w:val="008A0025"/>
    <w:rsid w:val="008A44AE"/>
    <w:rsid w:val="008A4E80"/>
    <w:rsid w:val="008A76B7"/>
    <w:rsid w:val="008B48DB"/>
    <w:rsid w:val="008B6E77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2F54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320A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14AF"/>
    <w:rsid w:val="00A83F04"/>
    <w:rsid w:val="00A84B6B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D5114"/>
    <w:rsid w:val="00AE1603"/>
    <w:rsid w:val="00AE19D0"/>
    <w:rsid w:val="00AE1A4A"/>
    <w:rsid w:val="00AE60AE"/>
    <w:rsid w:val="00AF0B1E"/>
    <w:rsid w:val="00AF5472"/>
    <w:rsid w:val="00AF5DCA"/>
    <w:rsid w:val="00B00B07"/>
    <w:rsid w:val="00B06291"/>
    <w:rsid w:val="00B10853"/>
    <w:rsid w:val="00B11AA2"/>
    <w:rsid w:val="00B13EEA"/>
    <w:rsid w:val="00B262B1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6763D"/>
    <w:rsid w:val="00B7175D"/>
    <w:rsid w:val="00B82FC0"/>
    <w:rsid w:val="00B86947"/>
    <w:rsid w:val="00B90B9B"/>
    <w:rsid w:val="00B97CCA"/>
    <w:rsid w:val="00BA28F4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2EB8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A94"/>
    <w:rsid w:val="00D30E9B"/>
    <w:rsid w:val="00D353E3"/>
    <w:rsid w:val="00D46936"/>
    <w:rsid w:val="00D5193B"/>
    <w:rsid w:val="00D52A95"/>
    <w:rsid w:val="00D662AF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4261"/>
    <w:rsid w:val="00E473B9"/>
    <w:rsid w:val="00E53979"/>
    <w:rsid w:val="00E621B7"/>
    <w:rsid w:val="00E63B71"/>
    <w:rsid w:val="00E71293"/>
    <w:rsid w:val="00E71AC6"/>
    <w:rsid w:val="00E71E15"/>
    <w:rsid w:val="00E752A2"/>
    <w:rsid w:val="00E768BA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05A5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BC0A1697-1810-4974-B737-DADCA0F7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E768BA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E768BA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DefaultParagraphFont"/>
    <w:link w:val="ny-lesson-SFinsert-response"/>
    <w:locked/>
    <w:rsid w:val="00E768BA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ormal"/>
    <w:link w:val="ny-lesson-SFinsert-responseChar"/>
    <w:qFormat/>
    <w:rsid w:val="00E768BA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emf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tmp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2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0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306F5A-488A-432F-8481-C378AFD2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446</Words>
  <Characters>2068</Characters>
  <Application>Microsoft Office Word</Application>
  <DocSecurity>0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2012-11-24T17:54:00Z</cp:lastPrinted>
  <dcterms:created xsi:type="dcterms:W3CDTF">2014-09-15T17:05:00Z</dcterms:created>
  <dcterms:modified xsi:type="dcterms:W3CDTF">2014-09-16T00:26:00Z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