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01541A">
        <w:trPr>
          <w:trHeight w:val="720"/>
        </w:trPr>
        <w:tc>
          <w:tcPr>
            <w:tcW w:w="738" w:type="dxa"/>
            <w:vAlign w:val="center"/>
          </w:tcPr>
          <w:p w14:paraId="63115EE3" w14:textId="77777777" w:rsidR="00B67BF2" w:rsidRDefault="00B67BF2" w:rsidP="0001541A">
            <w:pPr>
              <w:pStyle w:val="ny-lesson-paragraph"/>
            </w:pPr>
            <w:r w:rsidRPr="00321408">
              <w:rPr>
                <w:noProof/>
              </w:rPr>
              <w:drawing>
                <wp:anchor distT="0" distB="0" distL="114300" distR="114300" simplePos="0" relativeHeight="251639296" behindDoc="0" locked="0" layoutInCell="1" allowOverlap="1" wp14:anchorId="6014DE5B" wp14:editId="56180DCF">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2FA2B7BF" w14:textId="61954DB5" w:rsidR="0098621B" w:rsidRPr="00D0546C" w:rsidRDefault="00B67BF2" w:rsidP="0098621B">
      <w:pPr>
        <w:pStyle w:val="ny-lesson-header"/>
      </w:pPr>
      <w:r>
        <w:t xml:space="preserve">Lesson </w:t>
      </w:r>
      <w:r w:rsidR="0098621B">
        <w:t>1</w:t>
      </w:r>
      <w:r w:rsidR="0098621B" w:rsidRPr="00D0546C">
        <w:t>:</w:t>
      </w:r>
      <w:r w:rsidR="0098621B">
        <w:t xml:space="preserve"> </w:t>
      </w:r>
      <w:r w:rsidR="0098621B" w:rsidRPr="00D0546C">
        <w:t xml:space="preserve"> </w:t>
      </w:r>
      <w:r w:rsidR="0098621B">
        <w:t>What Is Area?</w:t>
      </w:r>
    </w:p>
    <w:p w14:paraId="106FE9BD" w14:textId="77777777" w:rsidR="0098621B" w:rsidRPr="00F47FC4" w:rsidRDefault="0098621B" w:rsidP="0098621B">
      <w:pPr>
        <w:pStyle w:val="ny-callout-hdr"/>
      </w:pPr>
    </w:p>
    <w:p w14:paraId="3066B8D9" w14:textId="77777777" w:rsidR="0098621B" w:rsidRDefault="0098621B" w:rsidP="0098621B">
      <w:pPr>
        <w:pStyle w:val="ny-callout-hdr"/>
      </w:pPr>
      <w:r>
        <w:t>Student Outcomes</w:t>
      </w:r>
    </w:p>
    <w:p w14:paraId="6FCE37B8" w14:textId="77777777" w:rsidR="0098621B" w:rsidRPr="004C545F" w:rsidRDefault="0098621B" w:rsidP="004C545F">
      <w:pPr>
        <w:pStyle w:val="ny-lesson-bullet"/>
      </w:pPr>
      <w:r w:rsidRPr="004C545F">
        <w:t>Students review the area formula for rectangles with rational side lengths and prove the area formula for an arbitrary rectangle.</w:t>
      </w:r>
    </w:p>
    <w:p w14:paraId="553C7458" w14:textId="77777777" w:rsidR="0098621B" w:rsidRPr="004C545F" w:rsidRDefault="0098621B" w:rsidP="004C545F">
      <w:pPr>
        <w:pStyle w:val="ny-lesson-bullet"/>
      </w:pPr>
      <w:r w:rsidRPr="004C545F">
        <w:t>Students use a square grid to estimate the area of a curved region using lower approximations, upper approximations, and average approximations.</w:t>
      </w:r>
    </w:p>
    <w:p w14:paraId="0B484065" w14:textId="77777777" w:rsidR="0098621B" w:rsidRDefault="0098621B" w:rsidP="0012171B">
      <w:pPr>
        <w:pStyle w:val="ny-lesson-numbering"/>
        <w:numPr>
          <w:ilvl w:val="0"/>
          <w:numId w:val="0"/>
        </w:numPr>
        <w:spacing w:before="120"/>
        <w:ind w:left="360"/>
      </w:pPr>
    </w:p>
    <w:p w14:paraId="6DDB0FCC" w14:textId="77777777" w:rsidR="0098621B" w:rsidRDefault="0098621B" w:rsidP="0098621B">
      <w:pPr>
        <w:pStyle w:val="ny-callout-hdr"/>
      </w:pPr>
      <w:r>
        <w:t>Lesson Notes</w:t>
      </w:r>
    </w:p>
    <w:p w14:paraId="07F9EC4A" w14:textId="34BEE64C" w:rsidR="0098621B" w:rsidRPr="008E642F" w:rsidRDefault="0098621B" w:rsidP="0098621B">
      <w:pPr>
        <w:pStyle w:val="ny-lesson-paragraph"/>
      </w:pPr>
      <w:r w:rsidRPr="008E642F">
        <w:t xml:space="preserve">In </w:t>
      </w:r>
      <w:r>
        <w:t>Grade 8, Module 7, Lesson 11</w:t>
      </w:r>
      <w:r w:rsidRPr="004E2995">
        <w:t>,</w:t>
      </w:r>
      <w:r w:rsidRPr="008E642F">
        <w:t xml:space="preserve"> we approximated the value of an irrational number</w:t>
      </w:r>
      <w:r w:rsidR="0001541A">
        <w:t>,</w:t>
      </w:r>
      <w:r w:rsidRPr="008E642F">
        <w:t xml:space="preserve"> and in </w:t>
      </w:r>
      <w:r>
        <w:t xml:space="preserve">Lesson 14 of the same module, </w:t>
      </w:r>
      <w:r w:rsidRPr="00DA44C8">
        <w:t>we</w:t>
      </w:r>
      <w:r w:rsidRPr="008E642F">
        <w:t xml:space="preserve"> approximated the decimal expansio</w:t>
      </w:r>
      <w:bookmarkStart w:id="0" w:name="_GoBack"/>
      <w:bookmarkEnd w:id="0"/>
      <w:r w:rsidRPr="008E642F">
        <w:t xml:space="preserve">n of </w:t>
      </w:r>
      <m:oMath>
        <m:r>
          <w:rPr>
            <w:rFonts w:ascii="Cambria Math" w:hAnsi="Cambria Math"/>
          </w:rPr>
          <m:t>π</m:t>
        </m:r>
      </m:oMath>
      <w:r w:rsidRPr="008E642F">
        <w:t xml:space="preserve">; both lessons used the idea of upper and lower approximations.  We use the strategy of upper and lower approximations in this lesson.  In fact, we see this theme repeatedly throughout the module; for the area of a region we do not normally have a method to compute, we can approximate the area by using areas of regions larger and smaller than the target region that we </w:t>
      </w:r>
      <w:r w:rsidRPr="008E642F">
        <w:rPr>
          <w:i/>
        </w:rPr>
        <w:t>do</w:t>
      </w:r>
      <w:r w:rsidRPr="008E642F">
        <w:t xml:space="preserve"> know how to compute.  These larger and smaller areas act as upper and lower approximations, respectively.  This work provides the foundation for using informal limits to describe the area of a circle </w:t>
      </w:r>
      <w:r w:rsidRPr="00604AF0">
        <w:t>(</w:t>
      </w:r>
      <w:r w:rsidRPr="00EA4F6F">
        <w:rPr>
          <w:b/>
        </w:rPr>
        <w:t>G</w:t>
      </w:r>
      <w:r w:rsidR="004E2995">
        <w:rPr>
          <w:b/>
        </w:rPr>
        <w:t>-</w:t>
      </w:r>
      <w:r w:rsidRPr="00EA4F6F">
        <w:rPr>
          <w:b/>
        </w:rPr>
        <w:t>GMD.A.1</w:t>
      </w:r>
      <w:r w:rsidRPr="00604AF0">
        <w:t xml:space="preserve">) </w:t>
      </w:r>
      <w:r w:rsidRPr="008E642F">
        <w:t>and foreshadows what students will see in integral calculus.</w:t>
      </w:r>
    </w:p>
    <w:p w14:paraId="19EA8B02" w14:textId="77A7B1CD" w:rsidR="0098621B" w:rsidRDefault="0001541A" w:rsidP="0098621B">
      <w:pPr>
        <w:pStyle w:val="ny-lesson-paragraph"/>
      </w:pPr>
      <w:r>
        <w:t>Exploratory Challenge 1</w:t>
      </w:r>
      <w:r w:rsidR="0098621B" w:rsidRPr="00B2650A">
        <w:t xml:space="preserve"> </w:t>
      </w:r>
      <w:r w:rsidR="0098621B">
        <w:t>remind</w:t>
      </w:r>
      <w:r>
        <w:t>s</w:t>
      </w:r>
      <w:r w:rsidR="0098621B">
        <w:t xml:space="preserve"> students</w:t>
      </w:r>
      <w:r w:rsidR="0098621B" w:rsidRPr="00B2650A">
        <w:t xml:space="preserve"> </w:t>
      </w:r>
      <w:r w:rsidR="0098621B">
        <w:t xml:space="preserve">of what area is and </w:t>
      </w:r>
      <w:r w:rsidR="0098621B" w:rsidRPr="00882043">
        <w:t>why</w:t>
      </w:r>
      <w:r w:rsidR="0098621B">
        <w:t xml:space="preserve"> </w:t>
      </w:r>
      <w:r w:rsidR="0098621B" w:rsidRPr="00882043">
        <w:t xml:space="preserve">we can use the formula </w:t>
      </w:r>
      <m:oMath>
        <m:r>
          <m:rPr>
            <m:sty m:val="p"/>
          </m:rPr>
          <w:rPr>
            <w:rFonts w:ascii="Cambria Math" w:hAnsi="Cambria Math"/>
          </w:rPr>
          <m:t>length×width</m:t>
        </m:r>
      </m:oMath>
      <w:r w:rsidR="0098621B" w:rsidRPr="00882043">
        <w:t xml:space="preserve"> to compute the area of a rectangle</w:t>
      </w:r>
      <w:r w:rsidR="0098621B">
        <w:t>.  Students use what they know about determining the area of a rectangle with whole number and rational side lengths to justify why the</w:t>
      </w:r>
      <w:r w:rsidR="0098621B" w:rsidRPr="00EA4F6F">
        <w:t xml:space="preserve"> </w:t>
      </w:r>
      <m:oMath>
        <m:r>
          <m:rPr>
            <m:sty m:val="p"/>
          </m:rPr>
          <w:rPr>
            <w:rFonts w:ascii="Cambria Math" w:hAnsi="Cambria Math"/>
          </w:rPr>
          <m:t>length×width</m:t>
        </m:r>
      </m:oMath>
      <w:r w:rsidR="0098621B">
        <w:t xml:space="preserve"> formula holds</w:t>
      </w:r>
      <w:r w:rsidR="0098621B" w:rsidRPr="00882043">
        <w:t xml:space="preserve"> when the side lengths are irrational.</w:t>
      </w:r>
      <w:r w:rsidR="0098621B">
        <w:t xml:space="preserve">  The Discussion extends what students have learned about area in Grade 3</w:t>
      </w:r>
      <w:r>
        <w:t>,</w:t>
      </w:r>
      <w:r w:rsidR="0098621B">
        <w:t xml:space="preserve"> Module 4 regarding multiplication and area in general as well as in Grade 5</w:t>
      </w:r>
      <w:r>
        <w:t>,</w:t>
      </w:r>
      <w:r w:rsidR="0098621B">
        <w:t xml:space="preserve"> Module 5 where students use area models to multiply fractions and interpret the work as multiplying side lengths of a rectangle to find area.</w:t>
      </w:r>
    </w:p>
    <w:p w14:paraId="55E38113" w14:textId="77777777" w:rsidR="0098621B" w:rsidRPr="0012171B" w:rsidRDefault="0098621B" w:rsidP="0012171B">
      <w:pPr>
        <w:pStyle w:val="ny-lesson-numbering"/>
        <w:numPr>
          <w:ilvl w:val="0"/>
          <w:numId w:val="0"/>
        </w:numPr>
        <w:ind w:left="360"/>
      </w:pPr>
    </w:p>
    <w:p w14:paraId="13DB9C55" w14:textId="77777777" w:rsidR="0098621B" w:rsidRDefault="0098621B" w:rsidP="0098621B">
      <w:pPr>
        <w:pStyle w:val="ny-callout-hdr"/>
        <w:spacing w:after="60"/>
      </w:pPr>
      <w:r>
        <w:t>Class</w:t>
      </w:r>
      <w:r w:rsidRPr="002941DA">
        <w:t>wor</w:t>
      </w:r>
      <w:r>
        <w:t>k</w:t>
      </w:r>
    </w:p>
    <w:p w14:paraId="6B0927F7" w14:textId="77777777" w:rsidR="0098621B" w:rsidRDefault="0098621B" w:rsidP="0098621B">
      <w:pPr>
        <w:pStyle w:val="ny-lesson-hdr-1"/>
      </w:pPr>
      <w:r>
        <w:t>Exploratory Challenge 1 (4 minutes)</w:t>
      </w:r>
    </w:p>
    <w:p w14:paraId="594F2CAF" w14:textId="77777777" w:rsidR="0098621B" w:rsidRDefault="0098621B" w:rsidP="0098621B">
      <w:pPr>
        <w:pStyle w:val="ny-lesson-paragraph"/>
      </w:pPr>
      <w:r>
        <w:t>Use the Exploratory Challenge to get students thinking about how and why they calculate the area of a rectangular region.</w:t>
      </w:r>
    </w:p>
    <w:p w14:paraId="2DBA50AE" w14:textId="0EF18587" w:rsidR="0098621B" w:rsidRPr="00F826F8" w:rsidRDefault="0098621B" w:rsidP="0098621B">
      <w:pPr>
        <w:pStyle w:val="ny-lesson-SFinsert"/>
      </w:pPr>
      <w:r w:rsidRPr="005C0D82">
        <w:rPr>
          <w:noProof/>
        </w:rPr>
        <mc:AlternateContent>
          <mc:Choice Requires="wps">
            <w:drawing>
              <wp:anchor distT="0" distB="0" distL="114300" distR="114300" simplePos="0" relativeHeight="251655680" behindDoc="0" locked="0" layoutInCell="1" allowOverlap="1" wp14:anchorId="733702FC" wp14:editId="73D6B2EF">
                <wp:simplePos x="0" y="0"/>
                <wp:positionH relativeFrom="margin">
                  <wp:align>center</wp:align>
                </wp:positionH>
                <wp:positionV relativeFrom="paragraph">
                  <wp:posOffset>77816</wp:posOffset>
                </wp:positionV>
                <wp:extent cx="5301615" cy="914400"/>
                <wp:effectExtent l="0" t="0" r="13335" b="19050"/>
                <wp:wrapNone/>
                <wp:docPr id="42" name="Rectangle 42"/>
                <wp:cNvGraphicFramePr/>
                <a:graphic xmlns:a="http://schemas.openxmlformats.org/drawingml/2006/main">
                  <a:graphicData uri="http://schemas.microsoft.com/office/word/2010/wordprocessingShape">
                    <wps:wsp>
                      <wps:cNvSpPr/>
                      <wps:spPr>
                        <a:xfrm>
                          <a:off x="0" y="0"/>
                          <a:ext cx="5301615" cy="91440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258D2" id="Rectangle 42" o:spid="_x0000_s1026" style="position:absolute;margin-left:0;margin-top:6.15pt;width:417.45pt;height:1in;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" filled="f" strokecolor="#4f6228" strokeweight="1.15pt">
                <w10:wrap anchorx="margin"/>
              </v:rect>
            </w:pict>
          </mc:Fallback>
        </mc:AlternateContent>
      </w:r>
      <w:r w:rsidR="0012171B">
        <w:br/>
      </w:r>
      <w:r>
        <w:t>Exploratory Challenge 1</w:t>
      </w:r>
    </w:p>
    <w:p w14:paraId="5FB5E213" w14:textId="77777777" w:rsidR="0098621B" w:rsidRDefault="0098621B" w:rsidP="0098621B">
      <w:pPr>
        <w:pStyle w:val="ny-lesson-SFinsert-number-list"/>
        <w:numPr>
          <w:ilvl w:val="0"/>
          <w:numId w:val="41"/>
        </w:numPr>
        <w:rPr>
          <w:rStyle w:val="ny-lesson-hdr-1Char"/>
          <w:b/>
          <w:sz w:val="20"/>
          <w:szCs w:val="22"/>
        </w:rPr>
      </w:pPr>
      <w:r>
        <w:rPr>
          <w:rStyle w:val="ny-lesson-hdr-1Char"/>
        </w:rPr>
        <w:t>What is area?</w:t>
      </w:r>
    </w:p>
    <w:p w14:paraId="5FAEDBF3" w14:textId="77777777" w:rsidR="0098621B" w:rsidRPr="00011D3A" w:rsidRDefault="0098621B" w:rsidP="0012171B">
      <w:pPr>
        <w:pStyle w:val="ny-lesson-SFinsert-response"/>
        <w:spacing w:after="0"/>
        <w:ind w:left="1584"/>
        <w:rPr>
          <w:rStyle w:val="ny-lesson-hdr-1Char"/>
          <w:rFonts w:ascii="Calibri" w:hAnsi="Calibri"/>
          <w:b/>
          <w:i w:val="0"/>
          <w:color w:val="005A76"/>
        </w:rPr>
      </w:pPr>
      <w:r w:rsidRPr="00011D3A">
        <w:rPr>
          <w:rStyle w:val="ny-lesson-hdr-1Char"/>
          <w:rFonts w:ascii="Calibri" w:hAnsi="Calibri"/>
          <w:b/>
          <w:color w:val="005A76"/>
        </w:rPr>
        <w:t xml:space="preserve">Responses will vary.  Expect a variety </w:t>
      </w:r>
      <w:r>
        <w:rPr>
          <w:rStyle w:val="ny-lesson-hdr-1Char"/>
          <w:rFonts w:ascii="Calibri" w:hAnsi="Calibri"/>
          <w:b/>
          <w:color w:val="005A76"/>
        </w:rPr>
        <w:t xml:space="preserve">of </w:t>
      </w:r>
      <w:r w:rsidRPr="00011D3A">
        <w:rPr>
          <w:rStyle w:val="ny-lesson-hdr-1Char"/>
          <w:rFonts w:ascii="Calibri" w:hAnsi="Calibri"/>
          <w:b/>
          <w:color w:val="005A76"/>
        </w:rPr>
        <w:t>descriptions of area</w:t>
      </w:r>
      <w:r>
        <w:rPr>
          <w:rStyle w:val="ny-lesson-hdr-1Char"/>
          <w:rFonts w:ascii="Calibri" w:hAnsi="Calibri"/>
          <w:b/>
          <w:color w:val="005A76"/>
        </w:rPr>
        <w:t>.  F</w:t>
      </w:r>
      <w:r w:rsidRPr="00011D3A">
        <w:rPr>
          <w:rStyle w:val="ny-lesson-hdr-1Char"/>
          <w:rFonts w:ascii="Calibri" w:hAnsi="Calibri"/>
          <w:b/>
          <w:color w:val="005A76"/>
        </w:rPr>
        <w:t xml:space="preserve">or example, “it is a space, like a picnic area” or “it is </w:t>
      </w:r>
      <m:oMath>
        <m:r>
          <m:rPr>
            <m:sty m:val="bi"/>
          </m:rPr>
          <w:rPr>
            <w:rStyle w:val="ny-lesson-hdr-1Char"/>
            <w:rFonts w:ascii="Cambria Math" w:hAnsi="Cambria Math"/>
            <w:color w:val="005A76"/>
          </w:rPr>
          <m:t>length×width</m:t>
        </m:r>
      </m:oMath>
      <w:r>
        <w:rPr>
          <w:rStyle w:val="ny-lesson-hdr-1Char"/>
          <w:rFonts w:ascii="Calibri" w:hAnsi="Calibri"/>
          <w:b/>
          <w:color w:val="005A76"/>
        </w:rPr>
        <w:t>.</w:t>
      </w:r>
      <w:r w:rsidRPr="00011D3A">
        <w:rPr>
          <w:rStyle w:val="ny-lesson-hdr-1Char"/>
          <w:rFonts w:ascii="Calibri" w:hAnsi="Calibri"/>
          <w:b/>
          <w:color w:val="005A76"/>
        </w:rPr>
        <w:t xml:space="preserve">”  Take a few responses and move on, as this question is more precisely answered in the </w:t>
      </w:r>
      <w:r>
        <w:rPr>
          <w:rStyle w:val="ny-lesson-hdr-1Char"/>
          <w:rFonts w:ascii="Calibri" w:hAnsi="Calibri"/>
          <w:b/>
          <w:color w:val="005A76"/>
        </w:rPr>
        <w:t>D</w:t>
      </w:r>
      <w:r w:rsidRPr="00011D3A">
        <w:rPr>
          <w:rStyle w:val="ny-lesson-hdr-1Char"/>
          <w:rFonts w:ascii="Calibri" w:hAnsi="Calibri"/>
          <w:b/>
          <w:color w:val="005A76"/>
        </w:rPr>
        <w:t xml:space="preserve">iscussion following </w:t>
      </w:r>
      <w:r>
        <w:rPr>
          <w:rStyle w:val="ny-lesson-hdr-1Char"/>
          <w:rFonts w:ascii="Calibri" w:hAnsi="Calibri"/>
          <w:b/>
          <w:color w:val="005A76"/>
        </w:rPr>
        <w:t>Exploratory Challenge 1</w:t>
      </w:r>
      <w:r w:rsidRPr="00011D3A">
        <w:rPr>
          <w:rStyle w:val="ny-lesson-hdr-1Char"/>
          <w:rFonts w:ascii="Calibri" w:hAnsi="Calibri"/>
          <w:b/>
          <w:color w:val="005A76"/>
        </w:rPr>
        <w:t>.</w:t>
      </w:r>
    </w:p>
    <w:p w14:paraId="5238EC71" w14:textId="77777777" w:rsidR="0098621B" w:rsidRPr="00C93264" w:rsidRDefault="0098621B" w:rsidP="0012171B">
      <w:pPr>
        <w:pStyle w:val="ny-lesson-SFinsert-number-list"/>
        <w:numPr>
          <w:ilvl w:val="0"/>
          <w:numId w:val="0"/>
        </w:numPr>
        <w:ind w:left="1224"/>
        <w:rPr>
          <w:rStyle w:val="ny-lesson-hdr-1Char"/>
          <w:i/>
        </w:rPr>
      </w:pPr>
    </w:p>
    <w:p w14:paraId="6CD38BDB" w14:textId="77777777" w:rsidR="0098621B" w:rsidRPr="00EA4F6F" w:rsidRDefault="0098621B" w:rsidP="0098621B">
      <w:pPr>
        <w:pStyle w:val="ny-lesson-paragraph"/>
        <w:rPr>
          <w:rStyle w:val="ny-lesson-hdr-1Char"/>
          <w:rFonts w:ascii="Calibri" w:hAnsi="Calibri"/>
          <w:b w:val="0"/>
        </w:rPr>
      </w:pPr>
      <w:r w:rsidRPr="00EA4F6F">
        <w:rPr>
          <w:rStyle w:val="ny-lesson-hdr-1Char"/>
          <w:rFonts w:ascii="Calibri" w:hAnsi="Calibri"/>
          <w:b w:val="0"/>
        </w:rPr>
        <w:t>Consider prompting students further with the following questions:</w:t>
      </w:r>
    </w:p>
    <w:p w14:paraId="0AA9447A" w14:textId="77777777" w:rsidR="0098621B" w:rsidRPr="004C545F" w:rsidRDefault="0098621B" w:rsidP="004C545F">
      <w:pPr>
        <w:pStyle w:val="ny-lesson-bullet"/>
        <w:rPr>
          <w:rStyle w:val="ny-lesson-hdr-1Char"/>
          <w:rFonts w:ascii="Calibri" w:hAnsi="Calibri"/>
          <w:b w:val="0"/>
        </w:rPr>
      </w:pPr>
      <w:r w:rsidRPr="004C545F">
        <w:rPr>
          <w:rStyle w:val="ny-lesson-hdr-1Char"/>
          <w:rFonts w:ascii="Calibri" w:hAnsi="Calibri"/>
          <w:b w:val="0"/>
        </w:rPr>
        <w:t>Give an example of when you would need to know area.</w:t>
      </w:r>
    </w:p>
    <w:p w14:paraId="1AB4AFCC" w14:textId="77777777" w:rsidR="0098621B" w:rsidRPr="004C545F" w:rsidRDefault="0098621B" w:rsidP="004C545F">
      <w:pPr>
        <w:pStyle w:val="ny-lesson-bullet"/>
        <w:rPr>
          <w:rStyle w:val="ny-lesson-hdr-1Char"/>
          <w:rFonts w:ascii="Calibri" w:hAnsi="Calibri"/>
          <w:b w:val="0"/>
        </w:rPr>
      </w:pPr>
      <w:r w:rsidRPr="004C545F">
        <w:rPr>
          <w:rStyle w:val="ny-lesson-hdr-1Char"/>
          <w:rFonts w:ascii="Calibri" w:hAnsi="Calibri"/>
          <w:b w:val="0"/>
        </w:rPr>
        <w:t>Use the word area in a sentence.</w:t>
      </w:r>
    </w:p>
    <w:p w14:paraId="58B0300B" w14:textId="19E56FF9" w:rsidR="0098621B" w:rsidRPr="004C545F" w:rsidRDefault="0098621B" w:rsidP="004C545F">
      <w:pPr>
        <w:pStyle w:val="ny-lesson-bullet"/>
        <w:rPr>
          <w:rStyle w:val="ny-lesson-hdr-1Char"/>
          <w:rFonts w:ascii="Calibri" w:hAnsi="Calibri"/>
          <w:b w:val="0"/>
        </w:rPr>
      </w:pPr>
      <w:r w:rsidRPr="004C545F">
        <w:rPr>
          <w:rStyle w:val="ny-lesson-hdr-1Char"/>
          <w:rFonts w:ascii="Calibri" w:hAnsi="Calibri"/>
          <w:b w:val="0"/>
        </w:rPr>
        <w:t>What are the units associated with area?</w:t>
      </w:r>
    </w:p>
    <w:p w14:paraId="7A300A95" w14:textId="7ADFA9E0" w:rsidR="0098621B" w:rsidRDefault="0012171B" w:rsidP="0098621B">
      <w:pPr>
        <w:pStyle w:val="ny-lesson-SFinsert-number-list"/>
        <w:numPr>
          <w:ilvl w:val="0"/>
          <w:numId w:val="41"/>
        </w:numPr>
        <w:rPr>
          <w:rStyle w:val="ny-lesson-hdr-1Char"/>
        </w:rPr>
      </w:pPr>
      <w:r w:rsidRPr="005C0D82">
        <w:rPr>
          <w:noProof/>
        </w:rPr>
        <w:lastRenderedPageBreak/>
        <mc:AlternateContent>
          <mc:Choice Requires="wps">
            <w:drawing>
              <wp:anchor distT="0" distB="0" distL="114300" distR="114300" simplePos="0" relativeHeight="251641344" behindDoc="0" locked="0" layoutInCell="1" allowOverlap="1" wp14:anchorId="1376C042" wp14:editId="0E9B7AE1">
                <wp:simplePos x="0" y="0"/>
                <wp:positionH relativeFrom="margin">
                  <wp:posOffset>468745</wp:posOffset>
                </wp:positionH>
                <wp:positionV relativeFrom="paragraph">
                  <wp:posOffset>-34635</wp:posOffset>
                </wp:positionV>
                <wp:extent cx="5301615" cy="5656118"/>
                <wp:effectExtent l="0" t="0" r="13335" b="20955"/>
                <wp:wrapNone/>
                <wp:docPr id="43" name="Rectangle 43"/>
                <wp:cNvGraphicFramePr/>
                <a:graphic xmlns:a="http://schemas.openxmlformats.org/drawingml/2006/main">
                  <a:graphicData uri="http://schemas.microsoft.com/office/word/2010/wordprocessingShape">
                    <wps:wsp>
                      <wps:cNvSpPr/>
                      <wps:spPr>
                        <a:xfrm>
                          <a:off x="0" y="0"/>
                          <a:ext cx="5301615" cy="5656118"/>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F9DE4" id="Rectangle 43" o:spid="_x0000_s1026" style="position:absolute;margin-left:36.9pt;margin-top:-2.75pt;width:417.45pt;height:445.3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" filled="f" strokecolor="#4f6228" strokeweight="1.15pt">
                <w10:wrap anchorx="margin"/>
              </v:rect>
            </w:pict>
          </mc:Fallback>
        </mc:AlternateContent>
      </w:r>
      <w:r w:rsidR="0098621B" w:rsidRPr="00914E60">
        <w:rPr>
          <w:rStyle w:val="ny-lesson-hdr-1Char"/>
        </w:rPr>
        <w:t xml:space="preserve">What is the area of the </w:t>
      </w:r>
      <w:r w:rsidR="0098621B">
        <w:rPr>
          <w:rStyle w:val="ny-lesson-hdr-1Char"/>
        </w:rPr>
        <w:t xml:space="preserve">rectangle below whose side lengths measure </w:t>
      </w:r>
      <m:oMath>
        <m:r>
          <m:rPr>
            <m:sty m:val="bi"/>
          </m:rPr>
          <w:rPr>
            <w:rStyle w:val="ny-lesson-hdr-1Char"/>
            <w:rFonts w:ascii="Cambria Math" w:hAnsi="Cambria Math"/>
          </w:rPr>
          <m:t>3</m:t>
        </m:r>
      </m:oMath>
      <w:r w:rsidR="0098621B">
        <w:rPr>
          <w:rStyle w:val="ny-lesson-hdr-1Char"/>
        </w:rPr>
        <w:t xml:space="preserve"> units by </w:t>
      </w:r>
      <m:oMath>
        <m:r>
          <m:rPr>
            <m:sty m:val="bi"/>
          </m:rPr>
          <w:rPr>
            <w:rStyle w:val="ny-lesson-hdr-1Char"/>
            <w:rFonts w:ascii="Cambria Math" w:hAnsi="Cambria Math"/>
          </w:rPr>
          <m:t>5</m:t>
        </m:r>
      </m:oMath>
      <w:r w:rsidR="0098621B">
        <w:rPr>
          <w:rStyle w:val="ny-lesson-hdr-1Char"/>
        </w:rPr>
        <w:t xml:space="preserve"> units</w:t>
      </w:r>
      <w:r w:rsidR="0098621B" w:rsidRPr="00914E60">
        <w:rPr>
          <w:rStyle w:val="ny-lesson-hdr-1Char"/>
        </w:rPr>
        <w:t>?</w:t>
      </w:r>
    </w:p>
    <w:p w14:paraId="2012E83F" w14:textId="77777777" w:rsidR="0098621B" w:rsidRPr="00914E60" w:rsidRDefault="0098621B" w:rsidP="0098621B">
      <w:pPr>
        <w:pStyle w:val="ny-lesson-SFinsert-number-list"/>
        <w:numPr>
          <w:ilvl w:val="0"/>
          <w:numId w:val="0"/>
        </w:numPr>
        <w:ind w:left="1224"/>
        <w:rPr>
          <w:rStyle w:val="ny-lesson-hdr-1Char"/>
        </w:rPr>
      </w:pPr>
    </w:p>
    <w:p w14:paraId="106484F1" w14:textId="77777777" w:rsidR="0098621B" w:rsidRDefault="0098621B" w:rsidP="0098621B">
      <w:pPr>
        <w:pStyle w:val="ny-lesson-SFinsert-response"/>
        <w:ind w:left="1584"/>
        <w:rPr>
          <w:rStyle w:val="ny-lesson-hdr-1Char"/>
          <w:i w:val="0"/>
        </w:rPr>
      </w:pPr>
      <w:r w:rsidRPr="00EC6D7D">
        <w:rPr>
          <w:noProof/>
        </w:rPr>
        <w:drawing>
          <wp:inline distT="0" distB="0" distL="0" distR="0" wp14:anchorId="0493C275" wp14:editId="7DC5CD8C">
            <wp:extent cx="3526971" cy="2589945"/>
            <wp:effectExtent l="0" t="0" r="3810" b="127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9206" cy="2591586"/>
                    </a:xfrm>
                    <a:prstGeom prst="rect">
                      <a:avLst/>
                    </a:prstGeom>
                    <a:noFill/>
                    <a:ln>
                      <a:noFill/>
                    </a:ln>
                  </pic:spPr>
                </pic:pic>
              </a:graphicData>
            </a:graphic>
          </wp:inline>
        </w:drawing>
      </w:r>
    </w:p>
    <w:p w14:paraId="7B4CD309" w14:textId="77777777" w:rsidR="0098621B" w:rsidRDefault="0098621B" w:rsidP="0098621B">
      <w:pPr>
        <w:pStyle w:val="ny-lesson-SFinsert-response"/>
        <w:spacing w:before="240"/>
        <w:ind w:left="1224" w:firstLine="360"/>
        <w:rPr>
          <w:rStyle w:val="ny-lesson-hdr-1Char"/>
          <w:rFonts w:ascii="Calibri" w:hAnsi="Calibri"/>
          <w:b/>
          <w:color w:val="005A76"/>
        </w:rPr>
      </w:pPr>
      <w:r w:rsidRPr="006E0536">
        <w:rPr>
          <w:rStyle w:val="ny-lesson-hdr-1Char"/>
          <w:rFonts w:ascii="Calibri" w:hAnsi="Calibri"/>
          <w:b/>
          <w:color w:val="005A76"/>
        </w:rPr>
        <w:t xml:space="preserve">The area is </w:t>
      </w:r>
      <m:oMath>
        <m:r>
          <m:rPr>
            <m:sty m:val="bi"/>
          </m:rPr>
          <w:rPr>
            <w:rStyle w:val="ny-lesson-hdr-1Char"/>
            <w:rFonts w:ascii="Cambria Math" w:hAnsi="Cambria Math"/>
            <w:color w:val="005A76"/>
          </w:rPr>
          <m:t>15</m:t>
        </m:r>
      </m:oMath>
      <w:r w:rsidRPr="006E0536">
        <w:rPr>
          <w:rStyle w:val="ny-lesson-hdr-1Char"/>
          <w:rFonts w:ascii="Calibri" w:hAnsi="Calibri"/>
          <w:b/>
          <w:color w:val="005A76"/>
        </w:rPr>
        <w:t xml:space="preserve"> square units.</w:t>
      </w:r>
    </w:p>
    <w:p w14:paraId="4D48F708" w14:textId="77777777" w:rsidR="0098621B" w:rsidRPr="00DA44C8" w:rsidRDefault="0098621B" w:rsidP="0012171B">
      <w:pPr>
        <w:pStyle w:val="ny-lesson-SFinsert-number-list"/>
        <w:numPr>
          <w:ilvl w:val="0"/>
          <w:numId w:val="0"/>
        </w:numPr>
        <w:ind w:left="1224"/>
        <w:rPr>
          <w:rStyle w:val="ny-lesson-hdr-1Char"/>
          <w:rFonts w:ascii="Calibri" w:hAnsi="Calibri"/>
          <w:b/>
          <w:color w:val="005A76"/>
        </w:rPr>
      </w:pPr>
    </w:p>
    <w:p w14:paraId="0339C401" w14:textId="77777777" w:rsidR="0098621B" w:rsidRDefault="0098621B" w:rsidP="0098621B">
      <w:pPr>
        <w:pStyle w:val="ny-lesson-SFinsert-number-list"/>
        <w:numPr>
          <w:ilvl w:val="0"/>
          <w:numId w:val="41"/>
        </w:numPr>
        <w:rPr>
          <w:rStyle w:val="ny-lesson-hdr-1Char"/>
          <w:i/>
        </w:rPr>
      </w:pPr>
      <w:r>
        <w:rPr>
          <w:rStyle w:val="ny-lesson-hdr-1Char"/>
        </w:rPr>
        <w:t xml:space="preserve">What is the area of the </w:t>
      </w:r>
      <m:oMath>
        <m:f>
          <m:fPr>
            <m:ctrlPr>
              <w:rPr>
                <w:rStyle w:val="ny-lesson-hdr-1Char"/>
                <w:rFonts w:ascii="Cambria Math" w:hAnsi="Cambria Math"/>
                <w:b/>
                <w:i/>
                <w:sz w:val="21"/>
                <w:szCs w:val="21"/>
              </w:rPr>
            </m:ctrlPr>
          </m:fPr>
          <m:num>
            <m:r>
              <m:rPr>
                <m:sty m:val="bi"/>
              </m:rPr>
              <w:rPr>
                <w:rStyle w:val="ny-lesson-hdr-1Char"/>
                <w:rFonts w:ascii="Cambria Math" w:hAnsi="Cambria Math"/>
                <w:sz w:val="21"/>
                <w:szCs w:val="21"/>
              </w:rPr>
              <m:t>3</m:t>
            </m:r>
          </m:num>
          <m:den>
            <m:r>
              <m:rPr>
                <m:sty m:val="bi"/>
              </m:rPr>
              <w:rPr>
                <w:rStyle w:val="ny-lesson-hdr-1Char"/>
                <w:rFonts w:ascii="Cambria Math" w:hAnsi="Cambria Math"/>
                <w:sz w:val="21"/>
                <w:szCs w:val="21"/>
              </w:rPr>
              <m:t>4</m:t>
            </m:r>
          </m:den>
        </m:f>
        <m:r>
          <m:rPr>
            <m:sty m:val="b"/>
          </m:rPr>
          <w:rPr>
            <w:rStyle w:val="ny-lesson-hdr-1Char"/>
            <w:rFonts w:ascii="Cambria Math" w:hAnsi="Cambria Math"/>
          </w:rPr>
          <m:t>×</m:t>
        </m:r>
        <m:f>
          <m:fPr>
            <m:ctrlPr>
              <w:rPr>
                <w:rStyle w:val="ny-lesson-hdr-1Char"/>
                <w:rFonts w:ascii="Cambria Math" w:hAnsi="Cambria Math"/>
                <w:b/>
                <w:i/>
                <w:sz w:val="21"/>
                <w:szCs w:val="21"/>
              </w:rPr>
            </m:ctrlPr>
          </m:fPr>
          <m:num>
            <m:r>
              <m:rPr>
                <m:sty m:val="bi"/>
              </m:rPr>
              <w:rPr>
                <w:rStyle w:val="ny-lesson-hdr-1Char"/>
                <w:rFonts w:ascii="Cambria Math" w:hAnsi="Cambria Math"/>
                <w:sz w:val="21"/>
                <w:szCs w:val="21"/>
              </w:rPr>
              <m:t>5</m:t>
            </m:r>
            <m:ctrlPr>
              <w:rPr>
                <w:rStyle w:val="ny-lesson-hdr-1Char"/>
                <w:rFonts w:ascii="Cambria Math" w:hAnsi="Cambria Math"/>
                <w:b/>
              </w:rPr>
            </m:ctrlPr>
          </m:num>
          <m:den>
            <m:r>
              <m:rPr>
                <m:sty m:val="bi"/>
              </m:rPr>
              <w:rPr>
                <w:rStyle w:val="ny-lesson-hdr-1Char"/>
                <w:rFonts w:ascii="Cambria Math" w:hAnsi="Cambria Math"/>
                <w:sz w:val="21"/>
                <w:szCs w:val="21"/>
              </w:rPr>
              <m:t>3</m:t>
            </m:r>
          </m:den>
        </m:f>
      </m:oMath>
      <w:r w:rsidRPr="00155F96">
        <w:rPr>
          <w:rStyle w:val="ny-lesson-hdr-1Char"/>
        </w:rPr>
        <w:t xml:space="preserve"> rectangle</w:t>
      </w:r>
      <w:r w:rsidRPr="00952B48">
        <w:rPr>
          <w:rStyle w:val="ny-lesson-hdr-1Char"/>
        </w:rPr>
        <w:t xml:space="preserve"> </w:t>
      </w:r>
      <w:r>
        <w:rPr>
          <w:rStyle w:val="ny-lesson-hdr-1Char"/>
        </w:rPr>
        <w:t>below?</w:t>
      </w:r>
    </w:p>
    <w:p w14:paraId="5A210286" w14:textId="77777777" w:rsidR="0098621B" w:rsidRPr="00952B48" w:rsidRDefault="0098621B" w:rsidP="0098621B">
      <w:pPr>
        <w:pStyle w:val="ny-lesson-SFinsert-number-list"/>
        <w:numPr>
          <w:ilvl w:val="0"/>
          <w:numId w:val="0"/>
        </w:numPr>
        <w:ind w:left="864"/>
        <w:rPr>
          <w:rStyle w:val="ny-lesson-hdr-1Char"/>
        </w:rPr>
      </w:pPr>
    </w:p>
    <w:p w14:paraId="3F6AB64F" w14:textId="77777777" w:rsidR="0098621B" w:rsidRDefault="0098621B" w:rsidP="0098621B">
      <w:pPr>
        <w:pStyle w:val="ny-lesson-SFinsert-response"/>
        <w:ind w:left="1627"/>
        <w:rPr>
          <w:rStyle w:val="ny-lesson-hdr-1Char"/>
          <w:i w:val="0"/>
        </w:rPr>
      </w:pPr>
      <w:r w:rsidRPr="00EC6D7D">
        <w:rPr>
          <w:noProof/>
        </w:rPr>
        <w:drawing>
          <wp:inline distT="0" distB="0" distL="0" distR="0" wp14:anchorId="5EFF066A" wp14:editId="286B5C76">
            <wp:extent cx="1842550" cy="1172401"/>
            <wp:effectExtent l="0" t="0" r="12065"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697" cy="1175676"/>
                    </a:xfrm>
                    <a:prstGeom prst="rect">
                      <a:avLst/>
                    </a:prstGeom>
                    <a:noFill/>
                    <a:ln>
                      <a:noFill/>
                    </a:ln>
                  </pic:spPr>
                </pic:pic>
              </a:graphicData>
            </a:graphic>
          </wp:inline>
        </w:drawing>
      </w:r>
    </w:p>
    <w:p w14:paraId="7BE0C731" w14:textId="77777777" w:rsidR="0098621B" w:rsidRPr="00B13D02" w:rsidRDefault="0098621B" w:rsidP="0098621B">
      <w:pPr>
        <w:pStyle w:val="ny-lesson-SFinsert-response"/>
        <w:tabs>
          <w:tab w:val="left" w:pos="1800"/>
        </w:tabs>
        <w:spacing w:before="240" w:line="240" w:lineRule="exact"/>
        <w:ind w:left="1267" w:firstLine="360"/>
        <w:rPr>
          <w:rStyle w:val="ny-lesson-hdr-1Char"/>
          <w:rFonts w:ascii="Calibri" w:hAnsi="Calibri"/>
          <w:b/>
          <w:color w:val="005A76"/>
        </w:rPr>
      </w:pPr>
      <w:r w:rsidRPr="006E0536">
        <w:rPr>
          <w:rStyle w:val="ny-lesson-hdr-1Char"/>
          <w:rFonts w:ascii="Calibri" w:hAnsi="Calibri"/>
          <w:b/>
          <w:color w:val="005A76"/>
        </w:rPr>
        <w:t xml:space="preserve">The area is </w:t>
      </w:r>
      <m:oMath>
        <m:f>
          <m:fPr>
            <m:ctrlPr>
              <w:rPr>
                <w:rStyle w:val="ny-lesson-hdr-1Char"/>
                <w:rFonts w:ascii="Cambria Math" w:hAnsi="Cambria Math"/>
                <w:b/>
                <w:color w:val="005A76"/>
                <w:sz w:val="21"/>
                <w:szCs w:val="21"/>
              </w:rPr>
            </m:ctrlPr>
          </m:fPr>
          <m:num>
            <m:r>
              <m:rPr>
                <m:sty m:val="bi"/>
              </m:rPr>
              <w:rPr>
                <w:rStyle w:val="ny-lesson-hdr-1Char"/>
                <w:rFonts w:ascii="Cambria Math" w:hAnsi="Cambria Math"/>
                <w:color w:val="005A76"/>
                <w:sz w:val="21"/>
                <w:szCs w:val="21"/>
              </w:rPr>
              <m:t>15</m:t>
            </m:r>
          </m:num>
          <m:den>
            <m:r>
              <m:rPr>
                <m:sty m:val="bi"/>
              </m:rPr>
              <w:rPr>
                <w:rStyle w:val="ny-lesson-hdr-1Char"/>
                <w:rFonts w:ascii="Cambria Math" w:hAnsi="Cambria Math"/>
                <w:color w:val="005A76"/>
                <w:sz w:val="21"/>
                <w:szCs w:val="21"/>
              </w:rPr>
              <m:t>12</m:t>
            </m:r>
          </m:den>
        </m:f>
        <m:r>
          <m:rPr>
            <m:sty m:val="bi"/>
          </m:rPr>
          <w:rPr>
            <w:rStyle w:val="ny-lesson-hdr-1Char"/>
            <w:rFonts w:ascii="Cambria Math" w:hAnsi="Cambria Math"/>
            <w:color w:val="005A76"/>
          </w:rPr>
          <m:t>=</m:t>
        </m:r>
        <m:f>
          <m:fPr>
            <m:ctrlPr>
              <w:rPr>
                <w:rStyle w:val="ny-lesson-hdr-1Char"/>
                <w:rFonts w:ascii="Cambria Math" w:hAnsi="Cambria Math"/>
                <w:b/>
                <w:color w:val="005A76"/>
                <w:sz w:val="21"/>
                <w:szCs w:val="21"/>
              </w:rPr>
            </m:ctrlPr>
          </m:fPr>
          <m:num>
            <m:r>
              <m:rPr>
                <m:sty m:val="bi"/>
              </m:rPr>
              <w:rPr>
                <w:rStyle w:val="ny-lesson-hdr-1Char"/>
                <w:rFonts w:ascii="Cambria Math" w:hAnsi="Cambria Math"/>
                <w:color w:val="005A76"/>
                <w:sz w:val="21"/>
                <w:szCs w:val="21"/>
              </w:rPr>
              <m:t>5</m:t>
            </m:r>
            <m:ctrlPr>
              <w:rPr>
                <w:rStyle w:val="ny-lesson-hdr-1Char"/>
                <w:rFonts w:ascii="Cambria Math" w:hAnsi="Cambria Math"/>
                <w:b/>
                <w:color w:val="005A76"/>
              </w:rPr>
            </m:ctrlPr>
          </m:num>
          <m:den>
            <m:r>
              <m:rPr>
                <m:sty m:val="bi"/>
              </m:rPr>
              <w:rPr>
                <w:rStyle w:val="ny-lesson-hdr-1Char"/>
                <w:rFonts w:ascii="Cambria Math" w:hAnsi="Cambria Math"/>
                <w:color w:val="005A76"/>
                <w:sz w:val="21"/>
                <w:szCs w:val="21"/>
              </w:rPr>
              <m:t>4</m:t>
            </m:r>
          </m:den>
        </m:f>
      </m:oMath>
      <w:r w:rsidRPr="006E0536">
        <w:rPr>
          <w:rStyle w:val="ny-lesson-hdr-1Char"/>
          <w:rFonts w:ascii="Calibri" w:hAnsi="Calibri"/>
          <w:b/>
          <w:color w:val="005A76"/>
        </w:rPr>
        <w:t xml:space="preserve"> square units.</w:t>
      </w:r>
    </w:p>
    <w:p w14:paraId="7946A27A" w14:textId="77777777" w:rsidR="0098621B" w:rsidRDefault="0098621B" w:rsidP="0098621B">
      <w:pPr>
        <w:pStyle w:val="ny-lesson-paragraph"/>
        <w:ind w:left="504" w:firstLine="720"/>
        <w:rPr>
          <w:rStyle w:val="ny-lesson-hdr-1Char"/>
          <w:b w:val="0"/>
          <w:i/>
          <w:sz w:val="16"/>
          <w:szCs w:val="18"/>
        </w:rPr>
      </w:pPr>
    </w:p>
    <w:p w14:paraId="25D40FF1" w14:textId="77777777" w:rsidR="0098621B" w:rsidRPr="00736097" w:rsidRDefault="0098621B" w:rsidP="0098621B">
      <w:pPr>
        <w:pStyle w:val="ny-lesson-paragraph"/>
      </w:pPr>
      <w:r>
        <w:t>Once students have answered and shared out responses for parts (b) and (c), pose the question below as a starting point to the Discussion.  Allow them to express ideas, but confirm the concept in the Discussion.</w:t>
      </w:r>
    </w:p>
    <w:p w14:paraId="53746080" w14:textId="77777777" w:rsidR="0098621B" w:rsidRPr="00EC6D7D" w:rsidRDefault="0098621B" w:rsidP="004C545F">
      <w:pPr>
        <w:pStyle w:val="ny-lesson-bullet"/>
      </w:pPr>
      <w:r w:rsidRPr="00EC6D7D">
        <w:t xml:space="preserve">Why can we use the formula </w:t>
      </w:r>
      <m:oMath>
        <m:r>
          <m:rPr>
            <m:sty m:val="p"/>
          </m:rPr>
          <w:rPr>
            <w:rFonts w:ascii="Cambria Math" w:hAnsi="Cambria Math"/>
          </w:rPr>
          <m:t>length×width</m:t>
        </m:r>
      </m:oMath>
      <w:r w:rsidRPr="00EC6D7D">
        <w:t xml:space="preserve"> to calculate area of a rectangular region with whole number and rational side lengths?</w:t>
      </w:r>
    </w:p>
    <w:p w14:paraId="32A6E112" w14:textId="77777777" w:rsidR="0098621B" w:rsidRDefault="0098621B" w:rsidP="0098621B">
      <w:pPr>
        <w:pStyle w:val="ny-lesson-paragraph"/>
        <w:rPr>
          <w:rStyle w:val="ny-lesson-hdr-1Char"/>
          <w:rFonts w:ascii="Calibri" w:hAnsi="Calibri"/>
          <w:b w:val="0"/>
        </w:rPr>
      </w:pPr>
      <w:r>
        <w:rPr>
          <w:rStyle w:val="ny-lesson-hdr-1Char"/>
          <w:rFonts w:ascii="Calibri" w:hAnsi="Calibri"/>
          <w:b w:val="0"/>
        </w:rPr>
        <w:t xml:space="preserve">It should be noted that when we discuss area of a region, the area is a quantity that measures the region.  It is common practice to accept the phrase </w:t>
      </w:r>
      <w:r w:rsidRPr="005C0D82">
        <w:rPr>
          <w:rStyle w:val="ny-lesson-hdr-1Char"/>
          <w:rFonts w:ascii="Calibri" w:hAnsi="Calibri"/>
          <w:b w:val="0"/>
          <w:i/>
        </w:rPr>
        <w:t>area of a rectangle</w:t>
      </w:r>
      <w:r>
        <w:rPr>
          <w:rStyle w:val="ny-lesson-hdr-1Char"/>
          <w:rFonts w:ascii="Calibri" w:hAnsi="Calibri"/>
          <w:b w:val="0"/>
        </w:rPr>
        <w:t xml:space="preserve"> to be synonymous with area of a rectangular region, but students should be aware of the distinction.</w:t>
      </w:r>
    </w:p>
    <w:p w14:paraId="47154FD2" w14:textId="77777777" w:rsidR="0098621B" w:rsidRDefault="0098621B" w:rsidP="0098621B">
      <w:pPr>
        <w:pStyle w:val="ny-lesson-paragraph"/>
        <w:rPr>
          <w:rStyle w:val="ny-lesson-hdr-1Char"/>
          <w:rFonts w:ascii="Calibri" w:hAnsi="Calibri"/>
          <w:b w:val="0"/>
        </w:rPr>
      </w:pPr>
      <w:r>
        <w:rPr>
          <w:rStyle w:val="ny-lesson-hdr-1Char"/>
          <w:rFonts w:ascii="Calibri" w:hAnsi="Calibri"/>
          <w:b w:val="0"/>
        </w:rPr>
        <w:t xml:space="preserve">Students begin their study of area with whole numbers in Grade 3 and progress to the use of rational side lengths in Grade 5.  Here in this lesson, they will see why the area formula for a rectangle with </w:t>
      </w:r>
      <w:r>
        <w:rPr>
          <w:rStyle w:val="ny-lesson-hdr-1Char"/>
          <w:rFonts w:ascii="Calibri" w:hAnsi="Calibri"/>
          <w:b w:val="0"/>
          <w:i/>
        </w:rPr>
        <w:t>irrational</w:t>
      </w:r>
      <w:r>
        <w:rPr>
          <w:rStyle w:val="ny-lesson-hdr-1Char"/>
          <w:rFonts w:ascii="Calibri" w:hAnsi="Calibri"/>
          <w:b w:val="0"/>
        </w:rPr>
        <w:t xml:space="preserve"> side lengths is the same as that of the formula for rectangles with whole number and rational side lengths.</w:t>
      </w:r>
      <w:r w:rsidRPr="006B760C" w:rsidDel="006B760C">
        <w:rPr>
          <w:rStyle w:val="ny-lesson-hdr-1Char"/>
          <w:rFonts w:ascii="Calibri" w:hAnsi="Calibri"/>
          <w:b w:val="0"/>
        </w:rPr>
        <w:t xml:space="preserve">  </w:t>
      </w:r>
    </w:p>
    <w:p w14:paraId="0CBE59A2" w14:textId="77777777" w:rsidR="0098621B" w:rsidRPr="0047036B" w:rsidRDefault="0098621B" w:rsidP="0098621B">
      <w:pPr>
        <w:pStyle w:val="ny-lesson-hdr-1"/>
        <w:rPr>
          <w:rStyle w:val="ny-lesson-hdr-1Char"/>
        </w:rPr>
      </w:pPr>
      <w:r>
        <w:rPr>
          <w:rStyle w:val="ny-lesson-hdr-1Char"/>
        </w:rPr>
        <w:lastRenderedPageBreak/>
        <w:t>Discussion (5 minutes)</w:t>
      </w:r>
    </w:p>
    <w:p w14:paraId="7D8163EE" w14:textId="77777777" w:rsidR="0098621B" w:rsidRDefault="0098621B" w:rsidP="0098621B">
      <w:pPr>
        <w:pStyle w:val="ny-lesson-paragraph"/>
      </w:pPr>
      <w:r>
        <w:t>The purpose of the following discussion is to prepare students for working with rectangles with irrational side lengths and ultimately finding the area under a curve.</w:t>
      </w:r>
    </w:p>
    <w:p w14:paraId="213C99D6" w14:textId="77777777" w:rsidR="0098621B" w:rsidRPr="00FE4D3D" w:rsidRDefault="0098621B" w:rsidP="004C545F">
      <w:pPr>
        <w:pStyle w:val="ny-lesson-bullet"/>
        <w:rPr>
          <w:rFonts w:ascii="Times" w:hAnsi="Times"/>
          <w:szCs w:val="20"/>
        </w:rPr>
      </w:pPr>
      <w:r w:rsidRPr="00FE4D3D">
        <w:rPr>
          <w:shd w:val="clear" w:color="auto" w:fill="FFFFFF"/>
        </w:rPr>
        <w:t>Area is a way of associating to any region a quantity that reflects our intuitive sense of how big the region is, without reference to the shape of the region.</w:t>
      </w:r>
    </w:p>
    <w:p w14:paraId="2CE66FE0" w14:textId="77777777" w:rsidR="0098621B" w:rsidRDefault="0098621B" w:rsidP="004C545F">
      <w:pPr>
        <w:pStyle w:val="ny-lesson-bullet"/>
      </w:pPr>
      <w:r>
        <w:t>Recall that we measure area by fixing a unit square and defining the area of a region as the number of unit squares (and partial unit squares) needed to fill or tile the region.</w:t>
      </w:r>
    </w:p>
    <w:p w14:paraId="1F5EA2A5" w14:textId="77777777" w:rsidR="0098621B" w:rsidRDefault="0098621B" w:rsidP="004C545F">
      <w:pPr>
        <w:pStyle w:val="ny-lesson-bullet"/>
      </w:pPr>
      <w:r>
        <w:t xml:space="preserve">Whether we can see the grid lines of such unit squares, we know that if we were to place a rectangular region on a grid of unit squares, we could count the number of unit squares, or use multiplication since it is simply an expedited means of counting (repeated addition).  Therefore, we know the area of a rectangle can be determined by the formula </w:t>
      </w:r>
      <m:oMath>
        <m:r>
          <m:rPr>
            <m:sty m:val="p"/>
          </m:rPr>
          <w:rPr>
            <w:rFonts w:ascii="Cambria Math" w:hAnsi="Cambria Math"/>
          </w:rPr>
          <m:t>length×width</m:t>
        </m:r>
      </m:oMath>
      <w:r>
        <w:t>.</w:t>
      </w:r>
    </w:p>
    <w:p w14:paraId="0C92453F" w14:textId="77777777" w:rsidR="0098621B" w:rsidRDefault="0098621B" w:rsidP="004C545F">
      <w:pPr>
        <w:pStyle w:val="ny-lesson-bullet"/>
      </w:pPr>
      <w:r>
        <w:t xml:space="preserve">Thus, the area of the </w:t>
      </w:r>
      <m:oMath>
        <m:r>
          <w:rPr>
            <w:rFonts w:ascii="Cambria Math" w:hAnsi="Cambria Math"/>
          </w:rPr>
          <m:t>3×5</m:t>
        </m:r>
      </m:oMath>
      <w:r>
        <w:t xml:space="preserve"> rectangle in part (b), filled with three rows of </w:t>
      </w:r>
      <m:oMath>
        <m:r>
          <w:rPr>
            <w:rFonts w:ascii="Cambria Math" w:hAnsi="Cambria Math"/>
          </w:rPr>
          <m:t>5</m:t>
        </m:r>
      </m:oMath>
      <w:r>
        <w:t xml:space="preserve"> unit squares each, is </w:t>
      </w:r>
      <m:oMath>
        <m:r>
          <w:rPr>
            <w:rFonts w:ascii="Cambria Math" w:hAnsi="Cambria Math"/>
          </w:rPr>
          <m:t>15</m:t>
        </m:r>
      </m:oMath>
      <w:r>
        <w:t>.</w:t>
      </w:r>
    </w:p>
    <w:p w14:paraId="6277494B" w14:textId="77777777" w:rsidR="0098621B" w:rsidRPr="00C606CF" w:rsidRDefault="0098621B" w:rsidP="0012171B">
      <w:pPr>
        <w:pStyle w:val="ny-lesson-paragraph"/>
        <w:spacing w:before="60" w:after="60"/>
        <w:jc w:val="center"/>
        <w:rPr>
          <w:i/>
        </w:rPr>
      </w:pPr>
      <w:r>
        <w:rPr>
          <w:noProof/>
        </w:rPr>
        <w:drawing>
          <wp:inline distT="0" distB="0" distL="0" distR="0" wp14:anchorId="10F3C04F" wp14:editId="39C6E439">
            <wp:extent cx="1920875" cy="1209675"/>
            <wp:effectExtent l="0" t="0" r="9525" b="952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0875" cy="1209675"/>
                    </a:xfrm>
                    <a:prstGeom prst="rect">
                      <a:avLst/>
                    </a:prstGeom>
                    <a:noFill/>
                    <a:ln>
                      <a:noFill/>
                    </a:ln>
                  </pic:spPr>
                </pic:pic>
              </a:graphicData>
            </a:graphic>
          </wp:inline>
        </w:drawing>
      </w:r>
      <w:r>
        <w:br w:type="textWrapping" w:clear="all"/>
      </w:r>
      <w:r w:rsidRPr="00EA4F6F">
        <w:t>Area</w:t>
      </w:r>
      <m:oMath>
        <m:r>
          <w:rPr>
            <w:rFonts w:ascii="Cambria Math" w:hAnsi="Cambria Math"/>
          </w:rPr>
          <m:t xml:space="preserve"> =3×5=15</m:t>
        </m:r>
      </m:oMath>
    </w:p>
    <w:p w14:paraId="1543A00F" w14:textId="77777777" w:rsidR="0098621B" w:rsidRDefault="0098621B" w:rsidP="004C545F">
      <w:pPr>
        <w:pStyle w:val="ny-lesson-bullet"/>
      </w:pPr>
      <w:r>
        <w:t xml:space="preserve">The formula </w:t>
      </w:r>
      <m:oMath>
        <m:r>
          <m:rPr>
            <m:sty m:val="p"/>
          </m:rPr>
          <w:rPr>
            <w:rFonts w:ascii="Cambria Math" w:hAnsi="Cambria Math"/>
          </w:rPr>
          <m:t>length×width</m:t>
        </m:r>
      </m:oMath>
      <w:r>
        <w:t xml:space="preserve"> can be extended to rectangles with rational side lengths.  For example, consider a rectangle that is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3</m:t>
            </m:r>
          </m:den>
        </m:f>
      </m:oMath>
      <w:r>
        <w:t xml:space="preserve">.  The area of this rectangle is the same as </w:t>
      </w:r>
      <m:oMath>
        <m:r>
          <w:rPr>
            <w:rFonts w:ascii="Cambria Math" w:hAnsi="Cambria Math"/>
          </w:rPr>
          <m:t>(3×5)</m:t>
        </m:r>
      </m:oMath>
      <w:r>
        <w:t xml:space="preserve"> copies of smaller rectangles, each of which has area </w:t>
      </w:r>
      <m:oMath>
        <m:f>
          <m:fPr>
            <m:ctrlPr>
              <w:rPr>
                <w:rFonts w:ascii="Cambria Math" w:hAnsi="Cambria Math"/>
                <w:i/>
              </w:rPr>
            </m:ctrlPr>
          </m:fPr>
          <m:num>
            <m:r>
              <w:rPr>
                <w:rFonts w:ascii="Cambria Math" w:hAnsi="Cambria Math"/>
              </w:rPr>
              <m:t>1</m:t>
            </m:r>
          </m:num>
          <m:den>
            <m:r>
              <w:rPr>
                <w:rFonts w:ascii="Cambria Math" w:hAnsi="Cambria Math"/>
              </w:rPr>
              <m:t>4×3</m:t>
            </m:r>
          </m:den>
        </m:f>
      </m:oMath>
      <w:r>
        <w:t xml:space="preserve"> square units.  To find the area of the rectangle we can divide one unit square into </w:t>
      </w:r>
      <m:oMath>
        <m:r>
          <w:rPr>
            <w:rFonts w:ascii="Cambria Math" w:hAnsi="Cambria Math"/>
          </w:rPr>
          <m:t>4×3</m:t>
        </m:r>
      </m:oMath>
      <w:r>
        <w:t xml:space="preserve">, or </w:t>
      </w:r>
      <m:oMath>
        <m:r>
          <w:rPr>
            <w:rFonts w:ascii="Cambria Math" w:hAnsi="Cambria Math"/>
          </w:rPr>
          <m:t>12</m:t>
        </m:r>
      </m:oMath>
      <w:r>
        <w:t xml:space="preserve"> smaller rectangles:</w:t>
      </w:r>
    </w:p>
    <w:p w14:paraId="5E6022CF" w14:textId="77777777" w:rsidR="0098621B" w:rsidRDefault="0098621B" w:rsidP="0098621B">
      <w:pPr>
        <w:pStyle w:val="ny-lesson-paragraph"/>
        <w:jc w:val="center"/>
      </w:pPr>
      <w:r>
        <w:rPr>
          <w:noProof/>
        </w:rPr>
        <w:drawing>
          <wp:inline distT="0" distB="0" distL="0" distR="0" wp14:anchorId="1B39B66B" wp14:editId="1E2E31E1">
            <wp:extent cx="985761" cy="909918"/>
            <wp:effectExtent l="0" t="0" r="5080" b="508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4634" cy="918108"/>
                    </a:xfrm>
                    <a:prstGeom prst="rect">
                      <a:avLst/>
                    </a:prstGeom>
                    <a:noFill/>
                    <a:ln>
                      <a:noFill/>
                    </a:ln>
                  </pic:spPr>
                </pic:pic>
              </a:graphicData>
            </a:graphic>
          </wp:inline>
        </w:drawing>
      </w:r>
    </w:p>
    <w:p w14:paraId="2924445B" w14:textId="77777777" w:rsidR="0098621B" w:rsidRDefault="0098621B" w:rsidP="004C545F">
      <w:pPr>
        <w:pStyle w:val="ny-lesson-bullet"/>
      </w:pPr>
      <w:r>
        <w:t>What is the area of each smaller rectangular region?</w:t>
      </w:r>
    </w:p>
    <w:p w14:paraId="6F5F12C6" w14:textId="77777777" w:rsidR="0098621B" w:rsidRPr="004E7EB5" w:rsidRDefault="00AC2E61" w:rsidP="0098621B">
      <w:pPr>
        <w:pStyle w:val="ny-lesson-bullet"/>
        <w:numPr>
          <w:ilvl w:val="1"/>
          <w:numId w:val="10"/>
        </w:numPr>
        <w:rPr>
          <w:i/>
        </w:rPr>
      </w:pPr>
      <m:oMath>
        <m:f>
          <m:fPr>
            <m:ctrlPr>
              <w:rPr>
                <w:rFonts w:ascii="Cambria Math" w:hAnsi="Cambria Math"/>
                <w:i/>
              </w:rPr>
            </m:ctrlPr>
          </m:fPr>
          <m:num>
            <m:r>
              <w:rPr>
                <w:rFonts w:ascii="Cambria Math" w:hAnsi="Cambria Math"/>
              </w:rPr>
              <m:t>1</m:t>
            </m:r>
          </m:num>
          <m:den>
            <m:r>
              <w:rPr>
                <w:rFonts w:ascii="Cambria Math" w:hAnsi="Cambria Math"/>
              </w:rPr>
              <m:t>12</m:t>
            </m:r>
          </m:den>
        </m:f>
      </m:oMath>
      <w:r w:rsidR="0098621B" w:rsidRPr="004E7EB5">
        <w:rPr>
          <w:i/>
        </w:rPr>
        <w:t xml:space="preserve"> square units.</w:t>
      </w:r>
    </w:p>
    <w:p w14:paraId="5DB37769" w14:textId="77777777" w:rsidR="0098621B" w:rsidRPr="00541D5A" w:rsidRDefault="0098621B" w:rsidP="004C545F">
      <w:pPr>
        <w:pStyle w:val="ny-lesson-bullet"/>
      </w:pPr>
      <w:r>
        <w:t>N</w:t>
      </w:r>
      <w:r w:rsidRPr="00541D5A">
        <w:t xml:space="preserve">ow we can define a rectangle that is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oMath>
      <w:r w:rsidRPr="00541D5A">
        <w:t xml:space="preserve"> or </w:t>
      </w:r>
      <m:oMath>
        <m:r>
          <m:rPr>
            <m:sty m:val="p"/>
          </m:rPr>
          <w:rPr>
            <w:rFonts w:ascii="Cambria Math" w:hAnsi="Cambria Math"/>
          </w:rPr>
          <m:t>3×5</m:t>
        </m:r>
      </m:oMath>
      <w:r w:rsidRPr="00541D5A">
        <w:t xml:space="preserve"> twelfths:</w:t>
      </w:r>
    </w:p>
    <w:p w14:paraId="48F8EE94" w14:textId="77777777" w:rsidR="0098621B" w:rsidRDefault="0098621B" w:rsidP="0098621B">
      <w:pPr>
        <w:pStyle w:val="ny-lesson-paragraph"/>
        <w:jc w:val="center"/>
      </w:pPr>
      <w:r>
        <w:rPr>
          <w:noProof/>
        </w:rPr>
        <w:drawing>
          <wp:inline distT="0" distB="0" distL="0" distR="0" wp14:anchorId="01CF2F97" wp14:editId="6D3C500A">
            <wp:extent cx="1757082" cy="945171"/>
            <wp:effectExtent l="0" t="0" r="0" b="762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4485" cy="949153"/>
                    </a:xfrm>
                    <a:prstGeom prst="rect">
                      <a:avLst/>
                    </a:prstGeom>
                    <a:noFill/>
                    <a:ln>
                      <a:noFill/>
                    </a:ln>
                  </pic:spPr>
                </pic:pic>
              </a:graphicData>
            </a:graphic>
          </wp:inline>
        </w:drawing>
      </w:r>
    </w:p>
    <w:p w14:paraId="10E59223" w14:textId="2580EB09" w:rsidR="0098621B" w:rsidRDefault="0098621B" w:rsidP="004C545F">
      <w:pPr>
        <w:pStyle w:val="ny-lesson-bullet"/>
      </w:pPr>
      <w:r>
        <w:t xml:space="preserve">Notice that the calculation process that yields an area </w:t>
      </w:r>
      <m:oMath>
        <m:r>
          <m:rPr>
            <m:sty m:val="p"/>
          </m:rPr>
          <w:rPr>
            <w:rFonts w:ascii="Cambria Math" w:hAnsi="Cambria Math"/>
          </w:rPr>
          <m:t>3×5</m:t>
        </m:r>
      </m:oMath>
      <w:r w:rsidRPr="00A00D28">
        <w:t xml:space="preserve"> twelfths</w:t>
      </w:r>
      <w:r>
        <w:t xml:space="preserve">, or </w:t>
      </w:r>
      <m:oMath>
        <m:f>
          <m:fPr>
            <m:ctrlPr>
              <w:rPr>
                <w:rFonts w:ascii="Cambria Math" w:hAnsi="Cambria Math"/>
                <w:i/>
              </w:rPr>
            </m:ctrlPr>
          </m:fPr>
          <m:num>
            <m:r>
              <w:rPr>
                <w:rFonts w:ascii="Cambria Math" w:hAnsi="Cambria Math"/>
              </w:rPr>
              <m:t>15</m:t>
            </m:r>
          </m:num>
          <m:den>
            <m:r>
              <w:rPr>
                <w:rFonts w:ascii="Cambria Math" w:hAnsi="Cambria Math"/>
              </w:rPr>
              <m:t>12</m:t>
            </m:r>
          </m:den>
        </m:f>
      </m:oMath>
      <w:r w:rsidR="0012171B">
        <w:t xml:space="preserve"> </w:t>
      </w:r>
      <w:r>
        <w:t xml:space="preserve">, is relative to </w:t>
      </w:r>
      <m:oMath>
        <m:r>
          <w:rPr>
            <w:rFonts w:ascii="Cambria Math" w:hAnsi="Cambria Math"/>
          </w:rPr>
          <m:t>1</m:t>
        </m:r>
      </m:oMath>
      <w:r>
        <w:rPr>
          <w:i/>
        </w:rPr>
        <w:t xml:space="preserve"> </w:t>
      </w:r>
      <w:r w:rsidRPr="00EC6D7D">
        <w:t>square</w:t>
      </w:r>
      <w:r w:rsidRPr="009F2143">
        <w:t xml:space="preserve"> </w:t>
      </w:r>
      <w:r w:rsidRPr="009F53DE">
        <w:t>unit</w:t>
      </w:r>
      <w:r w:rsidRPr="00EC6D7D">
        <w:t>.</w:t>
      </w:r>
    </w:p>
    <w:p w14:paraId="5224118B" w14:textId="77777777" w:rsidR="0098621B" w:rsidRPr="00952B48" w:rsidRDefault="0098621B" w:rsidP="0098621B">
      <w:pPr>
        <w:pStyle w:val="ny-lesson-paragraph"/>
      </w:pPr>
      <w:r>
        <w:lastRenderedPageBreak/>
        <w:t>For more on how this content has been addressed in earlier grade levels, please review</w:t>
      </w:r>
      <w:r w:rsidRPr="00952B48">
        <w:t xml:space="preserve"> </w:t>
      </w:r>
      <w:r>
        <w:t>Grade 5, Module 4</w:t>
      </w:r>
      <w:r w:rsidRPr="00952B48">
        <w:t xml:space="preserve"> (</w:t>
      </w:r>
      <w:r>
        <w:t xml:space="preserve">the content is </w:t>
      </w:r>
      <w:r w:rsidRPr="00952B48">
        <w:t xml:space="preserve">spread over several topics) and </w:t>
      </w:r>
      <w:r>
        <w:t>Topic C of Grade 5, Module 4</w:t>
      </w:r>
      <w:r w:rsidRPr="00952B48">
        <w:t>.</w:t>
      </w:r>
      <w:r>
        <w:t xml:space="preserve">  </w:t>
      </w:r>
      <w:r w:rsidRPr="00952B48">
        <w:t>Module 4 develops the rules of</w:t>
      </w:r>
      <w:r>
        <w:t xml:space="preserve"> </w:t>
      </w:r>
      <w:r w:rsidRPr="00952B48">
        <w:t xml:space="preserve">fraction multiplication using area models but </w:t>
      </w:r>
      <w:r>
        <w:t>does not</w:t>
      </w:r>
      <w:r w:rsidRPr="00952B48">
        <w:t xml:space="preserve"> explicitly connect the arithmetic with finding the area of the figure in square units.</w:t>
      </w:r>
      <w:r>
        <w:t xml:space="preserve">  The content in </w:t>
      </w:r>
      <w:r w:rsidRPr="00952B48">
        <w:t>Module 5 makes the area connection explicit.</w:t>
      </w:r>
    </w:p>
    <w:p w14:paraId="4CC1F09D" w14:textId="77777777" w:rsidR="0098621B" w:rsidRPr="0012171B" w:rsidRDefault="0098621B" w:rsidP="0012171B">
      <w:pPr>
        <w:pStyle w:val="ny-lesson-paragraph"/>
      </w:pPr>
    </w:p>
    <w:p w14:paraId="47389F2F" w14:textId="77777777" w:rsidR="0098621B" w:rsidRDefault="0098621B" w:rsidP="0098621B">
      <w:pPr>
        <w:pStyle w:val="ny-lesson-hdr-1"/>
      </w:pPr>
      <w:r>
        <w:t>Exploratory Challenge 2 (5 minutes)</w:t>
      </w:r>
    </w:p>
    <w:p w14:paraId="623FBA58" w14:textId="77777777" w:rsidR="0098621B" w:rsidRDefault="0098621B" w:rsidP="0098621B">
      <w:pPr>
        <w:pStyle w:val="ny-lesson-paragraph"/>
      </w:pPr>
      <w:r>
        <w:t xml:space="preserve">In Exploratory Challenge 2, students are prompted to consider irrational side lengths of a rectangular region and how that impacts the calculation of its area.  As students approximate the area in part (a), prompt them to justify their answer by counting how many of the small squares are in </w:t>
      </w:r>
      <m:oMath>
        <m:r>
          <w:rPr>
            <w:rFonts w:ascii="Cambria Math" w:hAnsi="Cambria Math"/>
          </w:rPr>
          <m:t>1</m:t>
        </m:r>
      </m:oMath>
      <w:r>
        <w:t xml:space="preserve"> square unit and predicting how many small squares should then be in </w:t>
      </w:r>
      <m:oMath>
        <m:r>
          <w:rPr>
            <w:rFonts w:ascii="Cambria Math" w:hAnsi="Cambria Math"/>
          </w:rPr>
          <m:t>2.3</m:t>
        </m:r>
      </m:oMath>
      <w:r>
        <w:t xml:space="preserve"> square units.  Have them verify this by counting squares in the rectangle.</w:t>
      </w:r>
    </w:p>
    <w:p w14:paraId="4A06E6B4" w14:textId="3D1838BF" w:rsidR="0098621B" w:rsidRDefault="0098621B" w:rsidP="0098621B">
      <w:pPr>
        <w:pStyle w:val="ny-lesson-SFinsert"/>
        <w:rPr>
          <w:rStyle w:val="ny-lesson-hdr-1Char"/>
          <w:b/>
          <w:sz w:val="20"/>
          <w:szCs w:val="22"/>
        </w:rPr>
      </w:pPr>
      <w:r w:rsidRPr="005C0D82">
        <w:rPr>
          <w:noProof/>
        </w:rPr>
        <mc:AlternateContent>
          <mc:Choice Requires="wps">
            <w:drawing>
              <wp:anchor distT="0" distB="0" distL="114300" distR="114300" simplePos="0" relativeHeight="251664896" behindDoc="1" locked="0" layoutInCell="1" allowOverlap="1" wp14:anchorId="265BC9DA" wp14:editId="371FA9E0">
                <wp:simplePos x="0" y="0"/>
                <wp:positionH relativeFrom="margin">
                  <wp:align>center</wp:align>
                </wp:positionH>
                <wp:positionV relativeFrom="paragraph">
                  <wp:posOffset>72101</wp:posOffset>
                </wp:positionV>
                <wp:extent cx="5301615" cy="4253345"/>
                <wp:effectExtent l="0" t="0" r="13335" b="13970"/>
                <wp:wrapNone/>
                <wp:docPr id="26" name="Rectangle 26"/>
                <wp:cNvGraphicFramePr/>
                <a:graphic xmlns:a="http://schemas.openxmlformats.org/drawingml/2006/main">
                  <a:graphicData uri="http://schemas.microsoft.com/office/word/2010/wordprocessingShape">
                    <wps:wsp>
                      <wps:cNvSpPr/>
                      <wps:spPr>
                        <a:xfrm>
                          <a:off x="0" y="0"/>
                          <a:ext cx="5301615" cy="425334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200E6" id="Rectangle 26" o:spid="_x0000_s1026" style="position:absolute;margin-left:0;margin-top:5.7pt;width:417.45pt;height:334.9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" filled="f" strokecolor="#4f6228" strokeweight="1.15pt">
                <w10:wrap anchorx="margin"/>
              </v:rect>
            </w:pict>
          </mc:Fallback>
        </mc:AlternateContent>
      </w:r>
      <w:r w:rsidR="0012171B">
        <w:rPr>
          <w:rStyle w:val="ny-lesson-hdr-1Char"/>
        </w:rPr>
        <w:br/>
      </w:r>
      <w:r>
        <w:rPr>
          <w:rStyle w:val="ny-lesson-hdr-1Char"/>
        </w:rPr>
        <w:t>Exploratory Challenge 2</w:t>
      </w:r>
    </w:p>
    <w:p w14:paraId="05CD650E" w14:textId="1DB553B5" w:rsidR="0098621B" w:rsidRDefault="0012171B" w:rsidP="0098621B">
      <w:pPr>
        <w:pStyle w:val="ny-lesson-SFinsert-number-list"/>
        <w:numPr>
          <w:ilvl w:val="1"/>
          <w:numId w:val="22"/>
        </w:numPr>
        <w:spacing w:after="160"/>
        <w:ind w:left="1627"/>
        <w:rPr>
          <w:rStyle w:val="ny-lesson-hdr-1Char"/>
        </w:rPr>
      </w:pPr>
      <w:r w:rsidRPr="00952B48">
        <w:rPr>
          <w:rStyle w:val="ny-lesson-hdr-1Char"/>
          <w:rFonts w:ascii="Calibri" w:hAnsi="Calibri"/>
          <w:noProof/>
        </w:rPr>
        <mc:AlternateContent>
          <mc:Choice Requires="wps">
            <w:drawing>
              <wp:anchor distT="0" distB="0" distL="114300" distR="114300" simplePos="0" relativeHeight="251651584" behindDoc="0" locked="0" layoutInCell="1" allowOverlap="1" wp14:anchorId="0FC04B0A" wp14:editId="0F1DD44B">
                <wp:simplePos x="0" y="0"/>
                <wp:positionH relativeFrom="column">
                  <wp:posOffset>4801755</wp:posOffset>
                </wp:positionH>
                <wp:positionV relativeFrom="paragraph">
                  <wp:posOffset>350462</wp:posOffset>
                </wp:positionV>
                <wp:extent cx="1828800" cy="2216266"/>
                <wp:effectExtent l="0" t="0" r="19050" b="1270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16266"/>
                        </a:xfrm>
                        <a:prstGeom prst="rect">
                          <a:avLst/>
                        </a:prstGeom>
                        <a:solidFill>
                          <a:srgbClr val="FFFFFF"/>
                        </a:solidFill>
                        <a:ln w="9525">
                          <a:solidFill>
                            <a:srgbClr val="00789C"/>
                          </a:solidFill>
                          <a:miter lim="800000"/>
                          <a:headEnd/>
                          <a:tailEnd/>
                        </a:ln>
                      </wps:spPr>
                      <wps:txbx>
                        <w:txbxContent>
                          <w:p w14:paraId="1FFF6176" w14:textId="77777777" w:rsidR="0012171B" w:rsidRPr="002B1C36" w:rsidRDefault="0012171B" w:rsidP="0098621B">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234A9CF3" w14:textId="77777777" w:rsidR="0012171B" w:rsidRPr="00604AF0" w:rsidRDefault="0012171B" w:rsidP="0012171B">
                            <w:pPr>
                              <w:pStyle w:val="ny-lesson-bullet"/>
                              <w:numPr>
                                <w:ilvl w:val="0"/>
                                <w:numId w:val="1"/>
                              </w:numPr>
                              <w:spacing w:before="0" w:line="240" w:lineRule="auto"/>
                              <w:ind w:left="374" w:hanging="288"/>
                              <w:rPr>
                                <w:szCs w:val="20"/>
                              </w:rPr>
                            </w:pPr>
                            <w:r w:rsidRPr="00604AF0">
                              <w:t>Use scaffolded questions with the whole class or a small group</w:t>
                            </w:r>
                            <w:r>
                              <w:t>.</w:t>
                            </w:r>
                          </w:p>
                          <w:p w14:paraId="0073C8C9" w14:textId="77777777" w:rsidR="0012171B" w:rsidRPr="002B1C36" w:rsidRDefault="0012171B" w:rsidP="0098621B">
                            <w:pPr>
                              <w:pStyle w:val="ny-lesson-bullet"/>
                              <w:numPr>
                                <w:ilvl w:val="0"/>
                                <w:numId w:val="1"/>
                              </w:numPr>
                              <w:spacing w:before="0" w:after="0" w:line="240" w:lineRule="auto"/>
                              <w:ind w:left="374" w:hanging="284"/>
                              <w:rPr>
                                <w:szCs w:val="20"/>
                              </w:rPr>
                            </w:pPr>
                            <w:r w:rsidRPr="0026212C">
                              <w:t>Count the boxes to come up with an approximation that you know is too big.  Count the boxes to come up with an approximation that you know is too small.  Use your predictions to check if your final answer makes sense.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04B0A" id="Rectangle 133" o:spid="_x0000_s1026" style="position:absolute;left:0;text-align:left;margin-left:378.1pt;margin-top:27.6pt;width:2in;height:17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" strokecolor="#00789c">
                <v:textbox>
                  <w:txbxContent>
                    <w:p w14:paraId="1FFF6176" w14:textId="77777777" w:rsidR="0012171B" w:rsidRPr="002B1C36" w:rsidRDefault="0012171B" w:rsidP="0098621B">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234A9CF3" w14:textId="77777777" w:rsidR="0012171B" w:rsidRPr="00604AF0" w:rsidRDefault="0012171B" w:rsidP="0012171B">
                      <w:pPr>
                        <w:pStyle w:val="ny-lesson-bullet"/>
                        <w:numPr>
                          <w:ilvl w:val="0"/>
                          <w:numId w:val="1"/>
                        </w:numPr>
                        <w:spacing w:before="0" w:line="240" w:lineRule="auto"/>
                        <w:ind w:left="374" w:hanging="288"/>
                        <w:rPr>
                          <w:szCs w:val="20"/>
                        </w:rPr>
                      </w:pPr>
                      <w:r w:rsidRPr="00604AF0">
                        <w:t>Use scaffolded questions with the whole class or a small group</w:t>
                      </w:r>
                      <w:r>
                        <w:t>.</w:t>
                      </w:r>
                    </w:p>
                    <w:p w14:paraId="0073C8C9" w14:textId="77777777" w:rsidR="0012171B" w:rsidRPr="002B1C36" w:rsidRDefault="0012171B" w:rsidP="0098621B">
                      <w:pPr>
                        <w:pStyle w:val="ny-lesson-bullet"/>
                        <w:numPr>
                          <w:ilvl w:val="0"/>
                          <w:numId w:val="1"/>
                        </w:numPr>
                        <w:spacing w:before="0" w:after="0" w:line="240" w:lineRule="auto"/>
                        <w:ind w:left="374" w:hanging="284"/>
                        <w:rPr>
                          <w:szCs w:val="20"/>
                        </w:rPr>
                      </w:pPr>
                      <w:r w:rsidRPr="0026212C">
                        <w:t>Count the boxes to come up with an approximation that you know is too big.  Count the boxes to come up with an approximation that you know is too small.  Use your predictions to check if your final answer makes sense.</w:t>
                      </w:r>
                    </w:p>
                  </w:txbxContent>
                </v:textbox>
              </v:rect>
            </w:pict>
          </mc:Fallback>
        </mc:AlternateContent>
      </w:r>
      <w:r w:rsidR="0098621B" w:rsidRPr="00914E60">
        <w:rPr>
          <w:rStyle w:val="ny-lesson-hdr-1Char"/>
        </w:rPr>
        <w:t xml:space="preserve">What is the area of the </w:t>
      </w:r>
      <w:r w:rsidR="0098621B">
        <w:rPr>
          <w:rStyle w:val="ny-lesson-hdr-1Char"/>
        </w:rPr>
        <w:t xml:space="preserve">rectangle below whose side lengths measure </w:t>
      </w:r>
      <m:oMath>
        <m:rad>
          <m:radPr>
            <m:degHide m:val="1"/>
            <m:ctrlPr>
              <w:rPr>
                <w:rStyle w:val="ny-lesson-hdr-1Char"/>
                <w:rFonts w:ascii="Cambria Math" w:hAnsi="Cambria Math"/>
                <w:b/>
                <w:i/>
              </w:rPr>
            </m:ctrlPr>
          </m:radPr>
          <m:deg/>
          <m:e>
            <m:r>
              <m:rPr>
                <m:sty m:val="bi"/>
              </m:rPr>
              <w:rPr>
                <w:rStyle w:val="ny-lesson-hdr-1Char"/>
                <w:rFonts w:ascii="Cambria Math" w:hAnsi="Cambria Math"/>
              </w:rPr>
              <m:t>3</m:t>
            </m:r>
          </m:e>
        </m:rad>
      </m:oMath>
      <w:r w:rsidR="0098621B">
        <w:rPr>
          <w:rStyle w:val="ny-lesson-hdr-1Char"/>
        </w:rPr>
        <w:t xml:space="preserve"> units by </w:t>
      </w:r>
      <m:oMath>
        <m:rad>
          <m:radPr>
            <m:degHide m:val="1"/>
            <m:ctrlPr>
              <w:rPr>
                <w:rStyle w:val="ny-lesson-hdr-1Char"/>
                <w:rFonts w:ascii="Cambria Math" w:hAnsi="Cambria Math"/>
                <w:b/>
                <w:i/>
              </w:rPr>
            </m:ctrlPr>
          </m:radPr>
          <m:deg/>
          <m:e>
            <m:r>
              <m:rPr>
                <m:sty m:val="bi"/>
              </m:rPr>
              <w:rPr>
                <w:rStyle w:val="ny-lesson-hdr-1Char"/>
                <w:rFonts w:ascii="Cambria Math" w:hAnsi="Cambria Math"/>
              </w:rPr>
              <m:t>2</m:t>
            </m:r>
          </m:e>
        </m:rad>
      </m:oMath>
      <w:r w:rsidR="0098621B">
        <w:rPr>
          <w:rStyle w:val="ny-lesson-hdr-1Char"/>
        </w:rPr>
        <w:t xml:space="preserve"> units?  Use the unit squares on the graph to guide your approximation.  Explain how you determined your answer.</w:t>
      </w:r>
    </w:p>
    <w:p w14:paraId="33AA7F83" w14:textId="0FD9483F" w:rsidR="0098621B" w:rsidRDefault="0098621B" w:rsidP="0098621B">
      <w:pPr>
        <w:pStyle w:val="ny-lesson-SFinsert-number-list"/>
        <w:numPr>
          <w:ilvl w:val="0"/>
          <w:numId w:val="0"/>
        </w:numPr>
        <w:ind w:left="1670"/>
        <w:rPr>
          <w:rStyle w:val="ny-lesson-hdr-1Char"/>
          <w:b/>
          <w:i/>
          <w:sz w:val="22"/>
          <w:szCs w:val="22"/>
        </w:rPr>
      </w:pPr>
      <w:r>
        <w:rPr>
          <w:noProof/>
        </w:rPr>
        <w:drawing>
          <wp:inline distT="0" distB="0" distL="0" distR="0" wp14:anchorId="53BF8DF2" wp14:editId="0665ED28">
            <wp:extent cx="2336800" cy="2112839"/>
            <wp:effectExtent l="0" t="0" r="635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5086.tmp"/>
                    <pic:cNvPicPr/>
                  </pic:nvPicPr>
                  <pic:blipFill>
                    <a:blip r:embed="rId17">
                      <a:extLst>
                        <a:ext uri="{28A0092B-C50C-407E-A947-70E740481C1C}">
                          <a14:useLocalDpi xmlns:a14="http://schemas.microsoft.com/office/drawing/2010/main" val="0"/>
                        </a:ext>
                      </a:extLst>
                    </a:blip>
                    <a:stretch>
                      <a:fillRect/>
                    </a:stretch>
                  </pic:blipFill>
                  <pic:spPr>
                    <a:xfrm>
                      <a:off x="0" y="0"/>
                      <a:ext cx="2337002" cy="2113022"/>
                    </a:xfrm>
                    <a:prstGeom prst="rect">
                      <a:avLst/>
                    </a:prstGeom>
                  </pic:spPr>
                </pic:pic>
              </a:graphicData>
            </a:graphic>
          </wp:inline>
        </w:drawing>
      </w:r>
    </w:p>
    <w:p w14:paraId="2EEA8BA0" w14:textId="09C36929" w:rsidR="0098621B" w:rsidRDefault="0098621B" w:rsidP="0012171B">
      <w:pPr>
        <w:pStyle w:val="ny-lesson-SFinsert-response"/>
        <w:spacing w:before="240"/>
        <w:ind w:left="1670"/>
        <w:rPr>
          <w:rStyle w:val="ny-lesson-hdr-1Char"/>
          <w:rFonts w:ascii="Calibri" w:hAnsi="Calibri"/>
          <w:b/>
          <w:i w:val="0"/>
          <w:color w:val="005A76"/>
        </w:rPr>
      </w:pPr>
      <w:r>
        <w:rPr>
          <w:rStyle w:val="ny-lesson-hdr-1Char"/>
          <w:rFonts w:ascii="Calibri" w:hAnsi="Calibri"/>
          <w:b/>
          <w:color w:val="005A76"/>
        </w:rPr>
        <w:t>Answers will vary; some students may respond with a decimal approximation, such as a</w:t>
      </w:r>
      <w:r w:rsidR="0012171B">
        <w:rPr>
          <w:rStyle w:val="ny-lesson-hdr-1Char"/>
          <w:rFonts w:ascii="Calibri" w:hAnsi="Calibri"/>
          <w:b/>
          <w:color w:val="005A76"/>
        </w:rPr>
        <w:t xml:space="preserve">pproximately </w:t>
      </w:r>
      <m:oMath>
        <m:r>
          <m:rPr>
            <m:sty m:val="bi"/>
          </m:rPr>
          <w:rPr>
            <w:rStyle w:val="ny-lesson-hdr-1Char"/>
            <w:rFonts w:ascii="Cambria Math" w:hAnsi="Cambria Math"/>
            <w:color w:val="005A76"/>
          </w:rPr>
          <m:t>2.3</m:t>
        </m:r>
      </m:oMath>
      <w:r>
        <w:rPr>
          <w:rStyle w:val="ny-lesson-hdr-1Char"/>
          <w:rFonts w:ascii="Calibri" w:hAnsi="Calibri"/>
          <w:b/>
          <w:color w:val="005A76"/>
        </w:rPr>
        <w:t xml:space="preserve"> square units.  Others might respond with the answer </w:t>
      </w:r>
      <m:oMath>
        <m:rad>
          <m:radPr>
            <m:degHide m:val="1"/>
            <m:ctrlPr>
              <w:rPr>
                <w:rStyle w:val="ny-lesson-hdr-1Char"/>
                <w:rFonts w:ascii="Cambria Math" w:hAnsi="Cambria Math"/>
                <w:b/>
                <w:color w:val="005A76"/>
              </w:rPr>
            </m:ctrlPr>
          </m:radPr>
          <m:deg/>
          <m:e>
            <m:r>
              <m:rPr>
                <m:sty m:val="bi"/>
              </m:rPr>
              <w:rPr>
                <w:rStyle w:val="ny-lesson-hdr-1Char"/>
                <w:rFonts w:ascii="Cambria Math" w:hAnsi="Cambria Math"/>
                <w:color w:val="005A76"/>
              </w:rPr>
              <m:t>6</m:t>
            </m:r>
          </m:e>
        </m:rad>
      </m:oMath>
      <w:r>
        <w:rPr>
          <w:rStyle w:val="ny-lesson-hdr-1Char"/>
          <w:rFonts w:ascii="Calibri" w:hAnsi="Calibri"/>
          <w:b/>
          <w:color w:val="005A76"/>
        </w:rPr>
        <w:t xml:space="preserve"> square units; ask students how they know in this case.</w:t>
      </w:r>
    </w:p>
    <w:p w14:paraId="1F26F7A6" w14:textId="41BF4EB2" w:rsidR="0012171B" w:rsidRPr="0012171B" w:rsidRDefault="0012171B" w:rsidP="0012171B">
      <w:pPr>
        <w:pStyle w:val="ny-lesson-SFinsert-number-list"/>
        <w:numPr>
          <w:ilvl w:val="0"/>
          <w:numId w:val="0"/>
        </w:numPr>
        <w:ind w:left="1627"/>
        <w:rPr>
          <w:rStyle w:val="ny-lesson-hdr-1Char"/>
          <w:b/>
          <w:szCs w:val="16"/>
        </w:rPr>
      </w:pPr>
      <w:r>
        <w:rPr>
          <w:rStyle w:val="ny-lesson-hdr-1Char"/>
          <w:b/>
          <w:szCs w:val="16"/>
        </w:rPr>
        <w:t xml:space="preserve"> </w:t>
      </w:r>
    </w:p>
    <w:p w14:paraId="0D5FA102" w14:textId="576B647B" w:rsidR="0098621B" w:rsidRDefault="0098621B" w:rsidP="0098621B">
      <w:pPr>
        <w:pStyle w:val="ny-lesson-SFinsert-number-list"/>
        <w:numPr>
          <w:ilvl w:val="1"/>
          <w:numId w:val="22"/>
        </w:numPr>
        <w:ind w:left="1627"/>
        <w:rPr>
          <w:rStyle w:val="ny-lesson-hdr-1Char"/>
          <w:b/>
          <w:sz w:val="22"/>
          <w:szCs w:val="22"/>
        </w:rPr>
      </w:pPr>
      <w:r w:rsidRPr="00914E60">
        <w:rPr>
          <w:rStyle w:val="ny-lesson-hdr-1Char"/>
        </w:rPr>
        <w:t>I</w:t>
      </w:r>
      <w:r>
        <w:rPr>
          <w:rStyle w:val="ny-lesson-hdr-1Char"/>
        </w:rPr>
        <w:t>s your answer precise?</w:t>
      </w:r>
    </w:p>
    <w:p w14:paraId="28B07EA1" w14:textId="77777777" w:rsidR="0098621B" w:rsidRDefault="0098621B" w:rsidP="0098621B">
      <w:pPr>
        <w:pStyle w:val="ny-lesson-SFinsert-response"/>
        <w:ind w:left="1627"/>
        <w:rPr>
          <w:rStyle w:val="ny-lesson-hdr-1Char"/>
          <w:rFonts w:ascii="Calibri" w:hAnsi="Calibri"/>
          <w:b/>
          <w:i w:val="0"/>
          <w:color w:val="005A76"/>
        </w:rPr>
      </w:pPr>
      <w:r>
        <w:rPr>
          <w:rStyle w:val="ny-lesson-hdr-1Char"/>
          <w:rFonts w:ascii="Calibri" w:hAnsi="Calibri"/>
          <w:b/>
          <w:color w:val="005A76"/>
        </w:rPr>
        <w:t xml:space="preserve">Students who offered decimal answers should recognize that their results are not precise because their side length estimations are just that:  estimations of irrational values.  A precise answer would be </w:t>
      </w:r>
      <m:oMath>
        <m:rad>
          <m:radPr>
            <m:degHide m:val="1"/>
            <m:ctrlPr>
              <w:rPr>
                <w:rStyle w:val="ny-lesson-hdr-1Char"/>
                <w:rFonts w:ascii="Cambria Math" w:hAnsi="Cambria Math"/>
                <w:b/>
                <w:color w:val="005A76"/>
              </w:rPr>
            </m:ctrlPr>
          </m:radPr>
          <m:deg/>
          <m:e>
            <m:r>
              <m:rPr>
                <m:sty m:val="bi"/>
              </m:rPr>
              <w:rPr>
                <w:rStyle w:val="ny-lesson-hdr-1Char"/>
                <w:rFonts w:ascii="Cambria Math" w:hAnsi="Cambria Math"/>
                <w:color w:val="005A76"/>
              </w:rPr>
              <m:t>6</m:t>
            </m:r>
          </m:e>
        </m:rad>
      </m:oMath>
      <w:r>
        <w:rPr>
          <w:rStyle w:val="ny-lesson-hdr-1Char"/>
          <w:rFonts w:ascii="Calibri" w:hAnsi="Calibri"/>
          <w:b/>
          <w:color w:val="005A76"/>
        </w:rPr>
        <w:t xml:space="preserve"> square units, but again, press students for a justification for this answer.</w:t>
      </w:r>
    </w:p>
    <w:p w14:paraId="15F6A31C" w14:textId="77777777" w:rsidR="0098621B" w:rsidRDefault="0098621B" w:rsidP="0012171B">
      <w:pPr>
        <w:pStyle w:val="ny-lesson-paragraph"/>
        <w:rPr>
          <w:rStyle w:val="ny-lesson-hdr-1Char"/>
          <w:rFonts w:ascii="Calibri" w:hAnsi="Calibri"/>
          <w:b w:val="0"/>
          <w:color w:val="005A76"/>
        </w:rPr>
      </w:pPr>
    </w:p>
    <w:p w14:paraId="31DC1AA0" w14:textId="77777777" w:rsidR="0098621B" w:rsidRPr="0047036B" w:rsidRDefault="0098621B" w:rsidP="0098621B">
      <w:pPr>
        <w:pStyle w:val="ny-lesson-hdr-1"/>
        <w:rPr>
          <w:rStyle w:val="ny-lesson-hdr-1Char"/>
          <w:b/>
        </w:rPr>
      </w:pPr>
      <w:r>
        <w:rPr>
          <w:rStyle w:val="ny-lesson-hdr-1Char"/>
          <w:b/>
        </w:rPr>
        <w:t>Discussion (15 minutes)</w:t>
      </w:r>
    </w:p>
    <w:p w14:paraId="63F64177" w14:textId="77777777" w:rsidR="0098621B" w:rsidRDefault="0098621B" w:rsidP="0098621B">
      <w:pPr>
        <w:pStyle w:val="ny-lesson-paragraph"/>
      </w:pPr>
      <w:r>
        <w:t xml:space="preserve">We use Exploratory Challenge 2 to continue the discussion on area but now with rectangles with irrational side lengths.  The overarching goal is to show that even with irrational side lengths the area of a rectangle can be calculated using the </w:t>
      </w:r>
      <m:oMath>
        <m:r>
          <m:rPr>
            <m:sty m:val="p"/>
          </m:rPr>
          <w:rPr>
            <w:rFonts w:ascii="Cambria Math" w:hAnsi="Cambria Math"/>
          </w:rPr>
          <m:t>length×width</m:t>
        </m:r>
      </m:oMath>
      <w:r>
        <w:t xml:space="preserve"> formula.</w:t>
      </w:r>
    </w:p>
    <w:p w14:paraId="3F701C8B" w14:textId="77777777" w:rsidR="0012171B" w:rsidRDefault="0012171B" w:rsidP="0098621B">
      <w:pPr>
        <w:pStyle w:val="ny-lesson-paragraph"/>
      </w:pPr>
    </w:p>
    <w:p w14:paraId="793A6E29" w14:textId="5BDD3031" w:rsidR="0098621B" w:rsidRDefault="0098621B" w:rsidP="0098621B">
      <w:pPr>
        <w:pStyle w:val="ny-lesson-paragraph"/>
      </w:pPr>
      <w:r>
        <w:lastRenderedPageBreak/>
        <w:t xml:space="preserve">There are two additional sub-goals:  (1) The Discussion is an opportunity to understand the process of multiplying two irrational numbers in the context of approximating the area of a rectangle with two irrational side lengths.  Teachers should note to their students that this process works in general and is one way to visualize the meaning of products like </w:t>
      </w:r>
      <m:oMath>
        <m:rad>
          <m:radPr>
            <m:degHide m:val="1"/>
            <m:ctrlPr>
              <w:rPr>
                <w:rFonts w:ascii="Cambria Math" w:hAnsi="Cambria Math"/>
                <w:i/>
              </w:rPr>
            </m:ctrlPr>
          </m:radPr>
          <m:deg/>
          <m:e>
            <m:r>
              <w:rPr>
                <w:rFonts w:ascii="Cambria Math" w:hAnsi="Cambria Math"/>
              </w:rPr>
              <m:t>2</m:t>
            </m:r>
          </m:e>
        </m:rad>
        <m:r>
          <w:rPr>
            <w:rFonts w:ascii="Cambria Math" w:hAnsi="Cambria Math"/>
          </w:rPr>
          <m:t xml:space="preserve"> ×π</m:t>
        </m:r>
      </m:oMath>
      <w:r>
        <w:t xml:space="preserve"> or </w:t>
      </w:r>
      <m:oMath>
        <m:rad>
          <m:radPr>
            <m:degHide m:val="1"/>
            <m:ctrlPr>
              <w:rPr>
                <w:rFonts w:ascii="Cambria Math" w:hAnsi="Cambria Math"/>
                <w:i/>
              </w:rPr>
            </m:ctrlPr>
          </m:radPr>
          <m:deg/>
          <m:e>
            <m:r>
              <w:rPr>
                <w:rFonts w:ascii="Cambria Math" w:hAnsi="Cambria Math"/>
              </w:rPr>
              <m:t>2</m:t>
            </m:r>
          </m:e>
        </m:rad>
        <m:r>
          <w:rPr>
            <w:rFonts w:ascii="Cambria Math" w:hAnsi="Cambria Math"/>
          </w:rPr>
          <m:t>×</m:t>
        </m:r>
        <m:rad>
          <m:radPr>
            <m:degHide m:val="1"/>
            <m:ctrlPr>
              <w:rPr>
                <w:rFonts w:ascii="Cambria Math" w:hAnsi="Cambria Math"/>
                <w:i/>
              </w:rPr>
            </m:ctrlPr>
          </m:radPr>
          <m:deg/>
          <m:e>
            <m:r>
              <w:rPr>
                <w:rFonts w:ascii="Cambria Math" w:hAnsi="Cambria Math"/>
              </w:rPr>
              <m:t>5</m:t>
            </m:r>
          </m:e>
        </m:rad>
      </m:oMath>
      <w:r>
        <w:t>.  (2) The refinement of the under</w:t>
      </w:r>
      <w:r w:rsidR="0001541A">
        <w:t>estimates</w:t>
      </w:r>
      <w:r>
        <w:t xml:space="preserve"> and overestimates of area we derive in this example will be a theme that we will keep coming back to throughout this entire module.</w:t>
      </w:r>
    </w:p>
    <w:p w14:paraId="2957C556" w14:textId="77777777" w:rsidR="0098621B" w:rsidRDefault="0098621B" w:rsidP="004C545F">
      <w:pPr>
        <w:pStyle w:val="ny-lesson-bullet"/>
      </w:pPr>
      <w:r>
        <w:t>Do you think we can give the same explanation for a rectangle with irrational side lengths like the rectangle in Exploratory Challenge 1, part (c)?</w:t>
      </w:r>
    </w:p>
    <w:p w14:paraId="273A3415" w14:textId="4F8EB27F" w:rsidR="0098621B" w:rsidRPr="00E01FC8" w:rsidRDefault="0098621B" w:rsidP="0098621B">
      <w:pPr>
        <w:pStyle w:val="ny-lesson-bullet"/>
        <w:numPr>
          <w:ilvl w:val="1"/>
          <w:numId w:val="10"/>
        </w:numPr>
      </w:pPr>
      <w:r>
        <w:rPr>
          <w:i/>
        </w:rPr>
        <w:t>Student responses will vary.  Students should reason that we cannot use the same explanation because we typically approximate the value of irrational numbers using finite decimals in order to compute with them.  Therefore, the area of any rectangle with irrational side lengths, given in decimal or fractional form, can only be approximated.</w:t>
      </w:r>
    </w:p>
    <w:p w14:paraId="7EECDA2C" w14:textId="57CDABA4" w:rsidR="0098621B" w:rsidRDefault="0098621B" w:rsidP="004C545F">
      <w:pPr>
        <w:pStyle w:val="ny-lesson-bullet"/>
      </w:pPr>
      <w:r>
        <w:t>Now</w:t>
      </w:r>
      <w:r w:rsidR="0012171B">
        <w:t>,</w:t>
      </w:r>
      <w:r>
        <w:t xml:space="preserve"> we will use a strategy that allows us to approximate the area of a rectangle with irrational side lengths more accurately.  We start by trying to show that the area of a rectangle with irrational side lengths can be found using the formula </w:t>
      </w:r>
      <m:oMath>
        <m:r>
          <m:rPr>
            <m:sty m:val="p"/>
          </m:rPr>
          <w:rPr>
            <w:rFonts w:ascii="Cambria Math" w:hAnsi="Cambria Math"/>
          </w:rPr>
          <m:t>length×width</m:t>
        </m:r>
        <m:r>
          <w:rPr>
            <w:rFonts w:ascii="Cambria Math" w:hAnsi="Cambria Math"/>
          </w:rPr>
          <m:t>.</m:t>
        </m:r>
      </m:oMath>
    </w:p>
    <w:p w14:paraId="5F7AD44D" w14:textId="6342DE1C" w:rsidR="0098621B" w:rsidRPr="00604AF0" w:rsidRDefault="0012171B" w:rsidP="0098621B">
      <w:pPr>
        <w:pStyle w:val="ny-lesson-paragraph"/>
      </w:pPr>
      <w:r w:rsidRPr="00EC6D7D">
        <w:rPr>
          <w:rStyle w:val="ny-lesson-hdr-1Char"/>
          <w:rFonts w:ascii="Calibri" w:hAnsi="Calibri"/>
          <w:b w:val="0"/>
          <w:noProof/>
        </w:rPr>
        <mc:AlternateContent>
          <mc:Choice Requires="wps">
            <w:drawing>
              <wp:anchor distT="0" distB="0" distL="114300" distR="114300" simplePos="0" relativeHeight="251653632" behindDoc="0" locked="0" layoutInCell="1" allowOverlap="1" wp14:anchorId="5610C39A" wp14:editId="0F47DBF2">
                <wp:simplePos x="0" y="0"/>
                <wp:positionH relativeFrom="column">
                  <wp:posOffset>4798060</wp:posOffset>
                </wp:positionH>
                <wp:positionV relativeFrom="paragraph">
                  <wp:posOffset>64135</wp:posOffset>
                </wp:positionV>
                <wp:extent cx="1828800" cy="2715260"/>
                <wp:effectExtent l="0" t="0" r="19050" b="27940"/>
                <wp:wrapSquare wrapText="bothSides"/>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715260"/>
                        </a:xfrm>
                        <a:prstGeom prst="rect">
                          <a:avLst/>
                        </a:prstGeom>
                        <a:solidFill>
                          <a:srgbClr val="FFFFFF"/>
                        </a:solidFill>
                        <a:ln w="9525">
                          <a:solidFill>
                            <a:srgbClr val="00789C"/>
                          </a:solidFill>
                          <a:miter lim="800000"/>
                          <a:headEnd/>
                          <a:tailEnd/>
                        </a:ln>
                      </wps:spPr>
                      <wps:txbx>
                        <w:txbxContent>
                          <w:p w14:paraId="7941ED45" w14:textId="77777777" w:rsidR="0012171B" w:rsidRPr="002B1C36" w:rsidRDefault="0012171B" w:rsidP="0098621B">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7138688C" w14:textId="77777777" w:rsidR="0012171B" w:rsidRPr="00F07E6B" w:rsidRDefault="0012171B" w:rsidP="0012171B">
                            <w:pPr>
                              <w:pStyle w:val="ny-lesson-bullet"/>
                              <w:numPr>
                                <w:ilvl w:val="0"/>
                                <w:numId w:val="1"/>
                              </w:numPr>
                              <w:spacing w:before="0" w:line="240" w:lineRule="auto"/>
                              <w:ind w:left="374" w:hanging="288"/>
                              <w:rPr>
                                <w:szCs w:val="20"/>
                              </w:rPr>
                            </w:pPr>
                            <w:r>
                              <w:rPr>
                                <w:szCs w:val="20"/>
                              </w:rPr>
                              <w:t xml:space="preserve">For grade-level students, ask them to find fraction representations of </w:t>
                            </w:r>
                            <m:oMath>
                              <m:r>
                                <m:rPr>
                                  <m:sty m:val="p"/>
                                </m:rPr>
                                <w:rPr>
                                  <w:rFonts w:ascii="Cambria Math" w:hAnsi="Cambria Math"/>
                                </w:rPr>
                                <m:t>1.8</m:t>
                              </m:r>
                            </m:oMath>
                            <w:r>
                              <w:t xml:space="preserve"> and </w:t>
                            </w:r>
                            <m:oMath>
                              <m:r>
                                <m:rPr>
                                  <m:sty m:val="p"/>
                                </m:rPr>
                                <w:rPr>
                                  <w:rFonts w:ascii="Cambria Math" w:hAnsi="Cambria Math"/>
                                </w:rPr>
                                <m:t>1.5</m:t>
                              </m:r>
                            </m:oMath>
                            <w:r>
                              <w:t>.  The idea is to remind students that rational values can be written as both fractions (as in the Exploratory Challenges) and as decimals.</w:t>
                            </w:r>
                          </w:p>
                          <w:p w14:paraId="1C0FC610" w14:textId="2E888F41" w:rsidR="0012171B" w:rsidRPr="002F739D" w:rsidRDefault="0012171B" w:rsidP="0098621B">
                            <w:pPr>
                              <w:pStyle w:val="ny-lesson-bullet"/>
                              <w:numPr>
                                <w:ilvl w:val="0"/>
                                <w:numId w:val="1"/>
                              </w:numPr>
                              <w:spacing w:before="0" w:after="0" w:line="240" w:lineRule="auto"/>
                              <w:ind w:left="374" w:hanging="288"/>
                              <w:rPr>
                                <w:szCs w:val="20"/>
                              </w:rPr>
                            </w:pPr>
                            <w:r>
                              <w:rPr>
                                <w:szCs w:val="20"/>
                              </w:rPr>
                              <w:t xml:space="preserve">Provide struggling learners with the fractions </w:t>
                            </w:r>
                            <m:oMath>
                              <m:f>
                                <m:fPr>
                                  <m:ctrlPr>
                                    <w:rPr>
                                      <w:rFonts w:ascii="Cambria Math" w:hAnsi="Cambria Math"/>
                                      <w:i/>
                                      <w:szCs w:val="20"/>
                                    </w:rPr>
                                  </m:ctrlPr>
                                </m:fPr>
                                <m:num>
                                  <m:r>
                                    <w:rPr>
                                      <w:rFonts w:ascii="Cambria Math" w:hAnsi="Cambria Math"/>
                                      <w:szCs w:val="20"/>
                                    </w:rPr>
                                    <m:t>9</m:t>
                                  </m:r>
                                </m:num>
                                <m:den>
                                  <m:r>
                                    <w:rPr>
                                      <w:rFonts w:ascii="Cambria Math" w:hAnsi="Cambria Math"/>
                                      <w:szCs w:val="20"/>
                                    </w:rPr>
                                    <m:t>5</m:t>
                                  </m:r>
                                </m:den>
                              </m:f>
                            </m:oMath>
                            <w:r>
                              <w:rPr>
                                <w:szCs w:val="20"/>
                              </w:rPr>
                              <w:t xml:space="preserve"> and </w:t>
                            </w:r>
                            <m:oMath>
                              <m:f>
                                <m:fPr>
                                  <m:ctrlPr>
                                    <w:rPr>
                                      <w:rFonts w:ascii="Cambria Math" w:hAnsi="Cambria Math"/>
                                      <w:i/>
                                      <w:szCs w:val="20"/>
                                    </w:rPr>
                                  </m:ctrlPr>
                                </m:fPr>
                                <m:num>
                                  <m:r>
                                    <w:rPr>
                                      <w:rFonts w:ascii="Cambria Math" w:hAnsi="Cambria Math"/>
                                      <w:szCs w:val="20"/>
                                    </w:rPr>
                                    <m:t>3</m:t>
                                  </m:r>
                                </m:num>
                                <m:den>
                                  <m:r>
                                    <w:rPr>
                                      <w:rFonts w:ascii="Cambria Math" w:hAnsi="Cambria Math"/>
                                      <w:szCs w:val="20"/>
                                    </w:rPr>
                                    <m:t>2</m:t>
                                  </m:r>
                                </m:den>
                              </m:f>
                            </m:oMath>
                            <w:r>
                              <w:rPr>
                                <w:szCs w:val="20"/>
                              </w:rPr>
                              <w:t xml:space="preserve"> , and ask them how they are related to the upper approximation of the area, </w:t>
                            </w:r>
                            <m:oMath>
                              <m:r>
                                <w:rPr>
                                  <w:rFonts w:ascii="Cambria Math" w:hAnsi="Cambria Math"/>
                                  <w:szCs w:val="20"/>
                                </w:rPr>
                                <m:t>A</m:t>
                              </m:r>
                            </m:oMath>
                            <w:r>
                              <w:rPr>
                                <w:szCs w:val="20"/>
                              </w:rPr>
                              <w:t>, in this step.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0C39A" id="Rectangle 64" o:spid="_x0000_s1027" style="position:absolute;margin-left:377.8pt;margin-top:5.05pt;width:2in;height:213.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" strokecolor="#00789c">
                <v:textbox>
                  <w:txbxContent>
                    <w:p w14:paraId="7941ED45" w14:textId="77777777" w:rsidR="0012171B" w:rsidRPr="002B1C36" w:rsidRDefault="0012171B" w:rsidP="0098621B">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7138688C" w14:textId="77777777" w:rsidR="0012171B" w:rsidRPr="00F07E6B" w:rsidRDefault="0012171B" w:rsidP="0012171B">
                      <w:pPr>
                        <w:pStyle w:val="ny-lesson-bullet"/>
                        <w:numPr>
                          <w:ilvl w:val="0"/>
                          <w:numId w:val="1"/>
                        </w:numPr>
                        <w:spacing w:before="0" w:line="240" w:lineRule="auto"/>
                        <w:ind w:left="374" w:hanging="288"/>
                        <w:rPr>
                          <w:szCs w:val="20"/>
                        </w:rPr>
                      </w:pPr>
                      <w:r>
                        <w:rPr>
                          <w:szCs w:val="20"/>
                        </w:rPr>
                        <w:t xml:space="preserve">For grade-level students, ask them to find fraction representations of </w:t>
                      </w:r>
                      <m:oMath>
                        <m:r>
                          <m:rPr>
                            <m:sty m:val="p"/>
                          </m:rPr>
                          <w:rPr>
                            <w:rFonts w:ascii="Cambria Math" w:hAnsi="Cambria Math"/>
                          </w:rPr>
                          <m:t>1.8</m:t>
                        </m:r>
                      </m:oMath>
                      <w:r>
                        <w:t xml:space="preserve"> and </w:t>
                      </w:r>
                      <m:oMath>
                        <m:r>
                          <m:rPr>
                            <m:sty m:val="p"/>
                          </m:rPr>
                          <w:rPr>
                            <w:rFonts w:ascii="Cambria Math" w:hAnsi="Cambria Math"/>
                          </w:rPr>
                          <m:t>1.5</m:t>
                        </m:r>
                      </m:oMath>
                      <w:r>
                        <w:t>.  The idea is to remind students that rational values can be written as both fractions (as in the Exploratory Challenges) and as decimals.</w:t>
                      </w:r>
                    </w:p>
                    <w:p w14:paraId="1C0FC610" w14:textId="2E888F41" w:rsidR="0012171B" w:rsidRPr="002F739D" w:rsidRDefault="0012171B" w:rsidP="0098621B">
                      <w:pPr>
                        <w:pStyle w:val="ny-lesson-bullet"/>
                        <w:numPr>
                          <w:ilvl w:val="0"/>
                          <w:numId w:val="1"/>
                        </w:numPr>
                        <w:spacing w:before="0" w:after="0" w:line="240" w:lineRule="auto"/>
                        <w:ind w:left="374" w:hanging="288"/>
                        <w:rPr>
                          <w:szCs w:val="20"/>
                        </w:rPr>
                      </w:pPr>
                      <w:r>
                        <w:rPr>
                          <w:szCs w:val="20"/>
                        </w:rPr>
                        <w:t xml:space="preserve">Provide struggling learners with the fractions </w:t>
                      </w:r>
                      <m:oMath>
                        <m:f>
                          <m:fPr>
                            <m:ctrlPr>
                              <w:rPr>
                                <w:rFonts w:ascii="Cambria Math" w:hAnsi="Cambria Math"/>
                                <w:i/>
                                <w:szCs w:val="20"/>
                              </w:rPr>
                            </m:ctrlPr>
                          </m:fPr>
                          <m:num>
                            <m:r>
                              <w:rPr>
                                <w:rFonts w:ascii="Cambria Math" w:hAnsi="Cambria Math"/>
                                <w:szCs w:val="20"/>
                              </w:rPr>
                              <m:t>9</m:t>
                            </m:r>
                          </m:num>
                          <m:den>
                            <m:r>
                              <w:rPr>
                                <w:rFonts w:ascii="Cambria Math" w:hAnsi="Cambria Math"/>
                                <w:szCs w:val="20"/>
                              </w:rPr>
                              <m:t>5</m:t>
                            </m:r>
                          </m:den>
                        </m:f>
                      </m:oMath>
                      <w:r>
                        <w:rPr>
                          <w:szCs w:val="20"/>
                        </w:rPr>
                        <w:t xml:space="preserve"> and </w:t>
                      </w:r>
                      <m:oMath>
                        <m:f>
                          <m:fPr>
                            <m:ctrlPr>
                              <w:rPr>
                                <w:rFonts w:ascii="Cambria Math" w:hAnsi="Cambria Math"/>
                                <w:i/>
                                <w:szCs w:val="20"/>
                              </w:rPr>
                            </m:ctrlPr>
                          </m:fPr>
                          <m:num>
                            <m:r>
                              <w:rPr>
                                <w:rFonts w:ascii="Cambria Math" w:hAnsi="Cambria Math"/>
                                <w:szCs w:val="20"/>
                              </w:rPr>
                              <m:t>3</m:t>
                            </m:r>
                          </m:num>
                          <m:den>
                            <m:r>
                              <w:rPr>
                                <w:rFonts w:ascii="Cambria Math" w:hAnsi="Cambria Math"/>
                                <w:szCs w:val="20"/>
                              </w:rPr>
                              <m:t>2</m:t>
                            </m:r>
                          </m:den>
                        </m:f>
                      </m:oMath>
                      <w:r>
                        <w:rPr>
                          <w:szCs w:val="20"/>
                        </w:rPr>
                        <w:t xml:space="preserve"> , and ask them how they are related to the upper approximation of the area, </w:t>
                      </w:r>
                      <m:oMath>
                        <m:r>
                          <w:rPr>
                            <w:rFonts w:ascii="Cambria Math" w:hAnsi="Cambria Math"/>
                            <w:szCs w:val="20"/>
                          </w:rPr>
                          <m:t>A</m:t>
                        </m:r>
                      </m:oMath>
                      <w:r>
                        <w:rPr>
                          <w:szCs w:val="20"/>
                        </w:rPr>
                        <w:t>, in this step.</w:t>
                      </w:r>
                    </w:p>
                  </w:txbxContent>
                </v:textbox>
                <w10:wrap type="square"/>
              </v:rect>
            </w:pict>
          </mc:Fallback>
        </mc:AlternateContent>
      </w:r>
      <w:r w:rsidR="0098621B">
        <w:rPr>
          <w:noProof/>
        </w:rPr>
        <mc:AlternateContent>
          <mc:Choice Requires="wpg">
            <w:drawing>
              <wp:anchor distT="0" distB="0" distL="114300" distR="114300" simplePos="0" relativeHeight="251640320" behindDoc="0" locked="0" layoutInCell="1" allowOverlap="1" wp14:anchorId="766A56D7" wp14:editId="52CD802C">
                <wp:simplePos x="0" y="0"/>
                <wp:positionH relativeFrom="column">
                  <wp:posOffset>-404633</wp:posOffset>
                </wp:positionH>
                <wp:positionV relativeFrom="paragraph">
                  <wp:posOffset>84565</wp:posOffset>
                </wp:positionV>
                <wp:extent cx="356235" cy="457200"/>
                <wp:effectExtent l="0" t="0" r="24765" b="19050"/>
                <wp:wrapNone/>
                <wp:docPr id="29" name="Group 29"/>
                <wp:cNvGraphicFramePr/>
                <a:graphic xmlns:a="http://schemas.openxmlformats.org/drawingml/2006/main">
                  <a:graphicData uri="http://schemas.microsoft.com/office/word/2010/wordprocessingGroup">
                    <wpg:wgp>
                      <wpg:cNvGrpSpPr/>
                      <wpg:grpSpPr>
                        <a:xfrm>
                          <a:off x="0" y="0"/>
                          <a:ext cx="356235" cy="457200"/>
                          <a:chOff x="0" y="0"/>
                          <a:chExt cx="356235" cy="457200"/>
                        </a:xfrm>
                      </wpg:grpSpPr>
                      <wpg:grpSp>
                        <wpg:cNvPr id="154" name="Group 16"/>
                        <wpg:cNvGrpSpPr/>
                        <wpg:grpSpPr>
                          <a:xfrm>
                            <a:off x="174929" y="0"/>
                            <a:ext cx="164465" cy="457200"/>
                            <a:chOff x="177800" y="0"/>
                            <a:chExt cx="164592" cy="1005840"/>
                          </a:xfrm>
                        </wpg:grpSpPr>
                        <wps:wsp>
                          <wps:cNvPr id="155" name="Straight Connector 155"/>
                          <wps:cNvCnPr/>
                          <wps:spPr>
                            <a:xfrm>
                              <a:off x="177800" y="1005840"/>
                              <a:ext cx="164592" cy="0"/>
                            </a:xfrm>
                            <a:prstGeom prst="line">
                              <a:avLst/>
                            </a:prstGeom>
                            <a:noFill/>
                            <a:ln w="6350" cap="flat" cmpd="sng" algn="ctr">
                              <a:solidFill>
                                <a:srgbClr val="00789C"/>
                              </a:solidFill>
                              <a:prstDash val="solid"/>
                            </a:ln>
                            <a:effectLst/>
                          </wps:spPr>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noFill/>
                              <a:ln w="6350" cap="flat" cmpd="sng" algn="ctr">
                                <a:solidFill>
                                  <a:srgbClr val="00789C"/>
                                </a:solidFill>
                                <a:prstDash val="solid"/>
                              </a:ln>
                              <a:effectLst/>
                            </wps:spPr>
                            <wps:bodyPr/>
                          </wps:wsp>
                          <wps:wsp>
                            <wps:cNvPr id="158" name="Straight Connector 158"/>
                            <wps:cNvCnPr/>
                            <wps:spPr>
                              <a:xfrm>
                                <a:off x="177800" y="0"/>
                                <a:ext cx="164592" cy="0"/>
                              </a:xfrm>
                              <a:prstGeom prst="line">
                                <a:avLst/>
                              </a:prstGeom>
                              <a:noFill/>
                              <a:ln w="6350" cap="flat" cmpd="sng" algn="ctr">
                                <a:solidFill>
                                  <a:srgbClr val="00789C"/>
                                </a:solidFill>
                                <a:prstDash val="solid"/>
                              </a:ln>
                              <a:effectLst/>
                            </wps:spPr>
                            <wps:bodyPr/>
                          </wps:wsp>
                        </wpg:grpSp>
                      </wpg:grpSp>
                      <wps:wsp>
                        <wps:cNvPr id="94" name="Text Box 61"/>
                        <wps:cNvSpPr txBox="1">
                          <a:spLocks/>
                        </wps:cNvSpPr>
                        <wps:spPr>
                          <a:xfrm>
                            <a:off x="0" y="119270"/>
                            <a:ext cx="356235" cy="219075"/>
                          </a:xfrm>
                          <a:prstGeom prst="rect">
                            <a:avLst/>
                          </a:prstGeom>
                          <a:solidFill>
                            <a:srgbClr val="00789C"/>
                          </a:solidFill>
                          <a:ln>
                            <a:solidFill>
                              <a:srgbClr val="00789C"/>
                            </a:solidFill>
                          </a:ln>
                          <a:effectLst/>
                          <a:extLst/>
                        </wps:spPr>
                        <wps:txbx>
                          <w:txbxContent>
                            <w:p w14:paraId="74EA6477" w14:textId="77777777" w:rsidR="0012171B" w:rsidRDefault="0012171B" w:rsidP="0098621B">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766A56D7" id="Group 29" o:spid="_x0000_s1028" style="position:absolute;margin-left:-31.85pt;margin-top:6.65pt;width:28.05pt;height:36pt;z-index:251640320" coordsize="35623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">
                <v:group id="Group 16" o:spid="_x0000_s1029" style="position:absolute;left:174929;width:164465;height:457200"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Straight Connector 155" o:spid="_x0000_s1030"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31"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32"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3"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v:shapetype id="_x0000_t202" coordsize="21600,21600" o:spt="202" path="m,l,21600r21600,l21600,xe">
                  <v:stroke joinstyle="miter"/>
                  <v:path gradientshapeok="t" o:connecttype="rect"/>
                </v:shapetype>
                <v:shape id="_x0000_s1034" type="#_x0000_t202" style="position:absolute;top:119270;width:356235;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dxMMA&#10;AADbAAAADwAAAGRycy9kb3ducmV2LnhtbESPQWsCMRSE74L/ITyhN822iOjWKKIUWhHB1YPHx+Z1&#10;N3XzsiSprv/eFAoeh5n5hpkvO9uIK/lgHCt4HWUgiEunDVcKTseP4RREiMgaG8ek4E4Blot+b465&#10;djc+0LWIlUgQDjkqqGNscylDWZPFMHItcfK+nbcYk/SV1B5vCW4b+ZZlE2nRcFqosaV1TeWl+LUK&#10;9qevzWrqcTc2Z/o5u3aSmctWqZdBt3oHEamLz/B/+1MrmI3h70v6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qdxMMAAADbAAAADwAAAAAAAAAAAAAAAACYAgAAZHJzL2Rv&#10;d25yZXYueG1sUEsFBgAAAAAEAAQA9QAAAIgDAAAAAA==&#10;" fillcolor="#00789c" strokecolor="#00789c">
                  <v:path arrowok="t"/>
                  <v:textbox inset="3pt,3pt,3pt,3pt">
                    <w:txbxContent>
                      <w:p w14:paraId="74EA6477" w14:textId="77777777" w:rsidR="0012171B" w:rsidRDefault="0012171B" w:rsidP="0098621B">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MP.1</w:t>
                        </w:r>
                      </w:p>
                    </w:txbxContent>
                  </v:textbox>
                </v:shape>
              </v:group>
            </w:pict>
          </mc:Fallback>
        </mc:AlternateContent>
      </w:r>
      <w:r w:rsidR="0098621B" w:rsidRPr="00604AF0">
        <w:t>Allow students the opportunity to wrestle with the following question:</w:t>
      </w:r>
    </w:p>
    <w:p w14:paraId="062F73CE" w14:textId="6272A578" w:rsidR="0098621B" w:rsidRPr="00604AF0" w:rsidRDefault="0098621B" w:rsidP="004C545F">
      <w:pPr>
        <w:pStyle w:val="ny-lesson-bullet"/>
      </w:pPr>
      <w:r w:rsidRPr="00604AF0">
        <w:t xml:space="preserve">Consider the rectangle that is </w:t>
      </w:r>
      <m:oMath>
        <m:rad>
          <m:radPr>
            <m:degHide m:val="1"/>
            <m:ctrlPr>
              <w:rPr>
                <w:rFonts w:ascii="Cambria Math" w:hAnsi="Cambria Math"/>
                <w:i/>
              </w:rPr>
            </m:ctrlPr>
          </m:radPr>
          <m:deg/>
          <m:e>
            <m:r>
              <w:rPr>
                <w:rFonts w:ascii="Cambria Math" w:hAnsi="Cambria Math"/>
              </w:rPr>
              <m:t>2</m:t>
            </m:r>
          </m:e>
        </m:rad>
        <m:r>
          <w:rPr>
            <w:rFonts w:ascii="Cambria Math" w:hAnsi="Cambria Math"/>
          </w:rPr>
          <m:t>×</m:t>
        </m:r>
        <m:rad>
          <m:radPr>
            <m:degHide m:val="1"/>
            <m:ctrlPr>
              <w:rPr>
                <w:rFonts w:ascii="Cambria Math" w:hAnsi="Cambria Math"/>
                <w:i/>
              </w:rPr>
            </m:ctrlPr>
          </m:radPr>
          <m:deg/>
          <m:e>
            <m:r>
              <w:rPr>
                <w:rFonts w:ascii="Cambria Math" w:hAnsi="Cambria Math"/>
              </w:rPr>
              <m:t>3</m:t>
            </m:r>
          </m:e>
        </m:rad>
      </m:oMath>
      <w:r w:rsidRPr="00604AF0">
        <w:t>.  How can we approximate its area</w:t>
      </w:r>
      <w:r w:rsidR="0012171B">
        <w:t>,</w:t>
      </w:r>
      <w:r w:rsidRPr="00604AF0">
        <w:t xml:space="preserve"> </w:t>
      </w:r>
      <m:oMath>
        <m:r>
          <w:rPr>
            <w:rFonts w:ascii="Cambria Math" w:hAnsi="Cambria Math"/>
          </w:rPr>
          <m:t>A</m:t>
        </m:r>
      </m:oMath>
      <w:r w:rsidRPr="00604AF0">
        <w:t>?</w:t>
      </w:r>
    </w:p>
    <w:p w14:paraId="657A538A" w14:textId="05935F79" w:rsidR="0098621B" w:rsidRPr="009473E2" w:rsidRDefault="0098621B" w:rsidP="0098621B">
      <w:pPr>
        <w:pStyle w:val="ny-lesson-bullet"/>
        <w:numPr>
          <w:ilvl w:val="1"/>
          <w:numId w:val="10"/>
        </w:numPr>
      </w:pPr>
      <w:r>
        <w:rPr>
          <w:i/>
        </w:rPr>
        <w:t>Have students share their responses to Exploratory Challenge 2, part (a).</w:t>
      </w:r>
    </w:p>
    <w:p w14:paraId="20E3CDB2" w14:textId="3CD306C1" w:rsidR="0098621B" w:rsidRDefault="0098621B" w:rsidP="004C545F">
      <w:pPr>
        <w:pStyle w:val="ny-lesson-bullet"/>
      </w:pPr>
      <w:r w:rsidRPr="00C00AF1">
        <w:t xml:space="preserve">Since </w:t>
      </w:r>
      <m:oMath>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=1.41421356</m:t>
        </m:r>
      </m:oMath>
      <w:r w:rsidRPr="00C00AF1">
        <w:t xml:space="preserve">… and </w:t>
      </w:r>
      <m:oMath>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=1.73205080</m:t>
        </m:r>
      </m:oMath>
      <w:r w:rsidRPr="00EC6D7D">
        <w:t>…</w:t>
      </w:r>
      <w:r w:rsidRPr="00C00AF1">
        <w:t xml:space="preserve"> then the area, </w:t>
      </w:r>
      <m:oMath>
        <m:r>
          <w:rPr>
            <w:rFonts w:ascii="Cambria Math" w:hAnsi="Cambria Math"/>
          </w:rPr>
          <m:t>A</m:t>
        </m:r>
      </m:oMath>
      <w:r w:rsidRPr="00C00AF1">
        <w:t xml:space="preserve">, of the rectangle (shown below in </w:t>
      </w:r>
      <w:r>
        <w:t>green</w:t>
      </w:r>
      <w:r w:rsidRPr="00C00AF1">
        <w:t xml:space="preserve">) is greater than the area of a rectangle that is </w:t>
      </w:r>
      <m:oMath>
        <m:r>
          <m:rPr>
            <m:sty m:val="p"/>
          </m:rPr>
          <w:rPr>
            <w:rFonts w:ascii="Cambria Math" w:hAnsi="Cambria Math"/>
          </w:rPr>
          <m:t>1×1</m:t>
        </m:r>
      </m:oMath>
      <w:r w:rsidRPr="00C00AF1">
        <w:t xml:space="preserve"> (shown below in blue) but less than the area of a rectangle that is </w:t>
      </w:r>
      <m:oMath>
        <m:r>
          <m:rPr>
            <m:sty m:val="p"/>
          </m:rPr>
          <w:rPr>
            <w:rFonts w:ascii="Cambria Math" w:hAnsi="Cambria Math"/>
          </w:rPr>
          <m:t>2×2</m:t>
        </m:r>
      </m:oMath>
      <w:r w:rsidRPr="00C00AF1">
        <w:t xml:space="preserve"> (shown below in red). </w:t>
      </w:r>
      <w:r>
        <w:t xml:space="preserve"> This is our first, very rough, upper and lower approximations of the area</w:t>
      </w:r>
      <w:r w:rsidR="0012171B">
        <w:t>,</w:t>
      </w:r>
      <w:r>
        <w:t xml:space="preserve"> </w:t>
      </w:r>
      <m:oMath>
        <m:r>
          <w:rPr>
            <w:rFonts w:ascii="Cambria Math" w:hAnsi="Cambria Math"/>
          </w:rPr>
          <m:t>A</m:t>
        </m:r>
      </m:oMath>
      <w:r>
        <w:t>.</w:t>
      </w:r>
      <w:r w:rsidRPr="000E6D62">
        <w:rPr>
          <w:noProof/>
        </w:rPr>
        <w:t xml:space="preserve"> </w:t>
      </w:r>
    </w:p>
    <w:p w14:paraId="6437514D" w14:textId="06B6ED96" w:rsidR="0098621B" w:rsidRDefault="0012171B" w:rsidP="0098621B">
      <w:pPr>
        <w:pStyle w:val="ny-lesson-SFinsert"/>
        <w:rPr>
          <w:noProof/>
        </w:rPr>
      </w:pPr>
      <w:r w:rsidRPr="005C0D82">
        <w:rPr>
          <w:noProof/>
        </w:rPr>
        <mc:AlternateContent>
          <mc:Choice Requires="wps">
            <w:drawing>
              <wp:anchor distT="0" distB="0" distL="114300" distR="114300" simplePos="0" relativeHeight="251644416" behindDoc="0" locked="0" layoutInCell="1" allowOverlap="1" wp14:anchorId="3B69917F" wp14:editId="30BAE6BC">
                <wp:simplePos x="0" y="0"/>
                <wp:positionH relativeFrom="margin">
                  <wp:align>center</wp:align>
                </wp:positionH>
                <wp:positionV relativeFrom="paragraph">
                  <wp:posOffset>117648</wp:posOffset>
                </wp:positionV>
                <wp:extent cx="5301615" cy="2899063"/>
                <wp:effectExtent l="0" t="0" r="13335" b="15875"/>
                <wp:wrapNone/>
                <wp:docPr id="8" name="Rectangle 8"/>
                <wp:cNvGraphicFramePr/>
                <a:graphic xmlns:a="http://schemas.openxmlformats.org/drawingml/2006/main">
                  <a:graphicData uri="http://schemas.microsoft.com/office/word/2010/wordprocessingShape">
                    <wps:wsp>
                      <wps:cNvSpPr/>
                      <wps:spPr>
                        <a:xfrm>
                          <a:off x="0" y="0"/>
                          <a:ext cx="5301615" cy="289906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996AC" id="Rectangle 8" o:spid="_x0000_s1026" style="position:absolute;margin-left:0;margin-top:9.25pt;width:417.45pt;height:228.25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" filled="f" strokecolor="#4f6228" strokeweight="1.15pt">
                <w10:wrap anchorx="margin"/>
              </v:rect>
            </w:pict>
          </mc:Fallback>
        </mc:AlternateContent>
      </w:r>
      <w:r>
        <w:rPr>
          <w:noProof/>
        </w:rPr>
        <w:br/>
      </w:r>
      <w:r w:rsidR="0098621B">
        <w:rPr>
          <w:noProof/>
        </w:rPr>
        <w:t>Discussion</w:t>
      </w:r>
    </w:p>
    <w:p w14:paraId="3936F022" w14:textId="43488D37" w:rsidR="0098621B" w:rsidRPr="006D4482" w:rsidRDefault="0012171B" w:rsidP="0098621B">
      <w:pPr>
        <w:pStyle w:val="ny-lesson-SFinsert"/>
      </w:pPr>
      <w:r>
        <w:rPr>
          <w:noProof/>
        </w:rPr>
        <mc:AlternateContent>
          <mc:Choice Requires="wpg">
            <w:drawing>
              <wp:anchor distT="0" distB="0" distL="114300" distR="114300" simplePos="0" relativeHeight="251652608" behindDoc="0" locked="0" layoutInCell="1" allowOverlap="1" wp14:anchorId="515E3CAA" wp14:editId="0D329078">
                <wp:simplePos x="0" y="0"/>
                <wp:positionH relativeFrom="column">
                  <wp:posOffset>541482</wp:posOffset>
                </wp:positionH>
                <wp:positionV relativeFrom="paragraph">
                  <wp:posOffset>311323</wp:posOffset>
                </wp:positionV>
                <wp:extent cx="3795395" cy="2228215"/>
                <wp:effectExtent l="0" t="0" r="0" b="635"/>
                <wp:wrapTopAndBottom/>
                <wp:docPr id="73" name="Group 73"/>
                <wp:cNvGraphicFramePr/>
                <a:graphic xmlns:a="http://schemas.openxmlformats.org/drawingml/2006/main">
                  <a:graphicData uri="http://schemas.microsoft.com/office/word/2010/wordprocessingGroup">
                    <wpg:wgp>
                      <wpg:cNvGrpSpPr/>
                      <wpg:grpSpPr>
                        <a:xfrm>
                          <a:off x="0" y="0"/>
                          <a:ext cx="3795395" cy="2228215"/>
                          <a:chOff x="0" y="0"/>
                          <a:chExt cx="3795395" cy="2228215"/>
                        </a:xfrm>
                      </wpg:grpSpPr>
                      <wps:wsp>
                        <wps:cNvPr id="11" name="Text Box 11"/>
                        <wps:cNvSpPr txBox="1"/>
                        <wps:spPr>
                          <a:xfrm>
                            <a:off x="0" y="0"/>
                            <a:ext cx="999479" cy="22217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2AEFF0" w14:textId="77777777" w:rsidR="0012171B" w:rsidRPr="00EC6D7D" w:rsidRDefault="0012171B" w:rsidP="0098621B">
                              <w:pPr>
                                <w:pStyle w:val="ny-lesson-SFinsert-table"/>
                              </w:pPr>
                              <w:r w:rsidRPr="00EC6D7D">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371600" y="0"/>
                            <a:ext cx="2423795" cy="2228215"/>
                          </a:xfrm>
                          <a:prstGeom prst="rect">
                            <a:avLst/>
                          </a:prstGeom>
                        </pic:spPr>
                      </pic:pic>
                    </wpg:wgp>
                  </a:graphicData>
                </a:graphic>
              </wp:anchor>
            </w:drawing>
          </mc:Choice>
          <mc:Fallback>
            <w:pict>
              <v:group w14:anchorId="515E3CAA" id="Group 73" o:spid="_x0000_s1035" style="position:absolute;left:0;text-align:left;margin-left:42.65pt;margin-top:24.5pt;width:298.85pt;height:175.45pt;z-index:251652608" coordsize="37953,2228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">
                <v:shape id="Text Box 11" o:spid="_x0000_s1036" type="#_x0000_t202" style="position:absolute;width:9994;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152AEFF0" w14:textId="77777777" w:rsidR="0012171B" w:rsidRPr="00EC6D7D" w:rsidRDefault="0012171B" w:rsidP="0098621B">
                        <w:pPr>
                          <w:pStyle w:val="ny-lesson-SFinsert-table"/>
                        </w:pPr>
                        <w:r w:rsidRPr="00EC6D7D">
                          <w:t>Figure 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7" type="#_x0000_t75" style="position:absolute;left:13716;width:24237;height:22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P23zDAAAA2wAAAA8AAABkcnMvZG93bnJldi54bWxET01rwkAQvQv+h2UK3nTTWkqJrkFtiq0H&#10;NSqlxyE7JsHsbMhuNf33bkHobR7vc6ZJZ2pxodZVlhU8jiIQxLnVFRcKjof34SsI55E11pZJwS85&#10;SGb93hRjba+c0WXvCxFC2MWooPS+iaV0eUkG3cg2xIE72dagD7AtpG7xGsJNLZ+i6EUarDg0lNjQ&#10;sqT8vP8xCnbFarG16drqt/HmILPv9HPzFSk1eOjmExCeOv8vvrs/dJj/DH+/hAP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bfMMAAADbAAAADwAAAAAAAAAAAAAAAACf&#10;AgAAZHJzL2Rvd25yZXYueG1sUEsFBgAAAAAEAAQA9wAAAI8DAAAAAA==&#10;">
                  <v:imagedata r:id="rId19" o:title=""/>
                  <v:path arrowok="t"/>
                </v:shape>
                <w10:wrap type="topAndBottom"/>
              </v:group>
            </w:pict>
          </mc:Fallback>
        </mc:AlternateContent>
      </w:r>
      <w:r w:rsidR="0098621B">
        <w:t>Use Figures 1, 2, and 3 to find upper and lower approximations of the given rectangle.</w:t>
      </w:r>
    </w:p>
    <w:p w14:paraId="0BA7172E" w14:textId="77777777" w:rsidR="0098621B" w:rsidRDefault="0098621B" w:rsidP="0098621B">
      <w:pPr>
        <w:pStyle w:val="ny-lesson-bullet"/>
        <w:numPr>
          <w:ilvl w:val="0"/>
          <w:numId w:val="0"/>
        </w:numPr>
        <w:spacing w:after="240"/>
        <w:ind w:left="720" w:hanging="360"/>
      </w:pPr>
    </w:p>
    <w:p w14:paraId="47EC6B5B" w14:textId="77777777" w:rsidR="0012171B" w:rsidRDefault="0012171B" w:rsidP="0098621B">
      <w:pPr>
        <w:pStyle w:val="ny-lesson-bullet"/>
        <w:numPr>
          <w:ilvl w:val="0"/>
          <w:numId w:val="0"/>
        </w:numPr>
        <w:spacing w:after="240"/>
        <w:ind w:left="720" w:hanging="360"/>
      </w:pPr>
    </w:p>
    <w:p w14:paraId="2430F67C" w14:textId="5A16DC39" w:rsidR="0098621B" w:rsidRDefault="0098621B" w:rsidP="004C545F">
      <w:pPr>
        <w:pStyle w:val="ny-lesson-bullet"/>
      </w:pPr>
      <w:r w:rsidRPr="00066BFB">
        <w:lastRenderedPageBreak/>
        <w:t xml:space="preserve">We can make a more precise estimate of the area, </w:t>
      </w:r>
      <m:oMath>
        <m:r>
          <w:rPr>
            <w:rFonts w:ascii="Cambria Math" w:hAnsi="Cambria Math"/>
          </w:rPr>
          <m:t>A</m:t>
        </m:r>
      </m:oMath>
      <w:r w:rsidRPr="00066BFB">
        <w:t>, by looking at side lengths that are more precise.</w:t>
      </w:r>
      <w:r>
        <w:t xml:space="preserve">  Since we know how to find the area of rectangles with rational side lengths, let us pick more precise side lengths that are closer in value to </w:t>
      </w:r>
      <m:oMath>
        <m:rad>
          <m:radPr>
            <m:degHide m:val="1"/>
            <m:ctrlPr>
              <w:rPr>
                <w:rFonts w:ascii="Cambria Math" w:hAnsi="Cambria Math"/>
              </w:rPr>
            </m:ctrlPr>
          </m:radPr>
          <m:deg/>
          <m:e>
            <m:r>
              <m:rPr>
                <m:sty m:val="p"/>
              </m:rPr>
              <w:rPr>
                <w:rFonts w:ascii="Cambria Math" w:hAnsi="Cambria Math"/>
              </w:rPr>
              <m:t>3</m:t>
            </m:r>
          </m:e>
        </m:rad>
        <m:r>
          <w:rPr>
            <w:rFonts w:ascii="Cambria Math" w:hAnsi="Cambria Math"/>
          </w:rPr>
          <m:t>×</m:t>
        </m:r>
        <m:rad>
          <m:radPr>
            <m:degHide m:val="1"/>
            <m:ctrlPr>
              <w:rPr>
                <w:rFonts w:ascii="Cambria Math" w:hAnsi="Cambria Math"/>
              </w:rPr>
            </m:ctrlPr>
          </m:radPr>
          <m:deg/>
          <m:e>
            <m:r>
              <m:rPr>
                <m:sty m:val="p"/>
              </m:rPr>
              <w:rPr>
                <w:rFonts w:ascii="Cambria Math" w:hAnsi="Cambria Math"/>
              </w:rPr>
              <m:t>2</m:t>
            </m:r>
          </m:e>
        </m:rad>
      </m:oMath>
      <w:r>
        <w:t>; we will select arbitrary, but appropriate, rational values.  Let us create an upper approximation of the area</w:t>
      </w:r>
      <w:r w:rsidR="0012171B">
        <w:t>,</w:t>
      </w:r>
      <w:r>
        <w:t xml:space="preserve"> </w:t>
      </w:r>
      <m:oMath>
        <m:r>
          <w:rPr>
            <w:rFonts w:ascii="Cambria Math" w:hAnsi="Cambria Math"/>
          </w:rPr>
          <m:t>A</m:t>
        </m:r>
      </m:oMath>
      <w:r w:rsidR="0012171B">
        <w:t>,</w:t>
      </w:r>
      <w:r>
        <w:t xml:space="preserve"> by using a rectangle with dimensions </w:t>
      </w:r>
      <m:oMath>
        <m:r>
          <m:rPr>
            <m:sty m:val="p"/>
          </m:rPr>
          <w:rPr>
            <w:rFonts w:ascii="Cambria Math" w:hAnsi="Cambria Math"/>
          </w:rPr>
          <m:t>1.8×1.5</m:t>
        </m:r>
      </m:oMath>
      <w:r>
        <w:t xml:space="preserve"> </w:t>
      </w:r>
      <w:r w:rsidRPr="001B3D1F">
        <w:t>(shown in red)</w:t>
      </w:r>
      <w:r>
        <w:t xml:space="preserve"> and a lower approximation by using a rectangle with dimensions </w:t>
      </w:r>
      <m:oMath>
        <m:r>
          <m:rPr>
            <m:sty m:val="p"/>
          </m:rPr>
          <w:rPr>
            <w:rFonts w:ascii="Cambria Math" w:hAnsi="Cambria Math"/>
          </w:rPr>
          <m:t>1.7×1.4</m:t>
        </m:r>
      </m:oMath>
      <w:r>
        <w:t xml:space="preserve"> </w:t>
      </w:r>
      <w:r w:rsidRPr="001B3D1F">
        <w:t xml:space="preserve">(shown in </w:t>
      </w:r>
      <w:r>
        <w:t>blue</w:t>
      </w:r>
      <w:r w:rsidRPr="001B3D1F">
        <w:t>)</w:t>
      </w:r>
      <w:r>
        <w:t>.</w:t>
      </w:r>
    </w:p>
    <w:p w14:paraId="056CC46C" w14:textId="77777777" w:rsidR="0098621B" w:rsidRDefault="0098621B" w:rsidP="0098621B">
      <w:pPr>
        <w:pStyle w:val="ny-lesson-SFinsert"/>
      </w:pPr>
      <w:r w:rsidRPr="005C0D82">
        <w:rPr>
          <w:noProof/>
        </w:rPr>
        <mc:AlternateContent>
          <mc:Choice Requires="wps">
            <w:drawing>
              <wp:anchor distT="0" distB="0" distL="114300" distR="114300" simplePos="0" relativeHeight="251659776" behindDoc="0" locked="0" layoutInCell="1" allowOverlap="1" wp14:anchorId="5D63DF59" wp14:editId="67DCFAB9">
                <wp:simplePos x="0" y="0"/>
                <wp:positionH relativeFrom="margin">
                  <wp:posOffset>467360</wp:posOffset>
                </wp:positionH>
                <wp:positionV relativeFrom="paragraph">
                  <wp:posOffset>177800</wp:posOffset>
                </wp:positionV>
                <wp:extent cx="5301615" cy="2532888"/>
                <wp:effectExtent l="0" t="0" r="13335" b="20320"/>
                <wp:wrapNone/>
                <wp:docPr id="15" name="Rectangle 15"/>
                <wp:cNvGraphicFramePr/>
                <a:graphic xmlns:a="http://schemas.openxmlformats.org/drawingml/2006/main">
                  <a:graphicData uri="http://schemas.microsoft.com/office/word/2010/wordprocessingShape">
                    <wps:wsp>
                      <wps:cNvSpPr/>
                      <wps:spPr>
                        <a:xfrm>
                          <a:off x="0" y="0"/>
                          <a:ext cx="5301615" cy="253288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93515" id="Rectangle 15" o:spid="_x0000_s1026" style="position:absolute;margin-left:36.8pt;margin-top:14pt;width:417.45pt;height:199.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" filled="f" strokecolor="#4f6228" strokeweight="1.15pt">
                <w10:wrap anchorx="margin"/>
              </v:rect>
            </w:pict>
          </mc:Fallback>
        </mc:AlternateContent>
      </w:r>
    </w:p>
    <w:p w14:paraId="38B820C0" w14:textId="77777777" w:rsidR="0098621B" w:rsidRDefault="0098621B" w:rsidP="0098621B">
      <w:pPr>
        <w:pStyle w:val="ny-lesson-SFinsert"/>
      </w:pPr>
      <w:r>
        <w:rPr>
          <w:noProof/>
        </w:rPr>
        <mc:AlternateContent>
          <mc:Choice Requires="wpg">
            <w:drawing>
              <wp:anchor distT="0" distB="0" distL="114300" distR="114300" simplePos="0" relativeHeight="251654656" behindDoc="1" locked="0" layoutInCell="1" allowOverlap="1" wp14:anchorId="48C67982" wp14:editId="238B6EB7">
                <wp:simplePos x="0" y="0"/>
                <wp:positionH relativeFrom="margin">
                  <wp:posOffset>558165</wp:posOffset>
                </wp:positionH>
                <wp:positionV relativeFrom="paragraph">
                  <wp:posOffset>3175</wp:posOffset>
                </wp:positionV>
                <wp:extent cx="4150995" cy="2317750"/>
                <wp:effectExtent l="0" t="0" r="1905" b="6350"/>
                <wp:wrapSquare wrapText="bothSides"/>
                <wp:docPr id="28" name="Group 28"/>
                <wp:cNvGraphicFramePr/>
                <a:graphic xmlns:a="http://schemas.openxmlformats.org/drawingml/2006/main">
                  <a:graphicData uri="http://schemas.microsoft.com/office/word/2010/wordprocessingGroup">
                    <wpg:wgp>
                      <wpg:cNvGrpSpPr/>
                      <wpg:grpSpPr>
                        <a:xfrm>
                          <a:off x="0" y="0"/>
                          <a:ext cx="4150995" cy="2317750"/>
                          <a:chOff x="-161468" y="0"/>
                          <a:chExt cx="4151022" cy="2317750"/>
                        </a:xfrm>
                      </wpg:grpSpPr>
                      <wps:wsp>
                        <wps:cNvPr id="76" name="Text Box 76"/>
                        <wps:cNvSpPr txBox="1"/>
                        <wps:spPr>
                          <a:xfrm>
                            <a:off x="-161468" y="15903"/>
                            <a:ext cx="1003300" cy="222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1BF5B9" w14:textId="77777777" w:rsidR="0012171B" w:rsidRPr="00EC6D7D" w:rsidRDefault="0012171B" w:rsidP="0098621B">
                              <w:pPr>
                                <w:pStyle w:val="ny-lesson-SFinsert-table"/>
                              </w:pPr>
                              <w:r w:rsidRPr="00EC6D7D">
                                <w:t xml:space="preserve">Figure </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424588" y="0"/>
                            <a:ext cx="2564966" cy="2317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C67982" id="Group 28" o:spid="_x0000_s1038" style="position:absolute;left:0;text-align:left;margin-left:43.95pt;margin-top:.25pt;width:326.85pt;height:182.5pt;z-index:-251661824;mso-position-horizontal-relative:margin;mso-width-relative:margin;mso-height-relative:margin" coordorigin="-1614" coordsize="41510,2317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">
                <v:shape id="Text Box 76" o:spid="_x0000_s1039" type="#_x0000_t202" style="position:absolute;left:-1614;top:159;width:10032;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571BF5B9" w14:textId="77777777" w:rsidR="0012171B" w:rsidRPr="00EC6D7D" w:rsidRDefault="0012171B" w:rsidP="0098621B">
                        <w:pPr>
                          <w:pStyle w:val="ny-lesson-SFinsert-table"/>
                        </w:pPr>
                        <w:r w:rsidRPr="00EC6D7D">
                          <w:t xml:space="preserve">Figure </w:t>
                        </w:r>
                        <w:r>
                          <w:t>2</w:t>
                        </w:r>
                      </w:p>
                    </w:txbxContent>
                  </v:textbox>
                </v:shape>
                <v:shape id="Picture 24" o:spid="_x0000_s1040" type="#_x0000_t75" style="position:absolute;left:14245;width:25650;height:23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1uhbDAAAA2wAAAA8AAABkcnMvZG93bnJldi54bWxEj0trwkAUhfcF/8Nwhe7qRGnEpo7ig4K4&#10;0wjS3W3mmglm7oTMaNJ/7xQKLg/n8XHmy97W4k6trxwrGI8SEMSF0xWXCk7519sMhA/IGmvHpOCX&#10;PCwXg5c5Ztp1fKD7MZQijrDPUIEJocmk9IUhi37kGuLoXVxrMUTZllK32MVxW8tJkkylxYojwWBD&#10;G0PF9XizkXv72VrzLT/23T5d5+s8Tc9po9TrsF99ggjUh2f4v73TCibv8Pcl/g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W6FsMAAADbAAAADwAAAAAAAAAAAAAAAACf&#10;AgAAZHJzL2Rvd25yZXYueG1sUEsFBgAAAAAEAAQA9wAAAI8DAAAAAA==&#10;">
                  <v:imagedata r:id="rId21" o:title=""/>
                  <v:path arrowok="t"/>
                </v:shape>
                <w10:wrap type="square" anchorx="margin"/>
              </v:group>
            </w:pict>
          </mc:Fallback>
        </mc:AlternateContent>
      </w:r>
    </w:p>
    <w:p w14:paraId="0ACD4477" w14:textId="77777777" w:rsidR="0098621B" w:rsidRDefault="0098621B" w:rsidP="0098621B">
      <w:pPr>
        <w:pStyle w:val="ny-lesson-SFinsert"/>
      </w:pPr>
    </w:p>
    <w:p w14:paraId="7FC82D1E" w14:textId="77777777" w:rsidR="0098621B" w:rsidRDefault="0098621B" w:rsidP="0098621B">
      <w:pPr>
        <w:pStyle w:val="ny-lesson-SFinsert"/>
      </w:pPr>
    </w:p>
    <w:p w14:paraId="3D77D853" w14:textId="77777777" w:rsidR="0098621B" w:rsidRDefault="0098621B" w:rsidP="0098621B">
      <w:pPr>
        <w:pStyle w:val="ny-lesson-SFinsert"/>
      </w:pPr>
    </w:p>
    <w:p w14:paraId="39B2CEE1" w14:textId="77777777" w:rsidR="0098621B" w:rsidRDefault="0098621B" w:rsidP="0098621B">
      <w:pPr>
        <w:pStyle w:val="ny-lesson-SFinsert"/>
      </w:pPr>
    </w:p>
    <w:p w14:paraId="1BB768B4" w14:textId="77777777" w:rsidR="0098621B" w:rsidRDefault="0098621B" w:rsidP="0098621B">
      <w:pPr>
        <w:pStyle w:val="ny-lesson-SFinsert"/>
      </w:pPr>
    </w:p>
    <w:p w14:paraId="6638887F" w14:textId="77777777" w:rsidR="0098621B" w:rsidRDefault="0098621B" w:rsidP="0098621B">
      <w:pPr>
        <w:pStyle w:val="ny-lesson-SFinsert"/>
      </w:pPr>
    </w:p>
    <w:p w14:paraId="21D95870" w14:textId="77777777" w:rsidR="0098621B" w:rsidRDefault="0098621B" w:rsidP="0098621B">
      <w:pPr>
        <w:pStyle w:val="ny-lesson-SFinsert"/>
      </w:pPr>
    </w:p>
    <w:p w14:paraId="2A229489" w14:textId="77777777" w:rsidR="0098621B" w:rsidRDefault="0098621B" w:rsidP="0098621B">
      <w:pPr>
        <w:pStyle w:val="ny-lesson-SFinsert"/>
      </w:pPr>
    </w:p>
    <w:p w14:paraId="0BA90910" w14:textId="77777777" w:rsidR="0098621B" w:rsidRDefault="0098621B" w:rsidP="0098621B">
      <w:pPr>
        <w:pStyle w:val="ny-lesson-SFinsert"/>
      </w:pPr>
    </w:p>
    <w:p w14:paraId="6ECD749D" w14:textId="77777777" w:rsidR="0098621B" w:rsidRDefault="0098621B" w:rsidP="0098621B">
      <w:pPr>
        <w:pStyle w:val="ny-lesson-SFinsert"/>
      </w:pPr>
    </w:p>
    <w:p w14:paraId="5AFFA804" w14:textId="77777777" w:rsidR="0098621B" w:rsidRDefault="0098621B" w:rsidP="0098621B">
      <w:pPr>
        <w:pStyle w:val="ny-lesson-SFinsert"/>
      </w:pPr>
    </w:p>
    <w:p w14:paraId="7C2E5B75" w14:textId="77777777" w:rsidR="0012171B" w:rsidRDefault="0012171B" w:rsidP="0012171B">
      <w:pPr>
        <w:pStyle w:val="ny-lesson-bullet"/>
        <w:numPr>
          <w:ilvl w:val="0"/>
          <w:numId w:val="0"/>
        </w:numPr>
        <w:ind w:left="720"/>
      </w:pPr>
    </w:p>
    <w:p w14:paraId="77AD3F77" w14:textId="77777777" w:rsidR="0098621B" w:rsidRDefault="0098621B" w:rsidP="004C545F">
      <w:pPr>
        <w:pStyle w:val="ny-lesson-bullet"/>
      </w:pPr>
      <w:r>
        <w:t>Can we make a more precise approximation?</w:t>
      </w:r>
      <w:r w:rsidRPr="00512E68">
        <w:t xml:space="preserve">  </w:t>
      </w:r>
      <w:r>
        <w:t xml:space="preserve">Describe dimensions of a possible lower approximation for </w:t>
      </w:r>
      <m:oMath>
        <m:r>
          <w:rPr>
            <w:rFonts w:ascii="Cambria Math" w:hAnsi="Cambria Math"/>
          </w:rPr>
          <m:t>A</m:t>
        </m:r>
      </m:oMath>
      <w:r w:rsidRPr="00512E68">
        <w:t xml:space="preserve"> </w:t>
      </w:r>
      <w:r>
        <w:t xml:space="preserve">that is more precise than </w:t>
      </w:r>
      <m:oMath>
        <m:r>
          <m:rPr>
            <m:sty m:val="p"/>
          </m:rPr>
          <w:rPr>
            <w:rFonts w:ascii="Cambria Math" w:hAnsi="Cambria Math"/>
          </w:rPr>
          <m:t>1.7×1.4</m:t>
        </m:r>
      </m:oMath>
      <w:r>
        <w:t>.</w:t>
      </w:r>
    </w:p>
    <w:p w14:paraId="1519EB60" w14:textId="3062A527" w:rsidR="0098621B" w:rsidRDefault="0098621B" w:rsidP="0098621B">
      <w:pPr>
        <w:pStyle w:val="ny-lesson-paragraph"/>
      </w:pPr>
      <w:r>
        <w:t>Allow students to share out possible values.  Remind them of the values of the dimensions they are targeting and that the goal is to use approximate dimensions that are closer to the true values:</w:t>
      </w:r>
      <m:oMath>
        <m:r>
          <w:rPr>
            <w:rFonts w:ascii="Cambria Math" w:hAnsi="Cambria Math"/>
          </w:rPr>
          <m:t xml:space="preserve">  </m:t>
        </m:r>
        <m:rad>
          <m:radPr>
            <m:degHide m:val="1"/>
            <m:ctrlPr>
              <w:rPr>
                <w:rFonts w:ascii="Cambria Math" w:hAnsi="Cambria Math"/>
              </w:rPr>
            </m:ctrlPr>
          </m:radPr>
          <m:deg/>
          <m:e>
            <m:r>
              <m:rPr>
                <m:sty m:val="p"/>
              </m:rPr>
              <w:rPr>
                <w:rFonts w:ascii="Cambria Math" w:hAnsi="Cambria Math"/>
              </w:rPr>
              <m:t>3</m:t>
            </m:r>
          </m:e>
        </m:rad>
        <m:r>
          <w:rPr>
            <w:rFonts w:ascii="Cambria Math" w:hAnsi="Cambria Math"/>
          </w:rPr>
          <m:t>=</m:t>
        </m:r>
        <m:r>
          <m:rPr>
            <m:sty m:val="p"/>
          </m:rPr>
          <w:rPr>
            <w:rFonts w:ascii="Cambria Math" w:hAnsi="Cambria Math"/>
          </w:rPr>
          <m:t>1.73205080</m:t>
        </m:r>
      </m:oMath>
      <w:r w:rsidRPr="00EC6D7D">
        <w:t>…</w:t>
      </w:r>
      <w:r>
        <w:t xml:space="preserve"> </w:t>
      </w:r>
      <w:r w:rsidRPr="00EC6D7D">
        <w:t xml:space="preserve">by </w:t>
      </w:r>
      <m:oMath>
        <m:rad>
          <m:radPr>
            <m:degHide m:val="1"/>
            <m:ctrlPr>
              <w:rPr>
                <w:rFonts w:ascii="Cambria Math" w:hAnsi="Cambria Math"/>
              </w:rPr>
            </m:ctrlPr>
          </m:radPr>
          <m:deg/>
          <m:e>
            <m:r>
              <m:rPr>
                <m:sty m:val="p"/>
              </m:rPr>
              <w:rPr>
                <w:rFonts w:ascii="Cambria Math" w:hAnsi="Cambria Math"/>
              </w:rPr>
              <m:t>2</m:t>
            </m:r>
          </m:e>
        </m:rad>
        <m:r>
          <w:rPr>
            <w:rFonts w:ascii="Cambria Math" w:hAnsi="Cambria Math"/>
          </w:rPr>
          <m:t>=</m:t>
        </m:r>
        <m:r>
          <m:rPr>
            <m:sty m:val="p"/>
          </m:rPr>
          <w:rPr>
            <w:rFonts w:ascii="Cambria Math" w:hAnsi="Cambria Math"/>
          </w:rPr>
          <m:t>1.41421356</m:t>
        </m:r>
      </m:oMath>
      <w:r>
        <w:t xml:space="preserve">.  Guide students toward the idea that the way to refine the dimensions is to rely on the digits directly from the decimal values of </w:t>
      </w:r>
      <m:oMath>
        <m:rad>
          <m:radPr>
            <m:degHide m:val="1"/>
            <m:ctrlPr>
              <w:rPr>
                <w:rFonts w:ascii="Cambria Math" w:hAnsi="Cambria Math"/>
              </w:rPr>
            </m:ctrlPr>
          </m:radPr>
          <m:deg/>
          <m:e>
            <m:r>
              <m:rPr>
                <m:sty m:val="p"/>
              </m:rPr>
              <w:rPr>
                <w:rFonts w:ascii="Cambria Math" w:hAnsi="Cambria Math"/>
              </w:rPr>
              <m:t>3</m:t>
            </m:r>
          </m:e>
        </m:rad>
      </m:oMath>
      <w:r>
        <w:t xml:space="preserve"> and </w:t>
      </w:r>
      <m:oMath>
        <m:rad>
          <m:radPr>
            <m:degHide m:val="1"/>
            <m:ctrlPr>
              <w:rPr>
                <w:rFonts w:ascii="Cambria Math" w:hAnsi="Cambria Math"/>
              </w:rPr>
            </m:ctrlPr>
          </m:radPr>
          <m:deg/>
          <m:e>
            <m:r>
              <m:rPr>
                <m:sty m:val="p"/>
              </m:rPr>
              <w:rPr>
                <w:rFonts w:ascii="Cambria Math" w:hAnsi="Cambria Math"/>
              </w:rPr>
              <m:t>2</m:t>
            </m:r>
          </m:e>
        </m:rad>
      </m:oMath>
      <w:r>
        <w:t>.  For the lower approximation dimensions, the exact digits are selected but truncated from the expansion.  With the upper approximation dimensions, for each successive dimension, and each additional place value, one digit greater than the digit in place of the actual expansion is taken.</w:t>
      </w:r>
    </w:p>
    <w:p w14:paraId="1E677474" w14:textId="77777777" w:rsidR="0098621B" w:rsidRDefault="0098621B" w:rsidP="004C545F">
      <w:pPr>
        <w:pStyle w:val="ny-lesson-bullet"/>
      </w:pPr>
      <w:r w:rsidRPr="00512E68">
        <w:t xml:space="preserve">The area, </w:t>
      </w:r>
      <m:oMath>
        <m:r>
          <w:rPr>
            <w:rFonts w:ascii="Cambria Math" w:hAnsi="Cambria Math"/>
          </w:rPr>
          <m:t>A</m:t>
        </m:r>
      </m:oMath>
      <w:r>
        <w:t xml:space="preserve">, of the rectangle </w:t>
      </w:r>
      <w:r w:rsidRPr="00512E68">
        <w:t xml:space="preserve">is greater than the area of a rectangle that is </w:t>
      </w:r>
      <m:oMath>
        <m:r>
          <m:rPr>
            <m:sty m:val="p"/>
          </m:rPr>
          <w:rPr>
            <w:rFonts w:ascii="Cambria Math" w:hAnsi="Cambria Math"/>
          </w:rPr>
          <m:t>1.73×1.41</m:t>
        </m:r>
      </m:oMath>
      <w:r w:rsidRPr="00512E68">
        <w:t xml:space="preserve"> (shown in blue) but less than the area of a rectangle that is </w:t>
      </w:r>
      <m:oMath>
        <m:r>
          <m:rPr>
            <m:sty m:val="p"/>
          </m:rPr>
          <w:rPr>
            <w:rFonts w:ascii="Cambria Math" w:hAnsi="Cambria Math"/>
          </w:rPr>
          <m:t>1.74×1.42</m:t>
        </m:r>
      </m:oMath>
      <w:r w:rsidRPr="00512E68">
        <w:t xml:space="preserve"> (shown in red).</w:t>
      </w:r>
    </w:p>
    <w:p w14:paraId="291CA263" w14:textId="77777777" w:rsidR="004C545F" w:rsidRDefault="004C545F">
      <w:pPr>
        <w:rPr>
          <w:rFonts w:ascii="Calibri" w:eastAsia="Myriad Pro" w:hAnsi="Calibri" w:cs="Myriad Pro"/>
          <w:b/>
          <w:color w:val="231F20"/>
          <w:sz w:val="16"/>
          <w:szCs w:val="18"/>
        </w:rPr>
      </w:pPr>
      <w:r>
        <w:br w:type="page"/>
      </w:r>
    </w:p>
    <w:p w14:paraId="3B8C2BDA" w14:textId="62AD2BEB" w:rsidR="0098621B" w:rsidRDefault="004C545F" w:rsidP="0098621B">
      <w:pPr>
        <w:pStyle w:val="ny-lesson-SFinsert"/>
      </w:pPr>
      <w:r>
        <w:rPr>
          <w:noProof/>
        </w:rPr>
        <w:lastRenderedPageBreak/>
        <mc:AlternateContent>
          <mc:Choice Requires="wpg">
            <w:drawing>
              <wp:anchor distT="0" distB="0" distL="114300" distR="114300" simplePos="0" relativeHeight="251645440" behindDoc="0" locked="0" layoutInCell="1" allowOverlap="1" wp14:anchorId="287AB4DC" wp14:editId="41F33CF7">
                <wp:simplePos x="0" y="0"/>
                <wp:positionH relativeFrom="column">
                  <wp:posOffset>555336</wp:posOffset>
                </wp:positionH>
                <wp:positionV relativeFrom="paragraph">
                  <wp:posOffset>58882</wp:posOffset>
                </wp:positionV>
                <wp:extent cx="4134428" cy="2502535"/>
                <wp:effectExtent l="0" t="0" r="0" b="0"/>
                <wp:wrapTight wrapText="bothSides">
                  <wp:wrapPolygon edited="0">
                    <wp:start x="4977" y="0"/>
                    <wp:lineTo x="299" y="164"/>
                    <wp:lineTo x="299" y="1973"/>
                    <wp:lineTo x="4977" y="2631"/>
                    <wp:lineTo x="4977" y="21375"/>
                    <wp:lineTo x="21500" y="21375"/>
                    <wp:lineTo x="21500" y="0"/>
                    <wp:lineTo x="4977" y="0"/>
                  </wp:wrapPolygon>
                </wp:wrapTight>
                <wp:docPr id="79" name="Group 79"/>
                <wp:cNvGraphicFramePr/>
                <a:graphic xmlns:a="http://schemas.openxmlformats.org/drawingml/2006/main">
                  <a:graphicData uri="http://schemas.microsoft.com/office/word/2010/wordprocessingGroup">
                    <wpg:wgp>
                      <wpg:cNvGrpSpPr/>
                      <wpg:grpSpPr>
                        <a:xfrm>
                          <a:off x="0" y="0"/>
                          <a:ext cx="4134428" cy="2502535"/>
                          <a:chOff x="0" y="0"/>
                          <a:chExt cx="4134428" cy="2502535"/>
                        </a:xfrm>
                      </wpg:grpSpPr>
                      <pic:pic xmlns:pic="http://schemas.openxmlformats.org/drawingml/2006/picture">
                        <pic:nvPicPr>
                          <pic:cNvPr id="27" name="Picture 2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997528" y="0"/>
                            <a:ext cx="3136900" cy="2502535"/>
                          </a:xfrm>
                          <a:prstGeom prst="rect">
                            <a:avLst/>
                          </a:prstGeom>
                        </pic:spPr>
                      </pic:pic>
                      <wps:wsp>
                        <wps:cNvPr id="77" name="Text Box 77"/>
                        <wps:cNvSpPr txBox="1"/>
                        <wps:spPr>
                          <a:xfrm>
                            <a:off x="0" y="0"/>
                            <a:ext cx="801904" cy="2590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CE5DE4" w14:textId="77777777" w:rsidR="0012171B" w:rsidRPr="00EC6D7D" w:rsidRDefault="0012171B" w:rsidP="0098621B">
                              <w:pPr>
                                <w:pStyle w:val="ny-lesson-SFinsert-table"/>
                              </w:pPr>
                              <w:r w:rsidRPr="00EC6D7D">
                                <w:t xml:space="preserve">Figure </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7AB4DC" id="Group 79" o:spid="_x0000_s1041" style="position:absolute;left:0;text-align:left;margin-left:43.75pt;margin-top:4.65pt;width:325.55pt;height:197.05pt;z-index:251645440" coordsize="41344,2502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">
                <v:shape id="Picture 27" o:spid="_x0000_s1042" type="#_x0000_t75" style="position:absolute;left:9975;width:31369;height:2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URy/FAAAA2wAAAA8AAABkcnMvZG93bnJldi54bWxEj0FrAjEUhO8F/0N4Qi9Fs3qoZTVKFbTS&#10;k1ov3h6b52bt5iVs0nX115tCocdhZr5hZovO1qKlJlSOFYyGGQjiwumKSwXHr/XgDUSIyBprx6Tg&#10;RgEW897TDHPtrryn9hBLkSAcclRgYvS5lKEwZDEMnSdO3tk1FmOSTSl1g9cEt7UcZ9mrtFhxWjDo&#10;aWWo+D78WAVyM9p+npb+3nbeXGz5svrY7G5KPfe79ymISF38D/+1t1rBeAK/X9IP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1EcvxQAAANsAAAAPAAAAAAAAAAAAAAAA&#10;AJ8CAABkcnMvZG93bnJldi54bWxQSwUGAAAAAAQABAD3AAAAkQMAAAAA&#10;">
                  <v:imagedata r:id="rId23" o:title=""/>
                  <v:path arrowok="t"/>
                </v:shape>
                <v:shape id="Text Box 77" o:spid="_x0000_s1043" type="#_x0000_t202" style="position:absolute;width:8019;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52CE5DE4" w14:textId="77777777" w:rsidR="0012171B" w:rsidRPr="00EC6D7D" w:rsidRDefault="0012171B" w:rsidP="0098621B">
                        <w:pPr>
                          <w:pStyle w:val="ny-lesson-SFinsert-table"/>
                        </w:pPr>
                        <w:r w:rsidRPr="00EC6D7D">
                          <w:t xml:space="preserve">Figure </w:t>
                        </w:r>
                        <w:r>
                          <w:t>3</w:t>
                        </w:r>
                      </w:p>
                    </w:txbxContent>
                  </v:textbox>
                </v:shape>
                <w10:wrap type="tight"/>
              </v:group>
            </w:pict>
          </mc:Fallback>
        </mc:AlternateContent>
      </w:r>
      <w:r w:rsidRPr="005C0D82">
        <w:rPr>
          <w:noProof/>
        </w:rPr>
        <mc:AlternateContent>
          <mc:Choice Requires="wps">
            <w:drawing>
              <wp:anchor distT="0" distB="0" distL="114300" distR="114300" simplePos="0" relativeHeight="251647488" behindDoc="0" locked="0" layoutInCell="1" allowOverlap="1" wp14:anchorId="3334AFC1" wp14:editId="59562818">
                <wp:simplePos x="0" y="0"/>
                <wp:positionH relativeFrom="margin">
                  <wp:align>center</wp:align>
                </wp:positionH>
                <wp:positionV relativeFrom="paragraph">
                  <wp:posOffset>-29037</wp:posOffset>
                </wp:positionV>
                <wp:extent cx="5301615" cy="2668138"/>
                <wp:effectExtent l="0" t="0" r="13335" b="18415"/>
                <wp:wrapNone/>
                <wp:docPr id="69" name="Rectangle 69"/>
                <wp:cNvGraphicFramePr/>
                <a:graphic xmlns:a="http://schemas.openxmlformats.org/drawingml/2006/main">
                  <a:graphicData uri="http://schemas.microsoft.com/office/word/2010/wordprocessingShape">
                    <wps:wsp>
                      <wps:cNvSpPr/>
                      <wps:spPr>
                        <a:xfrm>
                          <a:off x="0" y="0"/>
                          <a:ext cx="5301615" cy="266813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EB3CB" id="Rectangle 69" o:spid="_x0000_s1026" style="position:absolute;margin-left:0;margin-top:-2.3pt;width:417.45pt;height:210.1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" filled="f" strokecolor="#4f6228" strokeweight="1.15pt">
                <w10:wrap anchorx="margin"/>
              </v:rect>
            </w:pict>
          </mc:Fallback>
        </mc:AlternateContent>
      </w:r>
    </w:p>
    <w:p w14:paraId="0B7B13EE" w14:textId="5342591D" w:rsidR="0098621B" w:rsidRDefault="0098621B" w:rsidP="0098621B">
      <w:pPr>
        <w:pStyle w:val="ny-lesson-SFinsert"/>
      </w:pPr>
    </w:p>
    <w:p w14:paraId="0BB851C1" w14:textId="77777777" w:rsidR="0098621B" w:rsidRDefault="0098621B" w:rsidP="0098621B">
      <w:pPr>
        <w:pStyle w:val="ny-lesson-SFinsert"/>
      </w:pPr>
    </w:p>
    <w:p w14:paraId="392506BF" w14:textId="77777777" w:rsidR="0098621B" w:rsidRDefault="0098621B" w:rsidP="0098621B">
      <w:pPr>
        <w:pStyle w:val="ny-lesson-SFinsert"/>
      </w:pPr>
    </w:p>
    <w:p w14:paraId="5C80989D" w14:textId="77777777" w:rsidR="0098621B" w:rsidRDefault="0098621B" w:rsidP="0098621B">
      <w:pPr>
        <w:pStyle w:val="ny-lesson-SFinsert"/>
      </w:pPr>
    </w:p>
    <w:p w14:paraId="4C6BA6F6" w14:textId="77777777" w:rsidR="0098621B" w:rsidRDefault="0098621B" w:rsidP="0098621B">
      <w:pPr>
        <w:pStyle w:val="ny-lesson-SFinsert"/>
      </w:pPr>
    </w:p>
    <w:p w14:paraId="58F102BB" w14:textId="77777777" w:rsidR="0098621B" w:rsidRDefault="0098621B" w:rsidP="0098621B">
      <w:pPr>
        <w:pStyle w:val="ny-lesson-SFinsert"/>
      </w:pPr>
    </w:p>
    <w:p w14:paraId="3102B832" w14:textId="77777777" w:rsidR="0098621B" w:rsidRDefault="0098621B" w:rsidP="0098621B">
      <w:pPr>
        <w:pStyle w:val="ny-lesson-SFinsert"/>
      </w:pPr>
    </w:p>
    <w:p w14:paraId="50611E18" w14:textId="77777777" w:rsidR="0098621B" w:rsidRDefault="0098621B" w:rsidP="0098621B">
      <w:pPr>
        <w:pStyle w:val="ny-lesson-SFinsert"/>
      </w:pPr>
    </w:p>
    <w:p w14:paraId="38CC66F2" w14:textId="77777777" w:rsidR="0098621B" w:rsidRDefault="0098621B" w:rsidP="0098621B">
      <w:pPr>
        <w:pStyle w:val="ny-lesson-SFinsert"/>
      </w:pPr>
    </w:p>
    <w:p w14:paraId="14961ECB" w14:textId="77777777" w:rsidR="0098621B" w:rsidRDefault="0098621B" w:rsidP="0098621B">
      <w:pPr>
        <w:pStyle w:val="ny-lesson-SFinsert"/>
      </w:pPr>
    </w:p>
    <w:p w14:paraId="5E281328" w14:textId="77777777" w:rsidR="0098621B" w:rsidRDefault="0098621B" w:rsidP="0098621B">
      <w:pPr>
        <w:pStyle w:val="ny-lesson-SFinsert"/>
      </w:pPr>
    </w:p>
    <w:p w14:paraId="4273D553" w14:textId="77777777" w:rsidR="0098621B" w:rsidRPr="00F826F8" w:rsidRDefault="0098621B" w:rsidP="0098621B">
      <w:pPr>
        <w:pStyle w:val="ny-lesson-SFinsert"/>
      </w:pPr>
    </w:p>
    <w:p w14:paraId="2B76B4BC" w14:textId="77777777" w:rsidR="004C545F" w:rsidRDefault="004C545F" w:rsidP="004C545F">
      <w:pPr>
        <w:pStyle w:val="ny-lesson-bullet"/>
        <w:numPr>
          <w:ilvl w:val="0"/>
          <w:numId w:val="0"/>
        </w:numPr>
        <w:ind w:left="806"/>
      </w:pPr>
    </w:p>
    <w:p w14:paraId="5077236D" w14:textId="77777777" w:rsidR="0098621B" w:rsidRDefault="0098621B" w:rsidP="004C545F">
      <w:pPr>
        <w:pStyle w:val="ny-lesson-bullet"/>
      </w:pPr>
      <w:r>
        <w:t>We can continue to refine the approximations</w:t>
      </w:r>
      <w:r w:rsidRPr="007C2CF3">
        <w:t xml:space="preserve">.  The area, </w:t>
      </w:r>
      <m:oMath>
        <m:r>
          <w:rPr>
            <w:rFonts w:ascii="Cambria Math" w:hAnsi="Cambria Math"/>
          </w:rPr>
          <m:t>A</m:t>
        </m:r>
      </m:oMath>
      <w:r>
        <w:t xml:space="preserve"> (shown in green)</w:t>
      </w:r>
      <w:r w:rsidRPr="007C2CF3">
        <w:t xml:space="preserve">, of the rectangle is greater than the area of a rectangle that is </w:t>
      </w:r>
      <m:oMath>
        <m:r>
          <m:rPr>
            <m:sty m:val="p"/>
          </m:rPr>
          <w:rPr>
            <w:rFonts w:ascii="Cambria Math" w:hAnsi="Cambria Math"/>
          </w:rPr>
          <m:t>1.732×1.414</m:t>
        </m:r>
      </m:oMath>
      <w:r w:rsidRPr="007C2CF3">
        <w:t xml:space="preserve"> (shown below in blue) but less than the area of a rectangle that is </w:t>
      </w:r>
      <m:oMath>
        <m:r>
          <m:rPr>
            <m:sty m:val="p"/>
          </m:rPr>
          <w:rPr>
            <w:rFonts w:ascii="Cambria Math" w:hAnsi="Cambria Math"/>
          </w:rPr>
          <m:t>1.733×1.415</m:t>
        </m:r>
      </m:oMath>
      <w:r w:rsidRPr="007C2CF3">
        <w:t xml:space="preserve"> (shown below in red).  Notice now that</w:t>
      </w:r>
      <w:r>
        <w:t xml:space="preserve">, even as we zoom in, </w:t>
      </w:r>
      <w:r w:rsidRPr="007C2CF3">
        <w:t>it is difficult to distinguish between the red, black, and blue rectangles because they are so close in size.</w:t>
      </w:r>
    </w:p>
    <w:p w14:paraId="0596FC05" w14:textId="2D9D7764" w:rsidR="0098621B" w:rsidRDefault="004C545F" w:rsidP="0098621B">
      <w:pPr>
        <w:pStyle w:val="ny-lesson-paragraph"/>
        <w:jc w:val="center"/>
      </w:pPr>
      <w:r>
        <w:rPr>
          <w:noProof/>
        </w:rPr>
        <mc:AlternateContent>
          <mc:Choice Requires="wpg">
            <w:drawing>
              <wp:anchor distT="0" distB="0" distL="114300" distR="114300" simplePos="0" relativeHeight="251656704" behindDoc="1" locked="0" layoutInCell="1" allowOverlap="1" wp14:anchorId="6C195B6D" wp14:editId="484A1250">
                <wp:simplePos x="0" y="0"/>
                <wp:positionH relativeFrom="margin">
                  <wp:align>center</wp:align>
                </wp:positionH>
                <wp:positionV relativeFrom="paragraph">
                  <wp:posOffset>80010</wp:posOffset>
                </wp:positionV>
                <wp:extent cx="5293360" cy="4031615"/>
                <wp:effectExtent l="0" t="0" r="2540" b="26035"/>
                <wp:wrapTight wrapText="bothSides">
                  <wp:wrapPolygon edited="0">
                    <wp:start x="0" y="0"/>
                    <wp:lineTo x="0" y="19188"/>
                    <wp:lineTo x="7385" y="19596"/>
                    <wp:lineTo x="7385" y="20515"/>
                    <wp:lineTo x="10106" y="21229"/>
                    <wp:lineTo x="14303" y="21637"/>
                    <wp:lineTo x="14536" y="21637"/>
                    <wp:lineTo x="17102" y="21637"/>
                    <wp:lineTo x="17335" y="21637"/>
                    <wp:lineTo x="18656" y="21229"/>
                    <wp:lineTo x="20600" y="19800"/>
                    <wp:lineTo x="21455" y="17963"/>
                    <wp:lineTo x="21533" y="17045"/>
                    <wp:lineTo x="21533" y="16126"/>
                    <wp:lineTo x="21144" y="14697"/>
                    <wp:lineTo x="20289" y="13676"/>
                    <wp:lineTo x="19589" y="13064"/>
                    <wp:lineTo x="18423" y="11431"/>
                    <wp:lineTo x="18423" y="0"/>
                    <wp:lineTo x="0" y="0"/>
                  </wp:wrapPolygon>
                </wp:wrapTight>
                <wp:docPr id="150" name="Group 1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93360" cy="4031615"/>
                          <a:chOff x="0" y="0"/>
                          <a:chExt cx="5482207" cy="4181055"/>
                        </a:xfrm>
                      </wpg:grpSpPr>
                      <wpg:grpSp>
                        <wpg:cNvPr id="38" name="Group 38"/>
                        <wpg:cNvGrpSpPr/>
                        <wpg:grpSpPr>
                          <a:xfrm>
                            <a:off x="0" y="0"/>
                            <a:ext cx="4648200" cy="4011490"/>
                            <a:chOff x="0" y="0"/>
                            <a:chExt cx="5130800" cy="4392910"/>
                          </a:xfrm>
                        </wpg:grpSpPr>
                        <wps:wsp>
                          <wps:cNvPr id="78" name="Text Box 78"/>
                          <wps:cNvSpPr txBox="1"/>
                          <wps:spPr>
                            <a:xfrm>
                              <a:off x="2019335" y="4019549"/>
                              <a:ext cx="1003300" cy="37336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AD8653" w14:textId="77777777" w:rsidR="0012171B" w:rsidRPr="00EC6D7D" w:rsidRDefault="0012171B" w:rsidP="0098621B">
                                <w:pPr>
                                  <w:pStyle w:val="ny-lesson-paragraph"/>
                                  <w:jc w:val="center"/>
                                </w:pPr>
                                <w:r w:rsidRPr="00EC6D7D">
                                  <w:t xml:space="preserve">Figure </w:t>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30800" cy="4064000"/>
                            </a:xfrm>
                            <a:prstGeom prst="rect">
                              <a:avLst/>
                            </a:prstGeom>
                          </pic:spPr>
                        </pic:pic>
                      </wpg:grpSp>
                      <wpg:grpSp>
                        <wpg:cNvPr id="41" name="Group 41"/>
                        <wpg:cNvGrpSpPr/>
                        <wpg:grpSpPr>
                          <a:xfrm>
                            <a:off x="2631057" y="2320505"/>
                            <a:ext cx="2851150" cy="1860550"/>
                            <a:chOff x="0" y="0"/>
                            <a:chExt cx="2851150" cy="1860550"/>
                          </a:xfrm>
                        </wpg:grpSpPr>
                        <pic:pic xmlns:pic="http://schemas.openxmlformats.org/drawingml/2006/picture">
                          <pic:nvPicPr>
                            <pic:cNvPr id="39" name="Picture 3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851150" cy="1860550"/>
                            </a:xfrm>
                            <a:prstGeom prst="ellipse">
                              <a:avLst/>
                            </a:prstGeom>
                            <a:ln>
                              <a:noFill/>
                            </a:ln>
                            <a:effectLst>
                              <a:softEdge rad="112500"/>
                            </a:effectLst>
                          </pic:spPr>
                        </pic:pic>
                        <wps:wsp>
                          <wps:cNvPr id="40" name="Oval 40"/>
                          <wps:cNvSpPr/>
                          <wps:spPr>
                            <a:xfrm>
                              <a:off x="0" y="50800"/>
                              <a:ext cx="2781300" cy="180975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C195B6D" id="Group 150" o:spid="_x0000_s1044" style="position:absolute;left:0;text-align:left;margin-left:0;margin-top:6.3pt;width:416.8pt;height:317.45pt;z-index:-251659776;mso-position-horizontal:center;mso-position-horizontal-relative:margin;mso-width-relative:margin;mso-height-relative:margin" coordsize="54822,4181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">
                <o:lock v:ext="edit" aspectratio="t"/>
                <v:group id="Group 38" o:spid="_x0000_s1045" style="position:absolute;width:46482;height:40114" coordsize="51308,43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78" o:spid="_x0000_s1046" type="#_x0000_t202" style="position:absolute;left:20193;top:40195;width:10033;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3AAD8653" w14:textId="77777777" w:rsidR="0012171B" w:rsidRPr="00EC6D7D" w:rsidRDefault="0012171B" w:rsidP="0098621B">
                          <w:pPr>
                            <w:pStyle w:val="ny-lesson-paragraph"/>
                            <w:jc w:val="center"/>
                          </w:pPr>
                          <w:r w:rsidRPr="00EC6D7D">
                            <w:t xml:space="preserve">Figure </w:t>
                          </w:r>
                          <w:r>
                            <w:t>4</w:t>
                          </w:r>
                        </w:p>
                      </w:txbxContent>
                    </v:textbox>
                  </v:shape>
                  <v:shape id="Picture 37" o:spid="_x0000_s1047" type="#_x0000_t75" style="position:absolute;width:51308;height:40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ushDHAAAA2wAAAA8AAABkcnMvZG93bnJldi54bWxEj0FrwkAUhO8F/8PyBG91o4VWUlcRpVha&#10;PFQttLdn9pkEs2/D7pqk+fXdQsHjMDPfMPNlZyrRkPOlZQWTcQKCOLO65FzB8fByPwPhA7LGyjIp&#10;+CEPy8Xgbo6pti1/ULMPuYgQ9ikqKEKoUyl9VpBBP7Y1cfTO1hkMUbpcaodthJtKTpPkURosOS4U&#10;WNO6oOyyvxoFTb/72m6mn+/bXf/9dukPrq2PJ6VGw271DCJQF27h//arVvDwBH9f4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ushDHAAAA2wAAAA8AAAAAAAAAAAAA&#10;AAAAnwIAAGRycy9kb3ducmV2LnhtbFBLBQYAAAAABAAEAPcAAACTAwAAAAA=&#10;">
                    <v:imagedata r:id="rId26" o:title=""/>
                    <v:path arrowok="t"/>
                  </v:shape>
                </v:group>
                <v:group id="Group 41" o:spid="_x0000_s1048" style="position:absolute;left:26310;top:23205;width:28512;height:18605" coordsize="28511,18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39" o:spid="_x0000_s1049" type="#_x0000_t75" style="position:absolute;width:28511;height:18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qYO3FAAAA2wAAAA8AAABkcnMvZG93bnJldi54bWxEj09rwkAUxO+C32F5gjfdqCA2zSpFFAI9&#10;VE0vvT2yL39o9m3IrknaT98tCB6HmfkNkxxG04ieOldbVrBaRiCIc6trLhV8ZufFDoTzyBoby6Tg&#10;hxwc9tNJgrG2A1+pv/lSBAi7GBVU3rexlC6vyKBb2pY4eIXtDPogu1LqDocAN41cR9FWGqw5LFTY&#10;0rGi/Pt2Nwq2btMf13n2/ms/+lN6ObVZcf1Saj4b315BeBr9M/xop1rB5gX+v4QfIP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KmDtxQAAANsAAAAPAAAAAAAAAAAAAAAA&#10;AJ8CAABkcnMvZG93bnJldi54bWxQSwUGAAAAAAQABAD3AAAAkQMAAAAA&#10;">
                    <v:imagedata r:id="rId27" o:title=""/>
                    <v:path arrowok="t"/>
                  </v:shape>
                  <v:oval id="Oval 40" o:spid="_x0000_s1050" style="position:absolute;top:508;width:27813;height:1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fxb8A&#10;AADbAAAADwAAAGRycy9kb3ducmV2LnhtbERP3WrCMBS+F3yHcAbeyEwrY0pnFBkIsl3Z+gCH5piU&#10;NSclybT69MvFwMuP73+zG10vrhRi51lBuShAELded2wUnJvD6xpETMgae8+k4E4RdtvpZIOV9jc+&#10;0bVORuQQjhUqsCkNlZSxteQwLvxAnLmLDw5ThsFIHfCWw10vl0XxLh12nBssDvRpqf2pf52CS1ky&#10;rR59Z4OZD19rU383plZq9jLuP0AkGtNT/O8+agVveX3+kn+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cZ/FvwAAANsAAAAPAAAAAAAAAAAAAAAAAJgCAABkcnMvZG93bnJl&#10;di54bWxQSwUGAAAAAAQABAD1AAAAhAMAAAAA&#10;" filled="f" strokecolor="#243f60 [1604]" strokeweight="1pt"/>
                </v:group>
                <w10:wrap type="tight" anchorx="margin"/>
              </v:group>
            </w:pict>
          </mc:Fallback>
        </mc:AlternateContent>
      </w:r>
    </w:p>
    <w:p w14:paraId="0C4F031E" w14:textId="77777777" w:rsidR="0098621B" w:rsidRDefault="0098621B" w:rsidP="0098621B">
      <w:pPr>
        <w:pStyle w:val="ny-lesson-paragraph"/>
        <w:jc w:val="center"/>
      </w:pPr>
    </w:p>
    <w:p w14:paraId="4E374B52" w14:textId="5BB443E4" w:rsidR="0098621B" w:rsidRDefault="0098621B" w:rsidP="0098621B">
      <w:pPr>
        <w:pStyle w:val="ny-lesson-paragraph"/>
        <w:jc w:val="center"/>
      </w:pPr>
    </w:p>
    <w:p w14:paraId="3A51762F" w14:textId="4C58F296" w:rsidR="0098621B" w:rsidRDefault="0098621B" w:rsidP="0098621B">
      <w:pPr>
        <w:pStyle w:val="ny-lesson-paragraph"/>
        <w:jc w:val="center"/>
      </w:pPr>
    </w:p>
    <w:p w14:paraId="622FCA68" w14:textId="77777777" w:rsidR="0098621B" w:rsidRDefault="0098621B" w:rsidP="0098621B">
      <w:pPr>
        <w:pStyle w:val="ny-lesson-paragraph"/>
        <w:jc w:val="center"/>
      </w:pPr>
    </w:p>
    <w:p w14:paraId="5E74CFBF" w14:textId="77777777" w:rsidR="0098621B" w:rsidRDefault="0098621B" w:rsidP="0098621B">
      <w:pPr>
        <w:pStyle w:val="ny-lesson-paragraph"/>
        <w:jc w:val="center"/>
      </w:pPr>
    </w:p>
    <w:p w14:paraId="4252B5AB" w14:textId="77777777" w:rsidR="0098621B" w:rsidRDefault="0098621B" w:rsidP="0098621B">
      <w:pPr>
        <w:pStyle w:val="ny-lesson-paragraph"/>
        <w:jc w:val="center"/>
      </w:pPr>
    </w:p>
    <w:p w14:paraId="7A102E72" w14:textId="77777777" w:rsidR="0098621B" w:rsidRDefault="0098621B" w:rsidP="0098621B">
      <w:pPr>
        <w:pStyle w:val="ny-lesson-paragraph"/>
        <w:jc w:val="center"/>
      </w:pPr>
    </w:p>
    <w:p w14:paraId="59D2B6A3" w14:textId="77777777" w:rsidR="0098621B" w:rsidRDefault="0098621B" w:rsidP="0098621B">
      <w:pPr>
        <w:pStyle w:val="ny-lesson-paragraph"/>
        <w:jc w:val="center"/>
      </w:pPr>
    </w:p>
    <w:p w14:paraId="03B5625C" w14:textId="6A7ABDBA" w:rsidR="004C545F" w:rsidRDefault="004C545F">
      <w:pPr>
        <w:rPr>
          <w:rFonts w:ascii="Calibri" w:eastAsia="Myriad Pro" w:hAnsi="Calibri" w:cs="Myriad Pro"/>
          <w:color w:val="231F20"/>
          <w:sz w:val="20"/>
        </w:rPr>
      </w:pPr>
      <w:r>
        <w:br w:type="page"/>
      </w:r>
    </w:p>
    <w:p w14:paraId="608B2069" w14:textId="03F23E01" w:rsidR="0098621B" w:rsidRDefault="0098621B" w:rsidP="0098621B">
      <w:pPr>
        <w:pStyle w:val="ny-lesson-bullet"/>
        <w:ind w:left="720" w:hanging="360"/>
      </w:pPr>
      <w:r>
        <w:lastRenderedPageBreak/>
        <w:t>The following tables summarize our observations so far and include a few additional values.  The following table shows lower approxi</w:t>
      </w:r>
      <w:r w:rsidR="004C545F">
        <w:t>mations first (blue rectangles).</w:t>
      </w:r>
      <w:r w:rsidRPr="00EC0ECE">
        <w:rPr>
          <w:noProof/>
        </w:rPr>
        <w:t xml:space="preserve"> </w:t>
      </w:r>
    </w:p>
    <w:p w14:paraId="546756CD" w14:textId="77777777" w:rsidR="0098621B" w:rsidRDefault="0098621B" w:rsidP="0098621B">
      <w:pPr>
        <w:pStyle w:val="ny-lesson-SFinsert"/>
      </w:pPr>
      <w:r w:rsidRPr="005C0D82">
        <w:rPr>
          <w:noProof/>
        </w:rPr>
        <mc:AlternateContent>
          <mc:Choice Requires="wps">
            <w:drawing>
              <wp:anchor distT="0" distB="0" distL="114300" distR="114300" simplePos="0" relativeHeight="251660800" behindDoc="0" locked="0" layoutInCell="1" allowOverlap="1" wp14:anchorId="4D075887" wp14:editId="257F213F">
                <wp:simplePos x="0" y="0"/>
                <wp:positionH relativeFrom="margin">
                  <wp:posOffset>467360</wp:posOffset>
                </wp:positionH>
                <wp:positionV relativeFrom="paragraph">
                  <wp:posOffset>176530</wp:posOffset>
                </wp:positionV>
                <wp:extent cx="5301615" cy="2157984"/>
                <wp:effectExtent l="0" t="0" r="13335" b="13970"/>
                <wp:wrapNone/>
                <wp:docPr id="70" name="Rectangle 70"/>
                <wp:cNvGraphicFramePr/>
                <a:graphic xmlns:a="http://schemas.openxmlformats.org/drawingml/2006/main">
                  <a:graphicData uri="http://schemas.microsoft.com/office/word/2010/wordprocessingShape">
                    <wps:wsp>
                      <wps:cNvSpPr/>
                      <wps:spPr>
                        <a:xfrm>
                          <a:off x="0" y="0"/>
                          <a:ext cx="5301615" cy="215798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6314A" id="Rectangle 70" o:spid="_x0000_s1026" style="position:absolute;margin-left:36.8pt;margin-top:13.9pt;width:417.45pt;height:169.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" filled="f" strokecolor="#4f6228" strokeweight="1.15pt">
                <w10:wrap anchorx="margin"/>
              </v:rect>
            </w:pict>
          </mc:Fallback>
        </mc:AlternateContent>
      </w:r>
    </w:p>
    <w:tbl>
      <w:tblPr>
        <w:tblStyle w:val="TableGrid"/>
        <w:tblW w:w="0" w:type="auto"/>
        <w:jc w:val="center"/>
        <w:tblLook w:val="04A0" w:firstRow="1" w:lastRow="0" w:firstColumn="1" w:lastColumn="0" w:noHBand="0" w:noVBand="1"/>
      </w:tblPr>
      <w:tblGrid>
        <w:gridCol w:w="1789"/>
        <w:gridCol w:w="1789"/>
        <w:gridCol w:w="2305"/>
        <w:gridCol w:w="2257"/>
      </w:tblGrid>
      <w:tr w:rsidR="0098621B" w14:paraId="2D3627D8" w14:textId="77777777" w:rsidTr="0001541A">
        <w:trPr>
          <w:trHeight w:val="300"/>
          <w:jc w:val="center"/>
        </w:trPr>
        <w:tc>
          <w:tcPr>
            <w:tcW w:w="8140" w:type="dxa"/>
            <w:gridSpan w:val="4"/>
            <w:vAlign w:val="center"/>
          </w:tcPr>
          <w:p w14:paraId="1B79DD94" w14:textId="77777777" w:rsidR="0098621B" w:rsidRDefault="0098621B" w:rsidP="0001541A">
            <w:pPr>
              <w:pStyle w:val="ny-lesson-SFinsert-table"/>
              <w:jc w:val="center"/>
            </w:pPr>
            <w:r>
              <w:t>Lower Approximations</w:t>
            </w:r>
          </w:p>
        </w:tc>
      </w:tr>
      <w:tr w:rsidR="0098621B" w14:paraId="3730D182" w14:textId="77777777" w:rsidTr="0001541A">
        <w:trPr>
          <w:trHeight w:val="300"/>
          <w:jc w:val="center"/>
        </w:trPr>
        <w:tc>
          <w:tcPr>
            <w:tcW w:w="1789" w:type="dxa"/>
            <w:vAlign w:val="center"/>
          </w:tcPr>
          <w:p w14:paraId="11A36256" w14:textId="77777777" w:rsidR="0098621B" w:rsidRDefault="0098621B" w:rsidP="0001541A">
            <w:pPr>
              <w:pStyle w:val="ny-lesson-SFinsert-table"/>
              <w:jc w:val="center"/>
              <w:rPr>
                <w:rFonts w:asciiTheme="majorHAnsi" w:eastAsiaTheme="majorEastAsia" w:hAnsiTheme="majorHAnsi" w:cstheme="majorBidi"/>
                <w:i/>
                <w:iCs/>
                <w:color w:val="404040" w:themeColor="text1" w:themeTint="BF"/>
                <w:sz w:val="20"/>
                <w:szCs w:val="20"/>
              </w:rPr>
            </w:pPr>
            <w:r>
              <w:t xml:space="preserve">Less than </w:t>
            </w:r>
            <m:oMath>
              <m:rad>
                <m:radPr>
                  <m:degHide m:val="1"/>
                  <m:ctrlPr>
                    <w:rPr>
                      <w:rFonts w:ascii="Cambria Math" w:hAnsi="Cambria Math"/>
                      <w:i/>
                    </w:rPr>
                  </m:ctrlPr>
                </m:radPr>
                <m:deg/>
                <m:e>
                  <m:r>
                    <m:rPr>
                      <m:sty m:val="bi"/>
                    </m:rPr>
                    <w:rPr>
                      <w:rFonts w:ascii="Cambria Math" w:hAnsi="Cambria Math"/>
                    </w:rPr>
                    <m:t>2</m:t>
                  </m:r>
                </m:e>
              </m:rad>
            </m:oMath>
          </w:p>
        </w:tc>
        <w:tc>
          <w:tcPr>
            <w:tcW w:w="1789" w:type="dxa"/>
            <w:vAlign w:val="center"/>
          </w:tcPr>
          <w:p w14:paraId="4400410D" w14:textId="77777777" w:rsidR="0098621B" w:rsidRDefault="0098621B" w:rsidP="0001541A">
            <w:pPr>
              <w:pStyle w:val="ny-lesson-SFinsert-table"/>
              <w:jc w:val="center"/>
              <w:rPr>
                <w:rFonts w:asciiTheme="majorHAnsi" w:eastAsiaTheme="majorEastAsia" w:hAnsiTheme="majorHAnsi" w:cstheme="majorBidi"/>
                <w:i/>
                <w:iCs/>
                <w:color w:val="404040" w:themeColor="text1" w:themeTint="BF"/>
                <w:sz w:val="20"/>
                <w:szCs w:val="20"/>
              </w:rPr>
            </w:pPr>
            <w:r>
              <w:t xml:space="preserve">Less than </w:t>
            </w:r>
            <m:oMath>
              <m:rad>
                <m:radPr>
                  <m:degHide m:val="1"/>
                  <m:ctrlPr>
                    <w:rPr>
                      <w:rFonts w:ascii="Cambria Math" w:hAnsi="Cambria Math"/>
                      <w:i/>
                    </w:rPr>
                  </m:ctrlPr>
                </m:radPr>
                <m:deg/>
                <m:e>
                  <m:r>
                    <m:rPr>
                      <m:sty m:val="bi"/>
                    </m:rPr>
                    <w:rPr>
                      <w:rFonts w:ascii="Cambria Math" w:hAnsi="Cambria Math"/>
                    </w:rPr>
                    <m:t>3</m:t>
                  </m:r>
                </m:e>
              </m:rad>
            </m:oMath>
          </w:p>
        </w:tc>
        <w:tc>
          <w:tcPr>
            <w:tcW w:w="4562" w:type="dxa"/>
            <w:gridSpan w:val="2"/>
            <w:vAlign w:val="center"/>
          </w:tcPr>
          <w:p w14:paraId="58CC7852" w14:textId="77777777" w:rsidR="0098621B" w:rsidRDefault="0098621B" w:rsidP="0001541A">
            <w:pPr>
              <w:pStyle w:val="ny-lesson-SFinsert-table"/>
              <w:jc w:val="center"/>
              <w:rPr>
                <w:rFonts w:asciiTheme="majorHAnsi" w:eastAsiaTheme="majorEastAsia" w:hAnsiTheme="majorHAnsi" w:cstheme="majorBidi"/>
                <w:i/>
                <w:iCs/>
                <w:color w:val="404040" w:themeColor="text1" w:themeTint="BF"/>
                <w:sz w:val="20"/>
                <w:szCs w:val="20"/>
              </w:rPr>
            </w:pPr>
            <w:r>
              <w:t xml:space="preserve">Less than or equal to </w:t>
            </w:r>
            <m:oMath>
              <m:r>
                <m:rPr>
                  <m:sty m:val="bi"/>
                </m:rPr>
                <w:rPr>
                  <w:rFonts w:ascii="Cambria Math" w:hAnsi="Cambria Math"/>
                </w:rPr>
                <m:t>A</m:t>
              </m:r>
            </m:oMath>
          </w:p>
        </w:tc>
      </w:tr>
      <w:tr w:rsidR="0098621B" w14:paraId="3C5635D0" w14:textId="77777777" w:rsidTr="0001541A">
        <w:trPr>
          <w:trHeight w:val="355"/>
          <w:jc w:val="center"/>
        </w:trPr>
        <w:tc>
          <w:tcPr>
            <w:tcW w:w="1789" w:type="dxa"/>
            <w:vAlign w:val="center"/>
          </w:tcPr>
          <w:p w14:paraId="66E23B65" w14:textId="77777777" w:rsidR="0098621B" w:rsidRPr="002E155C" w:rsidRDefault="0098621B" w:rsidP="0001541A">
            <w:pPr>
              <w:pStyle w:val="ny-lesson-SFinsert-table"/>
              <w:rPr>
                <w:rFonts w:ascii="Cambria Math" w:hAnsi="Cambria Math"/>
                <w:oMath/>
              </w:rPr>
            </w:pPr>
            <m:oMathPara>
              <m:oMath>
                <m:r>
                  <m:rPr>
                    <m:sty m:val="b"/>
                  </m:rPr>
                  <w:rPr>
                    <w:rFonts w:ascii="Cambria Math" w:hAnsi="Cambria Math"/>
                  </w:rPr>
                  <m:t>1</m:t>
                </m:r>
              </m:oMath>
            </m:oMathPara>
          </w:p>
        </w:tc>
        <w:tc>
          <w:tcPr>
            <w:tcW w:w="1789" w:type="dxa"/>
            <w:vAlign w:val="center"/>
          </w:tcPr>
          <w:p w14:paraId="100D835C" w14:textId="77777777" w:rsidR="0098621B" w:rsidRPr="002E155C" w:rsidRDefault="0098621B" w:rsidP="0001541A">
            <w:pPr>
              <w:pStyle w:val="ny-lesson-SFinsert-table"/>
              <w:rPr>
                <w:rFonts w:ascii="Cambria Math" w:hAnsi="Cambria Math"/>
                <w:oMath/>
              </w:rPr>
            </w:pPr>
            <m:oMathPara>
              <m:oMath>
                <m:r>
                  <m:rPr>
                    <m:sty m:val="b"/>
                  </m:rPr>
                  <w:rPr>
                    <w:rFonts w:ascii="Cambria Math" w:hAnsi="Cambria Math"/>
                  </w:rPr>
                  <m:t>1</m:t>
                </m:r>
              </m:oMath>
            </m:oMathPara>
          </w:p>
        </w:tc>
        <w:tc>
          <w:tcPr>
            <w:tcW w:w="2305" w:type="dxa"/>
            <w:tcBorders>
              <w:right w:val="nil"/>
            </w:tcBorders>
            <w:vAlign w:val="center"/>
          </w:tcPr>
          <w:p w14:paraId="717528F3" w14:textId="77777777" w:rsidR="0098621B" w:rsidRPr="002E155C" w:rsidRDefault="0098621B" w:rsidP="0001541A">
            <w:pPr>
              <w:pStyle w:val="ny-lesson-SFinsert-table"/>
              <w:rPr>
                <w:rFonts w:eastAsia="Calibri" w:cs="Times New Roman"/>
              </w:rPr>
            </w:pPr>
            <m:oMathPara>
              <m:oMathParaPr>
                <m:jc m:val="right"/>
              </m:oMathParaPr>
              <m:oMath>
                <m:r>
                  <m:rPr>
                    <m:sty m:val="b"/>
                  </m:rPr>
                  <w:rPr>
                    <w:rFonts w:ascii="Cambria Math" w:hAnsi="Cambria Math"/>
                  </w:rPr>
                  <m:t>1×1=</m:t>
                </m:r>
              </m:oMath>
            </m:oMathPara>
          </w:p>
        </w:tc>
        <w:tc>
          <w:tcPr>
            <w:tcW w:w="2257" w:type="dxa"/>
            <w:tcBorders>
              <w:left w:val="nil"/>
            </w:tcBorders>
            <w:vAlign w:val="center"/>
          </w:tcPr>
          <w:p w14:paraId="36B0EBE3" w14:textId="77777777" w:rsidR="0098621B" w:rsidRPr="002E155C" w:rsidRDefault="0098621B" w:rsidP="0001541A">
            <w:pPr>
              <w:pStyle w:val="ny-lesson-SFinsert-table"/>
              <w:rPr>
                <w:rFonts w:ascii="Cambria Math" w:hAnsi="Cambria Math" w:cstheme="minorBidi"/>
                <w:oMath/>
              </w:rPr>
            </w:pPr>
            <m:oMathPara>
              <m:oMathParaPr>
                <m:jc m:val="left"/>
              </m:oMathParaPr>
              <m:oMath>
                <m:r>
                  <m:rPr>
                    <m:sty m:val="b"/>
                  </m:rPr>
                  <w:rPr>
                    <w:rFonts w:ascii="Cambria Math" w:hAnsi="Cambria Math"/>
                  </w:rPr>
                  <m:t>1</m:t>
                </m:r>
              </m:oMath>
            </m:oMathPara>
          </w:p>
        </w:tc>
      </w:tr>
      <w:tr w:rsidR="0098621B" w14:paraId="3F49DB92" w14:textId="77777777" w:rsidTr="0001541A">
        <w:trPr>
          <w:trHeight w:val="355"/>
          <w:jc w:val="center"/>
        </w:trPr>
        <w:tc>
          <w:tcPr>
            <w:tcW w:w="1789" w:type="dxa"/>
            <w:vAlign w:val="center"/>
          </w:tcPr>
          <w:p w14:paraId="525B37F1" w14:textId="77777777" w:rsidR="0098621B" w:rsidRPr="002E155C" w:rsidRDefault="0098621B" w:rsidP="0001541A">
            <w:pPr>
              <w:pStyle w:val="ny-lesson-SFinsert-response-table"/>
              <w:rPr>
                <w:rFonts w:ascii="Cambria Math" w:hAnsi="Cambria Math"/>
                <w:oMath/>
              </w:rPr>
            </w:pPr>
            <m:oMathPara>
              <m:oMath>
                <m:r>
                  <m:rPr>
                    <m:sty m:val="bi"/>
                  </m:rPr>
                  <w:rPr>
                    <w:rFonts w:ascii="Cambria Math" w:hAnsi="Cambria Math"/>
                  </w:rPr>
                  <m:t>1.4</m:t>
                </m:r>
              </m:oMath>
            </m:oMathPara>
          </w:p>
        </w:tc>
        <w:tc>
          <w:tcPr>
            <w:tcW w:w="1789" w:type="dxa"/>
            <w:vAlign w:val="center"/>
          </w:tcPr>
          <w:p w14:paraId="107DE80E" w14:textId="77777777" w:rsidR="0098621B" w:rsidRPr="002E155C" w:rsidRDefault="0098621B" w:rsidP="0001541A">
            <w:pPr>
              <w:pStyle w:val="ny-lesson-SFinsert-table"/>
              <w:rPr>
                <w:rFonts w:ascii="Cambria Math" w:hAnsi="Cambria Math"/>
                <w:oMath/>
              </w:rPr>
            </w:pPr>
            <m:oMathPara>
              <m:oMath>
                <m:r>
                  <m:rPr>
                    <m:sty m:val="b"/>
                  </m:rPr>
                  <w:rPr>
                    <w:rFonts w:ascii="Cambria Math" w:hAnsi="Cambria Math"/>
                  </w:rPr>
                  <m:t>1.7</m:t>
                </m:r>
              </m:oMath>
            </m:oMathPara>
          </w:p>
        </w:tc>
        <w:tc>
          <w:tcPr>
            <w:tcW w:w="2305" w:type="dxa"/>
            <w:tcBorders>
              <w:right w:val="nil"/>
            </w:tcBorders>
            <w:vAlign w:val="center"/>
          </w:tcPr>
          <w:p w14:paraId="493C09D9" w14:textId="77777777" w:rsidR="0098621B" w:rsidRPr="002E155C" w:rsidRDefault="0098621B" w:rsidP="0001541A">
            <w:pPr>
              <w:pStyle w:val="ny-lesson-SFinsert-response-table"/>
            </w:pPr>
            <m:oMathPara>
              <m:oMathParaPr>
                <m:jc m:val="right"/>
              </m:oMathParaPr>
              <m:oMath>
                <m:r>
                  <m:rPr>
                    <m:sty m:val="bi"/>
                  </m:rPr>
                  <w:rPr>
                    <w:rFonts w:ascii="Cambria Math" w:hAnsi="Cambria Math"/>
                  </w:rPr>
                  <m:t>1.4</m:t>
                </m:r>
                <m:r>
                  <m:rPr>
                    <m:sty m:val="bi"/>
                  </m:rPr>
                  <w:rPr>
                    <w:rFonts w:ascii="Cambria Math" w:hAnsi="Cambria Math"/>
                    <w:color w:val="000000" w:themeColor="text1"/>
                  </w:rPr>
                  <m:t>×1.7</m:t>
                </m:r>
                <m:r>
                  <m:rPr>
                    <m:sty m:val="bi"/>
                  </m:rPr>
                  <w:rPr>
                    <w:rFonts w:ascii="Cambria Math" w:hAnsi="Cambria Math"/>
                  </w:rPr>
                  <m:t>=</m:t>
                </m:r>
              </m:oMath>
            </m:oMathPara>
          </w:p>
        </w:tc>
        <w:tc>
          <w:tcPr>
            <w:tcW w:w="2257" w:type="dxa"/>
            <w:tcBorders>
              <w:left w:val="nil"/>
            </w:tcBorders>
            <w:vAlign w:val="center"/>
          </w:tcPr>
          <w:p w14:paraId="1F529C7B" w14:textId="77777777" w:rsidR="0098621B" w:rsidRPr="002E155C" w:rsidRDefault="0098621B" w:rsidP="0001541A">
            <w:pPr>
              <w:pStyle w:val="ny-lesson-SFinsert-response-table"/>
              <w:rPr>
                <w:rFonts w:ascii="Cambria Math" w:hAnsi="Cambria Math" w:cstheme="minorBidi"/>
                <w:oMath/>
              </w:rPr>
            </w:pPr>
            <m:oMathPara>
              <m:oMathParaPr>
                <m:jc m:val="left"/>
              </m:oMathParaPr>
              <m:oMath>
                <m:r>
                  <m:rPr>
                    <m:sty m:val="bi"/>
                  </m:rPr>
                  <w:rPr>
                    <w:rFonts w:ascii="Cambria Math" w:hAnsi="Cambria Math"/>
                  </w:rPr>
                  <m:t>2.38</m:t>
                </m:r>
              </m:oMath>
            </m:oMathPara>
          </w:p>
        </w:tc>
      </w:tr>
      <w:tr w:rsidR="0098621B" w14:paraId="5074B537" w14:textId="77777777" w:rsidTr="0001541A">
        <w:trPr>
          <w:trHeight w:val="355"/>
          <w:jc w:val="center"/>
        </w:trPr>
        <w:tc>
          <w:tcPr>
            <w:tcW w:w="1789" w:type="dxa"/>
            <w:vAlign w:val="center"/>
          </w:tcPr>
          <w:p w14:paraId="0F79556C" w14:textId="77777777" w:rsidR="0098621B" w:rsidRPr="002E155C" w:rsidRDefault="0098621B" w:rsidP="0001541A">
            <w:pPr>
              <w:pStyle w:val="ny-lesson-SFinsert-table"/>
              <w:rPr>
                <w:rFonts w:ascii="Cambria Math" w:hAnsi="Cambria Math"/>
                <w:oMath/>
              </w:rPr>
            </w:pPr>
            <m:oMathPara>
              <m:oMath>
                <m:r>
                  <m:rPr>
                    <m:sty m:val="b"/>
                  </m:rPr>
                  <w:rPr>
                    <w:rFonts w:ascii="Cambria Math" w:hAnsi="Cambria Math"/>
                  </w:rPr>
                  <m:t>1.41</m:t>
                </m:r>
              </m:oMath>
            </m:oMathPara>
          </w:p>
        </w:tc>
        <w:tc>
          <w:tcPr>
            <w:tcW w:w="1789" w:type="dxa"/>
            <w:vAlign w:val="center"/>
          </w:tcPr>
          <w:p w14:paraId="3CCEBA7F" w14:textId="77777777" w:rsidR="0098621B" w:rsidRPr="002E155C" w:rsidRDefault="0098621B" w:rsidP="0001541A">
            <w:pPr>
              <w:pStyle w:val="ny-lesson-SFinsert-response-table"/>
              <w:rPr>
                <w:rFonts w:ascii="Cambria Math" w:hAnsi="Cambria Math"/>
                <w:oMath/>
              </w:rPr>
            </w:pPr>
            <m:oMathPara>
              <m:oMath>
                <m:r>
                  <m:rPr>
                    <m:sty m:val="bi"/>
                  </m:rPr>
                  <w:rPr>
                    <w:rFonts w:ascii="Cambria Math" w:hAnsi="Cambria Math"/>
                  </w:rPr>
                  <m:t>1.73</m:t>
                </m:r>
              </m:oMath>
            </m:oMathPara>
          </w:p>
        </w:tc>
        <w:tc>
          <w:tcPr>
            <w:tcW w:w="2305" w:type="dxa"/>
            <w:tcBorders>
              <w:right w:val="nil"/>
            </w:tcBorders>
            <w:vAlign w:val="center"/>
          </w:tcPr>
          <w:p w14:paraId="61D55EB2" w14:textId="77777777" w:rsidR="0098621B" w:rsidRPr="002E155C" w:rsidRDefault="0098621B" w:rsidP="0001541A">
            <w:pPr>
              <w:pStyle w:val="ny-lesson-SFinsert-response-table"/>
              <w:jc w:val="right"/>
            </w:pPr>
            <m:oMath>
              <m:r>
                <m:rPr>
                  <m:sty m:val="bi"/>
                </m:rPr>
                <w:rPr>
                  <w:rFonts w:ascii="Cambria Math" w:hAnsi="Cambria Math"/>
                  <w:color w:val="000000" w:themeColor="text1"/>
                </w:rPr>
                <m:t>1.41×</m:t>
              </m:r>
            </m:oMath>
            <w:r w:rsidRPr="002E155C">
              <w:rPr>
                <w:rFonts w:asciiTheme="minorHAnsi" w:hAnsiTheme="minorHAnsi" w:cstheme="minorBidi"/>
              </w:rPr>
              <w:t xml:space="preserve"> </w:t>
            </w:r>
            <m:oMath>
              <m:r>
                <m:rPr>
                  <m:sty m:val="bi"/>
                </m:rPr>
                <w:rPr>
                  <w:rFonts w:ascii="Cambria Math" w:hAnsi="Cambria Math"/>
                </w:rPr>
                <m:t>1.73=</m:t>
              </m:r>
            </m:oMath>
          </w:p>
        </w:tc>
        <w:tc>
          <w:tcPr>
            <w:tcW w:w="2257" w:type="dxa"/>
            <w:tcBorders>
              <w:left w:val="nil"/>
            </w:tcBorders>
            <w:vAlign w:val="center"/>
          </w:tcPr>
          <w:p w14:paraId="519EB438" w14:textId="77777777" w:rsidR="0098621B" w:rsidRPr="002E155C" w:rsidRDefault="0098621B" w:rsidP="0001541A">
            <w:pPr>
              <w:pStyle w:val="ny-lesson-SFinsert-response-table"/>
              <w:rPr>
                <w:rFonts w:ascii="Cambria Math" w:hAnsi="Cambria Math" w:cstheme="minorBidi"/>
                <w:color w:val="231F20"/>
                <w:oMath/>
              </w:rPr>
            </w:pPr>
            <m:oMathPara>
              <m:oMathParaPr>
                <m:jc m:val="left"/>
              </m:oMathParaPr>
              <m:oMath>
                <m:r>
                  <m:rPr>
                    <m:sty m:val="bi"/>
                  </m:rPr>
                  <w:rPr>
                    <w:rFonts w:ascii="Cambria Math" w:hAnsi="Cambria Math"/>
                  </w:rPr>
                  <m:t>2.4393</m:t>
                </m:r>
              </m:oMath>
            </m:oMathPara>
          </w:p>
        </w:tc>
      </w:tr>
      <w:tr w:rsidR="0098621B" w14:paraId="00DEC07F" w14:textId="77777777" w:rsidTr="0001541A">
        <w:trPr>
          <w:trHeight w:val="355"/>
          <w:jc w:val="center"/>
        </w:trPr>
        <w:tc>
          <w:tcPr>
            <w:tcW w:w="1789" w:type="dxa"/>
            <w:vAlign w:val="center"/>
          </w:tcPr>
          <w:p w14:paraId="2858D5E6" w14:textId="77777777" w:rsidR="0098621B" w:rsidRPr="002E155C" w:rsidRDefault="0098621B" w:rsidP="0001541A">
            <w:pPr>
              <w:pStyle w:val="ny-lesson-SFinsert-table"/>
              <w:rPr>
                <w:rFonts w:ascii="Cambria Math" w:hAnsi="Cambria Math"/>
                <w:oMath/>
              </w:rPr>
            </w:pPr>
            <m:oMathPara>
              <m:oMath>
                <m:r>
                  <m:rPr>
                    <m:sty m:val="b"/>
                  </m:rPr>
                  <w:rPr>
                    <w:rFonts w:ascii="Cambria Math" w:hAnsi="Cambria Math"/>
                  </w:rPr>
                  <m:t>1.414</m:t>
                </m:r>
              </m:oMath>
            </m:oMathPara>
          </w:p>
        </w:tc>
        <w:tc>
          <w:tcPr>
            <w:tcW w:w="1789" w:type="dxa"/>
            <w:vAlign w:val="center"/>
          </w:tcPr>
          <w:p w14:paraId="7312A700" w14:textId="77777777" w:rsidR="0098621B" w:rsidRPr="002E155C" w:rsidRDefault="0098621B" w:rsidP="0001541A">
            <w:pPr>
              <w:pStyle w:val="ny-lesson-SFinsert-table"/>
              <w:rPr>
                <w:rFonts w:ascii="Cambria Math" w:hAnsi="Cambria Math"/>
                <w:color w:val="005A76"/>
                <w:oMath/>
              </w:rPr>
            </w:pPr>
            <m:oMathPara>
              <m:oMath>
                <m:r>
                  <m:rPr>
                    <m:sty m:val="b"/>
                  </m:rPr>
                  <w:rPr>
                    <w:rFonts w:ascii="Cambria Math" w:hAnsi="Cambria Math"/>
                  </w:rPr>
                  <m:t>1.732</m:t>
                </m:r>
              </m:oMath>
            </m:oMathPara>
          </w:p>
        </w:tc>
        <w:tc>
          <w:tcPr>
            <w:tcW w:w="2305" w:type="dxa"/>
            <w:tcBorders>
              <w:right w:val="nil"/>
            </w:tcBorders>
            <w:vAlign w:val="center"/>
          </w:tcPr>
          <w:p w14:paraId="2D9DB206" w14:textId="77777777" w:rsidR="0098621B" w:rsidRPr="002E155C" w:rsidRDefault="0098621B" w:rsidP="0001541A">
            <w:pPr>
              <w:pStyle w:val="ny-lesson-SFinsert-table"/>
            </w:pPr>
            <m:oMathPara>
              <m:oMathParaPr>
                <m:jc m:val="right"/>
              </m:oMathParaPr>
              <m:oMath>
                <m:r>
                  <m:rPr>
                    <m:sty m:val="b"/>
                  </m:rPr>
                  <w:rPr>
                    <w:rFonts w:ascii="Cambria Math" w:hAnsi="Cambria Math"/>
                  </w:rPr>
                  <m:t>1.414×1.732 =</m:t>
                </m:r>
              </m:oMath>
            </m:oMathPara>
          </w:p>
        </w:tc>
        <w:tc>
          <w:tcPr>
            <w:tcW w:w="2257" w:type="dxa"/>
            <w:tcBorders>
              <w:left w:val="nil"/>
            </w:tcBorders>
            <w:vAlign w:val="center"/>
          </w:tcPr>
          <w:p w14:paraId="15C34FF2" w14:textId="77777777" w:rsidR="0098621B" w:rsidRPr="002E155C" w:rsidRDefault="0098621B" w:rsidP="0001541A">
            <w:pPr>
              <w:pStyle w:val="ny-lesson-SFinsert-response-table"/>
              <w:rPr>
                <w:rFonts w:ascii="Cambria Math" w:hAnsi="Cambria Math" w:cstheme="minorBidi"/>
                <w:oMath/>
              </w:rPr>
            </w:pPr>
            <m:oMathPara>
              <m:oMathParaPr>
                <m:jc m:val="left"/>
              </m:oMathParaPr>
              <m:oMath>
                <m:r>
                  <m:rPr>
                    <m:sty m:val="bi"/>
                  </m:rPr>
                  <w:rPr>
                    <w:rFonts w:ascii="Cambria Math" w:hAnsi="Cambria Math"/>
                  </w:rPr>
                  <m:t>2.449048</m:t>
                </m:r>
              </m:oMath>
            </m:oMathPara>
          </w:p>
        </w:tc>
      </w:tr>
      <w:tr w:rsidR="0098621B" w14:paraId="28CBF026" w14:textId="77777777" w:rsidTr="0001541A">
        <w:trPr>
          <w:trHeight w:val="355"/>
          <w:jc w:val="center"/>
        </w:trPr>
        <w:tc>
          <w:tcPr>
            <w:tcW w:w="1789" w:type="dxa"/>
            <w:vAlign w:val="center"/>
          </w:tcPr>
          <w:p w14:paraId="7C8B89D8" w14:textId="77777777" w:rsidR="0098621B" w:rsidRPr="002E155C" w:rsidRDefault="0098621B" w:rsidP="0001541A">
            <w:pPr>
              <w:pStyle w:val="ny-lesson-SFinsert-table"/>
              <w:rPr>
                <w:rFonts w:eastAsia="Times New Roman" w:cs="Times New Roman"/>
              </w:rPr>
            </w:pPr>
            <m:oMathPara>
              <m:oMath>
                <m:r>
                  <m:rPr>
                    <m:sty m:val="b"/>
                  </m:rPr>
                  <w:rPr>
                    <w:rFonts w:ascii="Cambria Math" w:hAnsi="Cambria Math"/>
                  </w:rPr>
                  <m:t>1.4142</m:t>
                </m:r>
              </m:oMath>
            </m:oMathPara>
          </w:p>
        </w:tc>
        <w:tc>
          <w:tcPr>
            <w:tcW w:w="1789" w:type="dxa"/>
            <w:vAlign w:val="center"/>
          </w:tcPr>
          <w:p w14:paraId="10342F24" w14:textId="77777777" w:rsidR="0098621B" w:rsidRPr="002E155C" w:rsidRDefault="0098621B" w:rsidP="0001541A">
            <w:pPr>
              <w:pStyle w:val="ny-lesson-SFinsert-table"/>
              <w:rPr>
                <w:rFonts w:eastAsia="Times New Roman" w:cs="Times New Roman"/>
              </w:rPr>
            </w:pPr>
            <m:oMathPara>
              <m:oMath>
                <m:r>
                  <m:rPr>
                    <m:sty m:val="b"/>
                  </m:rPr>
                  <w:rPr>
                    <w:rFonts w:ascii="Cambria Math" w:hAnsi="Cambria Math"/>
                  </w:rPr>
                  <m:t>1.7320</m:t>
                </m:r>
              </m:oMath>
            </m:oMathPara>
          </w:p>
        </w:tc>
        <w:tc>
          <w:tcPr>
            <w:tcW w:w="2305" w:type="dxa"/>
            <w:tcBorders>
              <w:right w:val="nil"/>
            </w:tcBorders>
            <w:vAlign w:val="center"/>
          </w:tcPr>
          <w:p w14:paraId="3D0126E9" w14:textId="77777777" w:rsidR="0098621B" w:rsidRPr="002E155C" w:rsidRDefault="0098621B" w:rsidP="0001541A">
            <w:pPr>
              <w:pStyle w:val="ny-lesson-SFinsert-table"/>
            </w:pPr>
            <m:oMathPara>
              <m:oMathParaPr>
                <m:jc m:val="right"/>
              </m:oMathParaPr>
              <m:oMath>
                <m:r>
                  <m:rPr>
                    <m:sty m:val="b"/>
                  </m:rPr>
                  <w:rPr>
                    <w:rFonts w:ascii="Cambria Math" w:hAnsi="Cambria Math"/>
                  </w:rPr>
                  <m:t>1.4142×1.7320 =</m:t>
                </m:r>
              </m:oMath>
            </m:oMathPara>
          </w:p>
        </w:tc>
        <w:tc>
          <w:tcPr>
            <w:tcW w:w="2257" w:type="dxa"/>
            <w:tcBorders>
              <w:left w:val="nil"/>
            </w:tcBorders>
            <w:vAlign w:val="center"/>
          </w:tcPr>
          <w:p w14:paraId="703E8046" w14:textId="77777777" w:rsidR="0098621B" w:rsidRPr="002E155C" w:rsidRDefault="0098621B" w:rsidP="0001541A">
            <w:pPr>
              <w:pStyle w:val="ny-lesson-SFinsert-table"/>
            </w:pPr>
            <m:oMathPara>
              <m:oMathParaPr>
                <m:jc m:val="left"/>
              </m:oMathParaPr>
              <m:oMath>
                <m:r>
                  <m:rPr>
                    <m:sty m:val="b"/>
                  </m:rPr>
                  <w:rPr>
                    <w:rFonts w:ascii="Cambria Math" w:hAnsi="Cambria Math"/>
                  </w:rPr>
                  <m:t>2.449344</m:t>
                </m:r>
              </m:oMath>
            </m:oMathPara>
          </w:p>
        </w:tc>
      </w:tr>
      <w:tr w:rsidR="0098621B" w14:paraId="154E8832" w14:textId="77777777" w:rsidTr="0001541A">
        <w:trPr>
          <w:trHeight w:val="355"/>
          <w:jc w:val="center"/>
        </w:trPr>
        <w:tc>
          <w:tcPr>
            <w:tcW w:w="1789" w:type="dxa"/>
            <w:vAlign w:val="center"/>
          </w:tcPr>
          <w:p w14:paraId="32C898E1" w14:textId="77777777" w:rsidR="0098621B" w:rsidRPr="002E155C" w:rsidRDefault="0098621B" w:rsidP="0001541A">
            <w:pPr>
              <w:pStyle w:val="ny-lesson-SFinsert-response-table"/>
              <w:rPr>
                <w:rFonts w:eastAsia="Times New Roman" w:cs="Times New Roman"/>
              </w:rPr>
            </w:pPr>
            <m:oMathPara>
              <m:oMath>
                <m:r>
                  <m:rPr>
                    <m:sty m:val="bi"/>
                  </m:rPr>
                  <w:rPr>
                    <w:rFonts w:ascii="Cambria Math" w:hAnsi="Cambria Math"/>
                  </w:rPr>
                  <m:t>1.41421</m:t>
                </m:r>
              </m:oMath>
            </m:oMathPara>
          </w:p>
        </w:tc>
        <w:tc>
          <w:tcPr>
            <w:tcW w:w="1789" w:type="dxa"/>
            <w:vAlign w:val="center"/>
          </w:tcPr>
          <w:p w14:paraId="549DB69F" w14:textId="77777777" w:rsidR="0098621B" w:rsidRPr="002E155C" w:rsidRDefault="0098621B" w:rsidP="0001541A">
            <w:pPr>
              <w:pStyle w:val="ny-lesson-SFinsert-response-table"/>
              <w:rPr>
                <w:rFonts w:eastAsia="Times New Roman" w:cs="Times New Roman"/>
              </w:rPr>
            </w:pPr>
            <m:oMathPara>
              <m:oMath>
                <m:r>
                  <m:rPr>
                    <m:sty m:val="bi"/>
                  </m:rPr>
                  <w:rPr>
                    <w:rFonts w:ascii="Cambria Math" w:hAnsi="Cambria Math"/>
                  </w:rPr>
                  <m:t>1.73205</m:t>
                </m:r>
              </m:oMath>
            </m:oMathPara>
          </w:p>
        </w:tc>
        <w:tc>
          <w:tcPr>
            <w:tcW w:w="2305" w:type="dxa"/>
            <w:tcBorders>
              <w:right w:val="nil"/>
            </w:tcBorders>
            <w:vAlign w:val="center"/>
          </w:tcPr>
          <w:p w14:paraId="4173C528" w14:textId="77777777" w:rsidR="0098621B" w:rsidRPr="002E155C" w:rsidRDefault="0098621B" w:rsidP="0001541A">
            <w:pPr>
              <w:pStyle w:val="ny-lesson-SFinsert-response-table"/>
              <w:rPr>
                <w:rFonts w:eastAsia="Times New Roman" w:cs="Times New Roman"/>
              </w:rPr>
            </w:pPr>
            <m:oMathPara>
              <m:oMathParaPr>
                <m:jc m:val="right"/>
              </m:oMathParaPr>
              <m:oMath>
                <m:r>
                  <m:rPr>
                    <m:sty m:val="bi"/>
                  </m:rPr>
                  <w:rPr>
                    <w:rFonts w:ascii="Cambria Math" w:hAnsi="Cambria Math"/>
                  </w:rPr>
                  <m:t>1.41421×1.73205=</m:t>
                </m:r>
              </m:oMath>
            </m:oMathPara>
          </w:p>
        </w:tc>
        <w:tc>
          <w:tcPr>
            <w:tcW w:w="2257" w:type="dxa"/>
            <w:tcBorders>
              <w:left w:val="nil"/>
            </w:tcBorders>
            <w:vAlign w:val="center"/>
          </w:tcPr>
          <w:p w14:paraId="115F6FBE" w14:textId="77777777" w:rsidR="0098621B" w:rsidRPr="002E155C" w:rsidRDefault="0098621B" w:rsidP="0001541A">
            <w:pPr>
              <w:pStyle w:val="ny-lesson-SFinsert-table"/>
              <w:rPr>
                <w:color w:val="005A76"/>
              </w:rPr>
            </w:pPr>
            <m:oMathPara>
              <m:oMathParaPr>
                <m:jc m:val="left"/>
              </m:oMathParaPr>
              <m:oMath>
                <m:r>
                  <m:rPr>
                    <m:sty m:val="b"/>
                  </m:rPr>
                  <w:rPr>
                    <w:rFonts w:ascii="Cambria Math" w:hAnsi="Cambria Math"/>
                  </w:rPr>
                  <m:t>2.4494824305</m:t>
                </m:r>
              </m:oMath>
            </m:oMathPara>
          </w:p>
        </w:tc>
      </w:tr>
      <w:tr w:rsidR="0098621B" w14:paraId="35B98BCD" w14:textId="77777777" w:rsidTr="0001541A">
        <w:trPr>
          <w:trHeight w:val="355"/>
          <w:jc w:val="center"/>
        </w:trPr>
        <w:tc>
          <w:tcPr>
            <w:tcW w:w="1789" w:type="dxa"/>
            <w:vAlign w:val="center"/>
          </w:tcPr>
          <w:p w14:paraId="00CB942D" w14:textId="77777777" w:rsidR="0098621B" w:rsidRPr="002E155C" w:rsidRDefault="0098621B" w:rsidP="0001541A">
            <w:pPr>
              <w:pStyle w:val="ny-lesson-SFinsert-table"/>
              <w:rPr>
                <w:rFonts w:eastAsia="Times New Roman" w:cs="Times New Roman"/>
              </w:rPr>
            </w:pPr>
            <m:oMathPara>
              <m:oMath>
                <m:r>
                  <m:rPr>
                    <m:sty m:val="b"/>
                  </m:rPr>
                  <w:rPr>
                    <w:rFonts w:ascii="Cambria Math" w:hAnsi="Cambria Math"/>
                  </w:rPr>
                  <m:t>1.414213</m:t>
                </m:r>
              </m:oMath>
            </m:oMathPara>
          </w:p>
        </w:tc>
        <w:tc>
          <w:tcPr>
            <w:tcW w:w="1789" w:type="dxa"/>
            <w:vAlign w:val="center"/>
          </w:tcPr>
          <w:p w14:paraId="1D0023B1" w14:textId="77777777" w:rsidR="0098621B" w:rsidRPr="002E155C" w:rsidRDefault="0098621B" w:rsidP="0001541A">
            <w:pPr>
              <w:pStyle w:val="ny-lesson-SFinsert-table"/>
              <w:rPr>
                <w:rFonts w:eastAsia="Times New Roman" w:cs="Times New Roman"/>
              </w:rPr>
            </w:pPr>
            <m:oMathPara>
              <m:oMath>
                <m:r>
                  <m:rPr>
                    <m:sty m:val="b"/>
                  </m:rPr>
                  <w:rPr>
                    <w:rFonts w:ascii="Cambria Math" w:hAnsi="Cambria Math"/>
                  </w:rPr>
                  <m:t>1.732050</m:t>
                </m:r>
              </m:oMath>
            </m:oMathPara>
          </w:p>
        </w:tc>
        <w:tc>
          <w:tcPr>
            <w:tcW w:w="2305" w:type="dxa"/>
            <w:tcBorders>
              <w:right w:val="nil"/>
            </w:tcBorders>
            <w:vAlign w:val="center"/>
          </w:tcPr>
          <w:p w14:paraId="296610A0" w14:textId="77777777" w:rsidR="0098621B" w:rsidRPr="002E155C" w:rsidRDefault="0098621B" w:rsidP="0001541A">
            <w:pPr>
              <w:pStyle w:val="ny-lesson-SFinsert-table"/>
              <w:rPr>
                <w:rFonts w:eastAsia="Times New Roman" w:cs="Times New Roman"/>
              </w:rPr>
            </w:pPr>
            <m:oMathPara>
              <m:oMathParaPr>
                <m:jc m:val="right"/>
              </m:oMathParaPr>
              <m:oMath>
                <m:r>
                  <m:rPr>
                    <m:sty m:val="b"/>
                  </m:rPr>
                  <w:rPr>
                    <w:rFonts w:ascii="Cambria Math" w:hAnsi="Cambria Math"/>
                  </w:rPr>
                  <m:t>1.414213×1.732050=</m:t>
                </m:r>
              </m:oMath>
            </m:oMathPara>
          </w:p>
        </w:tc>
        <w:tc>
          <w:tcPr>
            <w:tcW w:w="2257" w:type="dxa"/>
            <w:tcBorders>
              <w:left w:val="nil"/>
            </w:tcBorders>
            <w:vAlign w:val="center"/>
          </w:tcPr>
          <w:p w14:paraId="4B988881" w14:textId="77777777" w:rsidR="0098621B" w:rsidRPr="002E155C" w:rsidRDefault="0098621B" w:rsidP="0001541A">
            <w:pPr>
              <w:pStyle w:val="ny-lesson-SFinsert-table"/>
              <w:rPr>
                <w:rFonts w:eastAsia="Times New Roman" w:cs="Times New Roman"/>
              </w:rPr>
            </w:pPr>
            <m:oMathPara>
              <m:oMathParaPr>
                <m:jc m:val="left"/>
              </m:oMathParaPr>
              <m:oMath>
                <m:r>
                  <m:rPr>
                    <m:sty m:val="b"/>
                  </m:rPr>
                  <w:rPr>
                    <w:rFonts w:ascii="Cambria Math" w:eastAsia="Times New Roman" w:hAnsi="Cambria Math" w:cs="Times New Roman"/>
                  </w:rPr>
                  <m:t>2.44948762665</m:t>
                </m:r>
              </m:oMath>
            </m:oMathPara>
          </w:p>
        </w:tc>
      </w:tr>
    </w:tbl>
    <w:p w14:paraId="2A350BD8" w14:textId="77777777" w:rsidR="0098621B" w:rsidRDefault="0098621B" w:rsidP="0098621B">
      <w:pPr>
        <w:pStyle w:val="ny-lesson-bullet"/>
        <w:numPr>
          <w:ilvl w:val="0"/>
          <w:numId w:val="0"/>
        </w:numPr>
      </w:pPr>
    </w:p>
    <w:p w14:paraId="5014252D" w14:textId="6674D7C8" w:rsidR="0098621B" w:rsidRDefault="0098621B" w:rsidP="0098621B">
      <w:pPr>
        <w:pStyle w:val="ny-lesson-bullet"/>
        <w:numPr>
          <w:ilvl w:val="0"/>
          <w:numId w:val="0"/>
        </w:numPr>
      </w:pPr>
      <w:r>
        <w:t>Provide time for students to make sense of the data in the table.  Ask the following questions to ensure students understand the data table</w:t>
      </w:r>
      <w:r w:rsidR="0001541A">
        <w:t>:</w:t>
      </w:r>
    </w:p>
    <w:p w14:paraId="2FE302AB" w14:textId="77777777" w:rsidR="0098621B" w:rsidRDefault="0098621B" w:rsidP="0098621B">
      <w:pPr>
        <w:pStyle w:val="ny-lesson-bullet"/>
        <w:ind w:left="720" w:hanging="360"/>
      </w:pPr>
      <w:r>
        <w:t>What do you notice happening in the first column as you go down the rows?</w:t>
      </w:r>
    </w:p>
    <w:p w14:paraId="32EA335D" w14:textId="77777777" w:rsidR="0098621B" w:rsidRPr="004C5580" w:rsidRDefault="0098621B" w:rsidP="0098621B">
      <w:pPr>
        <w:pStyle w:val="ny-lesson-bullet"/>
        <w:numPr>
          <w:ilvl w:val="1"/>
          <w:numId w:val="10"/>
        </w:numPr>
      </w:pPr>
      <w:r>
        <w:rPr>
          <w:i/>
        </w:rPr>
        <w:t xml:space="preserve">We are using approximations of </w:t>
      </w:r>
      <m:oMath>
        <m:rad>
          <m:radPr>
            <m:degHide m:val="1"/>
            <m:ctrlPr>
              <w:rPr>
                <w:rFonts w:ascii="Cambria Math" w:hAnsi="Cambria Math"/>
                <w:i/>
              </w:rPr>
            </m:ctrlPr>
          </m:radPr>
          <m:deg/>
          <m:e>
            <m:r>
              <w:rPr>
                <w:rFonts w:ascii="Cambria Math" w:hAnsi="Cambria Math"/>
              </w:rPr>
              <m:t>2</m:t>
            </m:r>
          </m:e>
        </m:rad>
      </m:oMath>
      <w:r>
        <w:rPr>
          <w:i/>
        </w:rPr>
        <w:t xml:space="preserve"> that are less than the actual value but becoming closer and closer to the actual value.</w:t>
      </w:r>
    </w:p>
    <w:p w14:paraId="5DC13712" w14:textId="77777777" w:rsidR="0098621B" w:rsidRDefault="0098621B" w:rsidP="0098621B">
      <w:pPr>
        <w:pStyle w:val="ny-lesson-bullet"/>
        <w:ind w:left="720" w:hanging="360"/>
      </w:pPr>
      <w:r>
        <w:t>What do you notice happening in the second column as you go down the rows?</w:t>
      </w:r>
    </w:p>
    <w:p w14:paraId="586AA7E5" w14:textId="77777777" w:rsidR="0098621B" w:rsidRPr="00EC6D7D" w:rsidRDefault="0098621B" w:rsidP="0098621B">
      <w:pPr>
        <w:pStyle w:val="ny-lesson-bullet"/>
        <w:numPr>
          <w:ilvl w:val="1"/>
          <w:numId w:val="10"/>
        </w:numPr>
      </w:pPr>
      <w:r>
        <w:rPr>
          <w:i/>
        </w:rPr>
        <w:t xml:space="preserve">We are using approximations of </w:t>
      </w:r>
      <m:oMath>
        <m:rad>
          <m:radPr>
            <m:degHide m:val="1"/>
            <m:ctrlPr>
              <w:rPr>
                <w:rFonts w:ascii="Cambria Math" w:hAnsi="Cambria Math"/>
                <w:i/>
              </w:rPr>
            </m:ctrlPr>
          </m:radPr>
          <m:deg/>
          <m:e>
            <m:r>
              <w:rPr>
                <w:rFonts w:ascii="Cambria Math" w:hAnsi="Cambria Math"/>
              </w:rPr>
              <m:t>3</m:t>
            </m:r>
          </m:e>
        </m:rad>
      </m:oMath>
      <w:r>
        <w:rPr>
          <w:i/>
        </w:rPr>
        <w:t xml:space="preserve"> that are less than the actual value but becoming closer and closer to the actual value.</w:t>
      </w:r>
    </w:p>
    <w:p w14:paraId="0EB7EDC9" w14:textId="77777777" w:rsidR="0098621B" w:rsidRDefault="0098621B" w:rsidP="0098621B">
      <w:pPr>
        <w:pStyle w:val="ny-lesson-bullet"/>
        <w:ind w:left="720" w:hanging="360"/>
      </w:pPr>
      <w:r>
        <w:t xml:space="preserve">What impact do these approximations have on the area, </w:t>
      </w:r>
      <m:oMath>
        <m:r>
          <w:rPr>
            <w:rFonts w:ascii="Cambria Math" w:hAnsi="Cambria Math"/>
          </w:rPr>
          <m:t>A</m:t>
        </m:r>
      </m:oMath>
      <w:r>
        <w:t>, as you go down the rows in the third column?</w:t>
      </w:r>
    </w:p>
    <w:p w14:paraId="4129F995" w14:textId="77777777" w:rsidR="0098621B" w:rsidRPr="00EC6D7D" w:rsidRDefault="0098621B" w:rsidP="0098621B">
      <w:pPr>
        <w:pStyle w:val="ny-lesson-bullet"/>
        <w:numPr>
          <w:ilvl w:val="1"/>
          <w:numId w:val="10"/>
        </w:numPr>
      </w:pPr>
      <w:r>
        <w:rPr>
          <w:i/>
        </w:rPr>
        <w:t xml:space="preserve">The more precise of an estimate we use for </w:t>
      </w:r>
      <m:oMath>
        <m:rad>
          <m:radPr>
            <m:degHide m:val="1"/>
            <m:ctrlPr>
              <w:rPr>
                <w:rFonts w:ascii="Cambria Math" w:hAnsi="Cambria Math"/>
                <w:i/>
              </w:rPr>
            </m:ctrlPr>
          </m:radPr>
          <m:deg/>
          <m:e>
            <m:r>
              <w:rPr>
                <w:rFonts w:ascii="Cambria Math" w:hAnsi="Cambria Math"/>
              </w:rPr>
              <m:t>2</m:t>
            </m:r>
          </m:e>
        </m:rad>
      </m:oMath>
      <w:r>
        <w:rPr>
          <w:i/>
        </w:rPr>
        <w:t xml:space="preserve"> and </w:t>
      </w:r>
      <m:oMath>
        <m:rad>
          <m:radPr>
            <m:degHide m:val="1"/>
            <m:ctrlPr>
              <w:rPr>
                <w:rFonts w:ascii="Cambria Math" w:hAnsi="Cambria Math"/>
                <w:i/>
              </w:rPr>
            </m:ctrlPr>
          </m:radPr>
          <m:deg/>
          <m:e>
            <m:r>
              <w:rPr>
                <w:rFonts w:ascii="Cambria Math" w:hAnsi="Cambria Math"/>
              </w:rPr>
              <m:t>3</m:t>
            </m:r>
          </m:e>
        </m:rad>
      </m:oMath>
      <w:r>
        <w:rPr>
          <w:i/>
        </w:rPr>
        <w:t>, the closer we get to the precise area of the rectangle.</w:t>
      </w:r>
    </w:p>
    <w:p w14:paraId="0258A080" w14:textId="77777777" w:rsidR="0098621B" w:rsidRDefault="0098621B" w:rsidP="0098621B">
      <w:pPr>
        <w:pStyle w:val="ny-lesson-bullet"/>
        <w:ind w:left="720" w:hanging="360"/>
      </w:pPr>
      <w:r w:rsidRPr="00BF7D79">
        <w:t>What do you notice about decimal expansions of the product?</w:t>
      </w:r>
    </w:p>
    <w:p w14:paraId="1D11FA09" w14:textId="77777777" w:rsidR="0098621B" w:rsidRPr="00EC6D7D" w:rsidRDefault="0098621B" w:rsidP="0098621B">
      <w:pPr>
        <w:pStyle w:val="ny-lesson-bullet"/>
        <w:numPr>
          <w:ilvl w:val="1"/>
          <w:numId w:val="10"/>
        </w:numPr>
        <w:rPr>
          <w:i/>
        </w:rPr>
      </w:pPr>
      <w:r w:rsidRPr="00EC6D7D">
        <w:rPr>
          <w:i/>
        </w:rPr>
        <w:t>More and more of the digits in the expansion of the product are the same.</w:t>
      </w:r>
    </w:p>
    <w:p w14:paraId="55B1F334" w14:textId="77777777" w:rsidR="0098621B" w:rsidRDefault="0098621B" w:rsidP="0098621B">
      <w:pPr>
        <w:pStyle w:val="ny-lesson-bullet"/>
        <w:ind w:left="720" w:hanging="360"/>
      </w:pPr>
      <w:r w:rsidRPr="00BA32DF">
        <w:t xml:space="preserve">Why are all of these calculations less than </w:t>
      </w:r>
      <m:oMath>
        <m:r>
          <w:rPr>
            <w:rFonts w:ascii="Cambria Math" w:hAnsi="Cambria Math"/>
          </w:rPr>
          <m:t>A</m:t>
        </m:r>
      </m:oMath>
      <w:r w:rsidRPr="00BA32DF">
        <w:t xml:space="preserve">? </w:t>
      </w:r>
      <w:r>
        <w:t xml:space="preserve"> </w:t>
      </w:r>
      <w:r w:rsidRPr="00BA32DF">
        <w:t xml:space="preserve">When will it be equal to </w:t>
      </w:r>
      <m:oMath>
        <m:r>
          <w:rPr>
            <w:rFonts w:ascii="Cambria Math" w:hAnsi="Cambria Math"/>
          </w:rPr>
          <m:t>A</m:t>
        </m:r>
      </m:oMath>
      <w:r w:rsidRPr="00BA32DF">
        <w:t>?</w:t>
      </w:r>
    </w:p>
    <w:p w14:paraId="26CBEAC2" w14:textId="77777777" w:rsidR="0098621B" w:rsidRDefault="0098621B" w:rsidP="0098621B">
      <w:pPr>
        <w:pStyle w:val="ny-lesson-bullet"/>
        <w:numPr>
          <w:ilvl w:val="1"/>
          <w:numId w:val="10"/>
        </w:numPr>
      </w:pPr>
      <w:r>
        <w:rPr>
          <w:i/>
        </w:rPr>
        <w:t>Students may not have precise answers to these questions.  They are prompts to help shape their number sense.</w:t>
      </w:r>
    </w:p>
    <w:p w14:paraId="77F9D849" w14:textId="77777777" w:rsidR="0098621B" w:rsidRDefault="0098621B" w:rsidP="0098621B">
      <w:pPr>
        <w:pStyle w:val="ny-lesson-bullet"/>
        <w:ind w:left="720" w:hanging="360"/>
      </w:pPr>
      <w:r>
        <w:t xml:space="preserve">Find the decimal value of </w:t>
      </w:r>
      <m:oMath>
        <m:rad>
          <m:radPr>
            <m:degHide m:val="1"/>
            <m:ctrlPr>
              <w:rPr>
                <w:rFonts w:ascii="Cambria Math" w:hAnsi="Cambria Math"/>
                <w:i/>
              </w:rPr>
            </m:ctrlPr>
          </m:radPr>
          <m:deg/>
          <m:e>
            <m:r>
              <w:rPr>
                <w:rFonts w:ascii="Cambria Math" w:hAnsi="Cambria Math"/>
              </w:rPr>
              <m:t>6</m:t>
            </m:r>
          </m:e>
        </m:rad>
      </m:oMath>
      <w:r>
        <w:t xml:space="preserve">.  </w:t>
      </w:r>
      <w:r w:rsidRPr="00BF7D79">
        <w:t xml:space="preserve">How do </w:t>
      </w:r>
      <w:r>
        <w:t>the decimal expansions of the product</w:t>
      </w:r>
      <w:r w:rsidRPr="00BF7D79">
        <w:t xml:space="preserve"> relate to </w:t>
      </w:r>
      <m:oMath>
        <m:rad>
          <m:radPr>
            <m:degHide m:val="1"/>
            <m:ctrlPr>
              <w:rPr>
                <w:rFonts w:ascii="Cambria Math" w:hAnsi="Cambria Math"/>
                <w:i/>
              </w:rPr>
            </m:ctrlPr>
          </m:radPr>
          <m:deg/>
          <m:e>
            <m:r>
              <w:rPr>
                <w:rFonts w:ascii="Cambria Math" w:hAnsi="Cambria Math"/>
              </w:rPr>
              <m:t>6</m:t>
            </m:r>
          </m:e>
        </m:rad>
      </m:oMath>
      <w:r w:rsidRPr="00BF7D79">
        <w:t>?</w:t>
      </w:r>
    </w:p>
    <w:p w14:paraId="46EB511F" w14:textId="77777777" w:rsidR="0098621B" w:rsidRPr="00A00D28" w:rsidRDefault="0098621B" w:rsidP="0098621B">
      <w:pPr>
        <w:pStyle w:val="ny-lesson-bullet"/>
        <w:numPr>
          <w:ilvl w:val="1"/>
          <w:numId w:val="10"/>
        </w:numPr>
        <w:rPr>
          <w:i/>
        </w:rPr>
      </w:pPr>
      <w:r w:rsidRPr="00A00D28">
        <w:rPr>
          <w:i/>
        </w:rPr>
        <w:t xml:space="preserve">They are getting closer to the decimal expansion of </w:t>
      </w:r>
      <m:oMath>
        <m:rad>
          <m:radPr>
            <m:degHide m:val="1"/>
            <m:ctrlPr>
              <w:rPr>
                <w:rFonts w:ascii="Cambria Math" w:hAnsi="Cambria Math"/>
                <w:i/>
              </w:rPr>
            </m:ctrlPr>
          </m:radPr>
          <m:deg/>
          <m:e>
            <m:r>
              <w:rPr>
                <w:rFonts w:ascii="Cambria Math" w:hAnsi="Cambria Math"/>
              </w:rPr>
              <m:t>6</m:t>
            </m:r>
          </m:e>
        </m:rad>
      </m:oMath>
      <w:r w:rsidRPr="00A00D28">
        <w:rPr>
          <w:i/>
        </w:rPr>
        <w:t>.</w:t>
      </w:r>
    </w:p>
    <w:p w14:paraId="4C93DB9E" w14:textId="77777777" w:rsidR="0098621B" w:rsidRDefault="0098621B" w:rsidP="0098621B">
      <w:pPr>
        <w:pStyle w:val="ny-lesson-bullet"/>
        <w:ind w:left="720" w:hanging="360"/>
      </w:pPr>
      <w:r>
        <w:t xml:space="preserve">What does </w:t>
      </w:r>
      <m:oMath>
        <m:rad>
          <m:radPr>
            <m:degHide m:val="1"/>
            <m:ctrlPr>
              <w:rPr>
                <w:rFonts w:ascii="Cambria Math" w:hAnsi="Cambria Math"/>
                <w:i/>
              </w:rPr>
            </m:ctrlPr>
          </m:radPr>
          <m:deg/>
          <m:e>
            <m:r>
              <w:rPr>
                <w:rFonts w:ascii="Cambria Math" w:hAnsi="Cambria Math"/>
              </w:rPr>
              <m:t>6</m:t>
            </m:r>
          </m:e>
        </m:rad>
      </m:oMath>
      <w:r>
        <w:t xml:space="preserve"> have to do with </w:t>
      </w:r>
      <m:oMath>
        <m:rad>
          <m:radPr>
            <m:degHide m:val="1"/>
            <m:ctrlPr>
              <w:rPr>
                <w:rFonts w:ascii="Cambria Math" w:hAnsi="Cambria Math"/>
                <w:i/>
              </w:rPr>
            </m:ctrlPr>
          </m:radPr>
          <m:deg/>
          <m:e>
            <m:r>
              <w:rPr>
                <w:rFonts w:ascii="Cambria Math" w:hAnsi="Cambria Math"/>
              </w:rPr>
              <m:t>2</m:t>
            </m:r>
          </m:e>
        </m:rad>
      </m:oMath>
      <w:r>
        <w:rPr>
          <w:i/>
        </w:rPr>
        <w:t xml:space="preserve"> and </w:t>
      </w:r>
      <m:oMath>
        <m:rad>
          <m:radPr>
            <m:degHide m:val="1"/>
            <m:ctrlPr>
              <w:rPr>
                <w:rFonts w:ascii="Cambria Math" w:hAnsi="Cambria Math"/>
                <w:i/>
              </w:rPr>
            </m:ctrlPr>
          </m:radPr>
          <m:deg/>
          <m:e>
            <m:r>
              <w:rPr>
                <w:rFonts w:ascii="Cambria Math" w:hAnsi="Cambria Math"/>
              </w:rPr>
              <m:t>3</m:t>
            </m:r>
          </m:e>
        </m:rad>
      </m:oMath>
      <w:r>
        <w:t>?</w:t>
      </w:r>
    </w:p>
    <w:p w14:paraId="5F5D0F91" w14:textId="77777777" w:rsidR="0098621B" w:rsidRPr="004F2373" w:rsidRDefault="00AC2E61" w:rsidP="0098621B">
      <w:pPr>
        <w:pStyle w:val="ny-lesson-bullet"/>
        <w:numPr>
          <w:ilvl w:val="1"/>
          <w:numId w:val="10"/>
        </w:numPr>
        <w:rPr>
          <w:i/>
        </w:rPr>
      </w:pPr>
      <m:oMath>
        <m:rad>
          <m:radPr>
            <m:degHide m:val="1"/>
            <m:ctrlPr>
              <w:rPr>
                <w:rFonts w:ascii="Cambria Math" w:hAnsi="Cambria Math"/>
                <w:i/>
              </w:rPr>
            </m:ctrlPr>
          </m:radPr>
          <m:deg/>
          <m:e>
            <m:r>
              <w:rPr>
                <w:rFonts w:ascii="Cambria Math" w:hAnsi="Cambria Math"/>
              </w:rPr>
              <m:t>6</m:t>
            </m:r>
          </m:e>
        </m:rad>
      </m:oMath>
      <w:r w:rsidR="0098621B" w:rsidRPr="00EC6D7D">
        <w:rPr>
          <w:i/>
        </w:rPr>
        <w:t xml:space="preserve"> is the product of </w:t>
      </w:r>
      <m:oMath>
        <m:rad>
          <m:radPr>
            <m:degHide m:val="1"/>
            <m:ctrlPr>
              <w:rPr>
                <w:rFonts w:ascii="Cambria Math" w:hAnsi="Cambria Math"/>
                <w:i/>
              </w:rPr>
            </m:ctrlPr>
          </m:radPr>
          <m:deg/>
          <m:e>
            <m:r>
              <w:rPr>
                <w:rFonts w:ascii="Cambria Math" w:hAnsi="Cambria Math"/>
              </w:rPr>
              <m:t>2</m:t>
            </m:r>
          </m:e>
        </m:rad>
      </m:oMath>
      <w:r w:rsidR="0098621B" w:rsidRPr="004F2373">
        <w:rPr>
          <w:i/>
        </w:rPr>
        <w:t xml:space="preserve"> and </w:t>
      </w:r>
      <m:oMath>
        <m:rad>
          <m:radPr>
            <m:degHide m:val="1"/>
            <m:ctrlPr>
              <w:rPr>
                <w:rFonts w:ascii="Cambria Math" w:hAnsi="Cambria Math"/>
                <w:i/>
              </w:rPr>
            </m:ctrlPr>
          </m:radPr>
          <m:deg/>
          <m:e>
            <m:r>
              <w:rPr>
                <w:rFonts w:ascii="Cambria Math" w:hAnsi="Cambria Math"/>
              </w:rPr>
              <m:t>3</m:t>
            </m:r>
          </m:e>
        </m:rad>
      </m:oMath>
      <w:r w:rsidR="0098621B" w:rsidRPr="004F2373">
        <w:rPr>
          <w:i/>
        </w:rPr>
        <w:t>.</w:t>
      </w:r>
    </w:p>
    <w:p w14:paraId="102B1F58" w14:textId="77777777" w:rsidR="0098621B" w:rsidRDefault="0098621B" w:rsidP="0098621B">
      <w:pPr>
        <w:pStyle w:val="ny-lesson-bullet"/>
        <w:ind w:left="720" w:hanging="360"/>
      </w:pPr>
      <w:r>
        <w:t>In the table above, we underestimate the side lengths so the area estimate is less than the actual area of the rectangle.  Similarly, in the table below, we overestimate the side lengths (red rectangles) so our area estimate is greater than the actual area.  Again, a few additional values beyond those we discussed have been added.</w:t>
      </w:r>
    </w:p>
    <w:p w14:paraId="615E3B7F" w14:textId="55B5D9E8" w:rsidR="0098621B" w:rsidRDefault="0098621B" w:rsidP="0098621B">
      <w:pPr>
        <w:pStyle w:val="ny-lesson-bullet"/>
        <w:numPr>
          <w:ilvl w:val="0"/>
          <w:numId w:val="0"/>
        </w:numPr>
        <w:ind w:left="806"/>
      </w:pPr>
    </w:p>
    <w:tbl>
      <w:tblPr>
        <w:tblStyle w:val="TableGrid"/>
        <w:tblW w:w="0" w:type="auto"/>
        <w:jc w:val="center"/>
        <w:tblLook w:val="04A0" w:firstRow="1" w:lastRow="0" w:firstColumn="1" w:lastColumn="0" w:noHBand="0" w:noVBand="1"/>
      </w:tblPr>
      <w:tblGrid>
        <w:gridCol w:w="1936"/>
        <w:gridCol w:w="1853"/>
        <w:gridCol w:w="2123"/>
        <w:gridCol w:w="2207"/>
      </w:tblGrid>
      <w:tr w:rsidR="0098621B" w14:paraId="3F7B21A9" w14:textId="77777777" w:rsidTr="0001541A">
        <w:trPr>
          <w:trHeight w:val="324"/>
          <w:jc w:val="center"/>
        </w:trPr>
        <w:tc>
          <w:tcPr>
            <w:tcW w:w="8119" w:type="dxa"/>
            <w:gridSpan w:val="4"/>
            <w:tcBorders>
              <w:top w:val="single" w:sz="4" w:space="0" w:color="auto"/>
              <w:left w:val="single" w:sz="4" w:space="0" w:color="auto"/>
              <w:bottom w:val="single" w:sz="4" w:space="0" w:color="auto"/>
              <w:right w:val="single" w:sz="4" w:space="0" w:color="auto"/>
            </w:tcBorders>
            <w:vAlign w:val="center"/>
            <w:hideMark/>
          </w:tcPr>
          <w:p w14:paraId="771D70BE" w14:textId="77777777" w:rsidR="0098621B" w:rsidRDefault="0098621B" w:rsidP="0001541A">
            <w:pPr>
              <w:pStyle w:val="ny-lesson-SFinsert-table"/>
              <w:jc w:val="center"/>
            </w:pPr>
            <w:r>
              <w:lastRenderedPageBreak/>
              <w:t>Upper Approximations</w:t>
            </w:r>
          </w:p>
        </w:tc>
      </w:tr>
      <w:tr w:rsidR="0098621B" w14:paraId="1EE0B501" w14:textId="77777777" w:rsidTr="0001541A">
        <w:trPr>
          <w:trHeight w:val="324"/>
          <w:jc w:val="center"/>
        </w:trPr>
        <w:tc>
          <w:tcPr>
            <w:tcW w:w="1936" w:type="dxa"/>
            <w:tcBorders>
              <w:top w:val="single" w:sz="4" w:space="0" w:color="auto"/>
              <w:left w:val="single" w:sz="4" w:space="0" w:color="auto"/>
              <w:bottom w:val="single" w:sz="4" w:space="0" w:color="auto"/>
              <w:right w:val="single" w:sz="4" w:space="0" w:color="auto"/>
            </w:tcBorders>
            <w:vAlign w:val="center"/>
            <w:hideMark/>
          </w:tcPr>
          <w:p w14:paraId="71C714F4" w14:textId="77777777" w:rsidR="0098621B" w:rsidRDefault="0098621B" w:rsidP="0001541A">
            <w:pPr>
              <w:pStyle w:val="ny-lesson-SFinsert-table"/>
              <w:jc w:val="center"/>
            </w:pPr>
            <w:r>
              <w:t xml:space="preserve">Greater than </w:t>
            </w:r>
            <m:oMath>
              <m:rad>
                <m:radPr>
                  <m:degHide m:val="1"/>
                  <m:ctrlPr>
                    <w:rPr>
                      <w:rFonts w:ascii="Cambria Math" w:hAnsi="Cambria Math"/>
                      <w:i/>
                    </w:rPr>
                  </m:ctrlPr>
                </m:radPr>
                <m:deg/>
                <m:e>
                  <m:r>
                    <m:rPr>
                      <m:sty m:val="bi"/>
                    </m:rPr>
                    <w:rPr>
                      <w:rFonts w:ascii="Cambria Math" w:hAnsi="Cambria Math"/>
                    </w:rPr>
                    <m:t>2</m:t>
                  </m:r>
                </m:e>
              </m:rad>
            </m:oMath>
          </w:p>
        </w:tc>
        <w:tc>
          <w:tcPr>
            <w:tcW w:w="1853" w:type="dxa"/>
            <w:tcBorders>
              <w:top w:val="single" w:sz="4" w:space="0" w:color="auto"/>
              <w:left w:val="single" w:sz="4" w:space="0" w:color="auto"/>
              <w:bottom w:val="single" w:sz="4" w:space="0" w:color="auto"/>
              <w:right w:val="single" w:sz="4" w:space="0" w:color="auto"/>
            </w:tcBorders>
            <w:vAlign w:val="center"/>
            <w:hideMark/>
          </w:tcPr>
          <w:p w14:paraId="7D7BB632" w14:textId="77777777" w:rsidR="0098621B" w:rsidRDefault="0098621B" w:rsidP="0001541A">
            <w:pPr>
              <w:pStyle w:val="ny-lesson-SFinsert-table"/>
              <w:jc w:val="center"/>
            </w:pPr>
            <w:r>
              <w:t xml:space="preserve">Greater than </w:t>
            </w:r>
            <m:oMath>
              <m:rad>
                <m:radPr>
                  <m:degHide m:val="1"/>
                  <m:ctrlPr>
                    <w:rPr>
                      <w:rFonts w:ascii="Cambria Math" w:hAnsi="Cambria Math"/>
                      <w:i/>
                    </w:rPr>
                  </m:ctrlPr>
                </m:radPr>
                <m:deg/>
                <m:e>
                  <m:r>
                    <m:rPr>
                      <m:sty m:val="bi"/>
                    </m:rPr>
                    <w:rPr>
                      <w:rFonts w:ascii="Cambria Math" w:hAnsi="Cambria Math"/>
                    </w:rPr>
                    <m:t>3</m:t>
                  </m:r>
                </m:e>
              </m:rad>
            </m:oMath>
          </w:p>
        </w:tc>
        <w:tc>
          <w:tcPr>
            <w:tcW w:w="4330" w:type="dxa"/>
            <w:gridSpan w:val="2"/>
            <w:tcBorders>
              <w:top w:val="single" w:sz="4" w:space="0" w:color="auto"/>
              <w:left w:val="single" w:sz="4" w:space="0" w:color="auto"/>
              <w:bottom w:val="single" w:sz="4" w:space="0" w:color="auto"/>
              <w:right w:val="single" w:sz="4" w:space="0" w:color="auto"/>
            </w:tcBorders>
            <w:vAlign w:val="center"/>
            <w:hideMark/>
          </w:tcPr>
          <w:p w14:paraId="0E098930" w14:textId="77777777" w:rsidR="0098621B" w:rsidRDefault="0098621B" w:rsidP="0001541A">
            <w:pPr>
              <w:pStyle w:val="ny-lesson-SFinsert-table"/>
              <w:jc w:val="center"/>
            </w:pPr>
            <w:r>
              <w:t xml:space="preserve">Greater than or equal to </w:t>
            </w:r>
            <m:oMath>
              <m:r>
                <m:rPr>
                  <m:sty m:val="bi"/>
                </m:rPr>
                <w:rPr>
                  <w:rFonts w:ascii="Cambria Math" w:hAnsi="Cambria Math"/>
                </w:rPr>
                <m:t>A</m:t>
              </m:r>
            </m:oMath>
          </w:p>
        </w:tc>
      </w:tr>
      <w:tr w:rsidR="0098621B" w14:paraId="324BC8CB" w14:textId="77777777" w:rsidTr="0001541A">
        <w:trPr>
          <w:trHeight w:val="366"/>
          <w:jc w:val="center"/>
        </w:trPr>
        <w:tc>
          <w:tcPr>
            <w:tcW w:w="1936" w:type="dxa"/>
            <w:tcBorders>
              <w:top w:val="single" w:sz="4" w:space="0" w:color="auto"/>
              <w:left w:val="single" w:sz="4" w:space="0" w:color="auto"/>
              <w:bottom w:val="single" w:sz="4" w:space="0" w:color="auto"/>
              <w:right w:val="single" w:sz="4" w:space="0" w:color="auto"/>
            </w:tcBorders>
            <w:vAlign w:val="center"/>
            <w:hideMark/>
          </w:tcPr>
          <w:p w14:paraId="2D8CB48A" w14:textId="77777777" w:rsidR="0098621B" w:rsidRDefault="0098621B" w:rsidP="0001541A">
            <w:pPr>
              <w:pStyle w:val="ny-lesson-SFinsert-table"/>
              <w:jc w:val="center"/>
              <w:rPr>
                <w:rFonts w:ascii="Cambria Math" w:hAnsi="Cambria Math"/>
                <w:oMath/>
              </w:rPr>
            </w:pPr>
            <m:oMathPara>
              <m:oMath>
                <m:r>
                  <m:rPr>
                    <m:sty m:val="bi"/>
                  </m:rPr>
                  <w:rPr>
                    <w:rFonts w:ascii="Cambria Math" w:hAnsi="Cambria Math"/>
                  </w:rPr>
                  <m:t>2</m:t>
                </m:r>
              </m:oMath>
            </m:oMathPara>
          </w:p>
        </w:tc>
        <w:tc>
          <w:tcPr>
            <w:tcW w:w="1853" w:type="dxa"/>
            <w:tcBorders>
              <w:top w:val="single" w:sz="4" w:space="0" w:color="auto"/>
              <w:left w:val="single" w:sz="4" w:space="0" w:color="auto"/>
              <w:bottom w:val="single" w:sz="4" w:space="0" w:color="auto"/>
              <w:right w:val="single" w:sz="4" w:space="0" w:color="auto"/>
            </w:tcBorders>
            <w:vAlign w:val="center"/>
            <w:hideMark/>
          </w:tcPr>
          <w:p w14:paraId="09F6EF6C" w14:textId="77777777" w:rsidR="0098621B" w:rsidRDefault="0098621B" w:rsidP="0001541A">
            <w:pPr>
              <w:pStyle w:val="ny-lesson-SFinsert-table"/>
              <w:jc w:val="center"/>
              <w:rPr>
                <w:rFonts w:ascii="Cambria Math" w:hAnsi="Cambria Math"/>
                <w:oMath/>
              </w:rPr>
            </w:pPr>
            <m:oMathPara>
              <m:oMath>
                <m:r>
                  <m:rPr>
                    <m:sty m:val="bi"/>
                  </m:rPr>
                  <w:rPr>
                    <w:rFonts w:ascii="Cambria Math" w:hAnsi="Cambria Math"/>
                  </w:rPr>
                  <m:t>2</m:t>
                </m:r>
              </m:oMath>
            </m:oMathPara>
          </w:p>
        </w:tc>
        <w:tc>
          <w:tcPr>
            <w:tcW w:w="2123" w:type="dxa"/>
            <w:tcBorders>
              <w:top w:val="single" w:sz="4" w:space="0" w:color="auto"/>
              <w:left w:val="single" w:sz="4" w:space="0" w:color="auto"/>
              <w:bottom w:val="single" w:sz="4" w:space="0" w:color="auto"/>
              <w:right w:val="nil"/>
            </w:tcBorders>
            <w:vAlign w:val="center"/>
            <w:hideMark/>
          </w:tcPr>
          <w:p w14:paraId="614BBB2E" w14:textId="77777777" w:rsidR="0098621B" w:rsidRDefault="0098621B" w:rsidP="0001541A">
            <w:pPr>
              <w:pStyle w:val="ny-lesson-SFinsert-table"/>
              <w:jc w:val="center"/>
              <w:rPr>
                <w:rFonts w:ascii="Cambria Math" w:hAnsi="Cambria Math"/>
                <w:oMath/>
              </w:rPr>
            </w:pPr>
            <m:oMathPara>
              <m:oMathParaPr>
                <m:jc m:val="right"/>
              </m:oMathParaPr>
              <m:oMath>
                <m:r>
                  <m:rPr>
                    <m:sty m:val="bi"/>
                  </m:rPr>
                  <w:rPr>
                    <w:rFonts w:ascii="Cambria Math" w:hAnsi="Cambria Math"/>
                  </w:rPr>
                  <m:t xml:space="preserve">2×2= </m:t>
                </m:r>
              </m:oMath>
            </m:oMathPara>
          </w:p>
        </w:tc>
        <w:tc>
          <w:tcPr>
            <w:tcW w:w="2207" w:type="dxa"/>
            <w:tcBorders>
              <w:top w:val="single" w:sz="4" w:space="0" w:color="auto"/>
              <w:left w:val="nil"/>
              <w:bottom w:val="single" w:sz="4" w:space="0" w:color="auto"/>
              <w:right w:val="single" w:sz="4" w:space="0" w:color="auto"/>
            </w:tcBorders>
            <w:vAlign w:val="center"/>
            <w:hideMark/>
          </w:tcPr>
          <w:p w14:paraId="3158AF59" w14:textId="77777777" w:rsidR="0098621B" w:rsidRDefault="0098621B" w:rsidP="0001541A">
            <w:pPr>
              <w:pStyle w:val="ny-lesson-SFinsert-table"/>
              <w:rPr>
                <w:rFonts w:ascii="Cambria Math" w:hAnsi="Cambria Math"/>
                <w:oMath/>
              </w:rPr>
            </w:pPr>
            <m:oMathPara>
              <m:oMathParaPr>
                <m:jc m:val="left"/>
              </m:oMathParaPr>
              <m:oMath>
                <m:r>
                  <m:rPr>
                    <m:sty m:val="bi"/>
                  </m:rPr>
                  <w:rPr>
                    <w:rFonts w:ascii="Cambria Math" w:hAnsi="Cambria Math"/>
                  </w:rPr>
                  <m:t>4</m:t>
                </m:r>
              </m:oMath>
            </m:oMathPara>
          </w:p>
        </w:tc>
      </w:tr>
      <w:tr w:rsidR="0098621B" w14:paraId="1AB18EBA" w14:textId="77777777" w:rsidTr="0001541A">
        <w:trPr>
          <w:trHeight w:val="366"/>
          <w:jc w:val="center"/>
        </w:trPr>
        <w:tc>
          <w:tcPr>
            <w:tcW w:w="1936" w:type="dxa"/>
            <w:tcBorders>
              <w:top w:val="single" w:sz="4" w:space="0" w:color="auto"/>
              <w:left w:val="single" w:sz="4" w:space="0" w:color="auto"/>
              <w:bottom w:val="single" w:sz="4" w:space="0" w:color="auto"/>
              <w:right w:val="single" w:sz="4" w:space="0" w:color="auto"/>
            </w:tcBorders>
            <w:vAlign w:val="center"/>
            <w:hideMark/>
          </w:tcPr>
          <w:p w14:paraId="2062D6F6" w14:textId="77777777" w:rsidR="0098621B" w:rsidRDefault="0098621B" w:rsidP="0001541A">
            <w:pPr>
              <w:pStyle w:val="ny-lesson-SFinsert-table"/>
              <w:jc w:val="center"/>
              <w:rPr>
                <w:rFonts w:ascii="Cambria Math" w:hAnsi="Cambria Math"/>
                <w:oMath/>
              </w:rPr>
            </w:pPr>
            <m:oMathPara>
              <m:oMath>
                <m:r>
                  <m:rPr>
                    <m:sty m:val="bi"/>
                  </m:rPr>
                  <w:rPr>
                    <w:rFonts w:ascii="Cambria Math" w:hAnsi="Cambria Math"/>
                  </w:rPr>
                  <m:t>1.5</m:t>
                </m:r>
              </m:oMath>
            </m:oMathPara>
          </w:p>
        </w:tc>
        <w:tc>
          <w:tcPr>
            <w:tcW w:w="1853" w:type="dxa"/>
            <w:tcBorders>
              <w:top w:val="single" w:sz="4" w:space="0" w:color="auto"/>
              <w:left w:val="single" w:sz="4" w:space="0" w:color="auto"/>
              <w:bottom w:val="single" w:sz="4" w:space="0" w:color="auto"/>
              <w:right w:val="single" w:sz="4" w:space="0" w:color="auto"/>
            </w:tcBorders>
            <w:vAlign w:val="center"/>
            <w:hideMark/>
          </w:tcPr>
          <w:p w14:paraId="0ADD4C39" w14:textId="77777777" w:rsidR="0098621B" w:rsidRDefault="0098621B" w:rsidP="0001541A">
            <w:pPr>
              <w:pStyle w:val="ny-lesson-SFinsert-table"/>
              <w:jc w:val="center"/>
              <w:rPr>
                <w:rFonts w:ascii="Cambria Math" w:hAnsi="Cambria Math"/>
                <w:oMath/>
              </w:rPr>
            </w:pPr>
            <m:oMathPara>
              <m:oMath>
                <m:r>
                  <m:rPr>
                    <m:sty m:val="bi"/>
                  </m:rPr>
                  <w:rPr>
                    <w:rFonts w:ascii="Cambria Math" w:hAnsi="Cambria Math"/>
                  </w:rPr>
                  <m:t>1.8</m:t>
                </m:r>
              </m:oMath>
            </m:oMathPara>
          </w:p>
        </w:tc>
        <w:tc>
          <w:tcPr>
            <w:tcW w:w="2123" w:type="dxa"/>
            <w:tcBorders>
              <w:top w:val="single" w:sz="4" w:space="0" w:color="auto"/>
              <w:left w:val="single" w:sz="4" w:space="0" w:color="auto"/>
              <w:bottom w:val="single" w:sz="4" w:space="0" w:color="auto"/>
              <w:right w:val="nil"/>
            </w:tcBorders>
            <w:vAlign w:val="center"/>
            <w:hideMark/>
          </w:tcPr>
          <w:p w14:paraId="66C1EAAA" w14:textId="77777777" w:rsidR="0098621B" w:rsidRDefault="0098621B" w:rsidP="0001541A">
            <w:pPr>
              <w:pStyle w:val="ny-lesson-SFinsert-table"/>
              <w:jc w:val="center"/>
              <w:rPr>
                <w:rFonts w:ascii="Cambria Math" w:hAnsi="Cambria Math"/>
                <w:oMath/>
              </w:rPr>
            </w:pPr>
            <m:oMathPara>
              <m:oMathParaPr>
                <m:jc m:val="right"/>
              </m:oMathParaPr>
              <m:oMath>
                <m:r>
                  <m:rPr>
                    <m:sty m:val="bi"/>
                  </m:rPr>
                  <w:rPr>
                    <w:rFonts w:ascii="Cambria Math" w:hAnsi="Cambria Math"/>
                  </w:rPr>
                  <m:t>1.5×1.8=</m:t>
                </m:r>
              </m:oMath>
            </m:oMathPara>
          </w:p>
        </w:tc>
        <w:tc>
          <w:tcPr>
            <w:tcW w:w="2207" w:type="dxa"/>
            <w:tcBorders>
              <w:top w:val="single" w:sz="4" w:space="0" w:color="auto"/>
              <w:left w:val="nil"/>
              <w:bottom w:val="single" w:sz="4" w:space="0" w:color="auto"/>
              <w:right w:val="single" w:sz="4" w:space="0" w:color="auto"/>
            </w:tcBorders>
            <w:vAlign w:val="center"/>
            <w:hideMark/>
          </w:tcPr>
          <w:p w14:paraId="3854724C" w14:textId="77777777" w:rsidR="0098621B" w:rsidRDefault="0098621B" w:rsidP="0001541A">
            <w:pPr>
              <w:pStyle w:val="ny-lesson-SFinsert-response-table"/>
              <w:rPr>
                <w:rFonts w:ascii="Cambria Math" w:hAnsi="Cambria Math"/>
                <w:oMath/>
              </w:rPr>
            </w:pPr>
            <m:oMathPara>
              <m:oMathParaPr>
                <m:jc m:val="left"/>
              </m:oMathParaPr>
              <m:oMath>
                <m:r>
                  <m:rPr>
                    <m:sty m:val="bi"/>
                  </m:rPr>
                  <w:rPr>
                    <w:rFonts w:ascii="Cambria Math" w:hAnsi="Cambria Math"/>
                  </w:rPr>
                  <m:t>2.7</m:t>
                </m:r>
              </m:oMath>
            </m:oMathPara>
          </w:p>
        </w:tc>
      </w:tr>
      <w:tr w:rsidR="0098621B" w14:paraId="3A29EF16" w14:textId="77777777" w:rsidTr="0001541A">
        <w:trPr>
          <w:trHeight w:val="366"/>
          <w:jc w:val="center"/>
        </w:trPr>
        <w:tc>
          <w:tcPr>
            <w:tcW w:w="1936" w:type="dxa"/>
            <w:tcBorders>
              <w:top w:val="single" w:sz="4" w:space="0" w:color="auto"/>
              <w:left w:val="single" w:sz="4" w:space="0" w:color="auto"/>
              <w:bottom w:val="single" w:sz="4" w:space="0" w:color="auto"/>
              <w:right w:val="single" w:sz="4" w:space="0" w:color="auto"/>
            </w:tcBorders>
            <w:vAlign w:val="center"/>
            <w:hideMark/>
          </w:tcPr>
          <w:p w14:paraId="28BD2321" w14:textId="77777777" w:rsidR="0098621B" w:rsidRDefault="0098621B" w:rsidP="0001541A">
            <w:pPr>
              <w:pStyle w:val="ny-lesson-SFinsert-table"/>
              <w:jc w:val="center"/>
              <w:rPr>
                <w:rFonts w:ascii="Cambria Math" w:hAnsi="Cambria Math"/>
                <w:oMath/>
              </w:rPr>
            </w:pPr>
            <m:oMathPara>
              <m:oMath>
                <m:r>
                  <m:rPr>
                    <m:sty m:val="bi"/>
                  </m:rPr>
                  <w:rPr>
                    <w:rFonts w:ascii="Cambria Math" w:hAnsi="Cambria Math"/>
                  </w:rPr>
                  <m:t>1.42</m:t>
                </m:r>
              </m:oMath>
            </m:oMathPara>
          </w:p>
        </w:tc>
        <w:tc>
          <w:tcPr>
            <w:tcW w:w="1853" w:type="dxa"/>
            <w:tcBorders>
              <w:top w:val="single" w:sz="4" w:space="0" w:color="auto"/>
              <w:left w:val="single" w:sz="4" w:space="0" w:color="auto"/>
              <w:bottom w:val="single" w:sz="4" w:space="0" w:color="auto"/>
              <w:right w:val="single" w:sz="4" w:space="0" w:color="auto"/>
            </w:tcBorders>
            <w:vAlign w:val="center"/>
            <w:hideMark/>
          </w:tcPr>
          <w:p w14:paraId="7AF96D3F" w14:textId="77777777" w:rsidR="0098621B" w:rsidRDefault="0098621B" w:rsidP="0001541A">
            <w:pPr>
              <w:pStyle w:val="ny-lesson-SFinsert-table"/>
              <w:jc w:val="center"/>
              <w:rPr>
                <w:rFonts w:ascii="Cambria Math" w:hAnsi="Cambria Math"/>
                <w:oMath/>
              </w:rPr>
            </w:pPr>
            <m:oMathPara>
              <m:oMath>
                <m:r>
                  <m:rPr>
                    <m:sty m:val="bi"/>
                  </m:rPr>
                  <w:rPr>
                    <w:rFonts w:ascii="Cambria Math" w:hAnsi="Cambria Math"/>
                  </w:rPr>
                  <m:t>1.74</m:t>
                </m:r>
              </m:oMath>
            </m:oMathPara>
          </w:p>
        </w:tc>
        <w:tc>
          <w:tcPr>
            <w:tcW w:w="2123" w:type="dxa"/>
            <w:tcBorders>
              <w:top w:val="single" w:sz="4" w:space="0" w:color="auto"/>
              <w:left w:val="single" w:sz="4" w:space="0" w:color="auto"/>
              <w:bottom w:val="single" w:sz="4" w:space="0" w:color="auto"/>
              <w:right w:val="nil"/>
            </w:tcBorders>
            <w:vAlign w:val="center"/>
            <w:hideMark/>
          </w:tcPr>
          <w:p w14:paraId="4DE0F5EF" w14:textId="77777777" w:rsidR="0098621B" w:rsidRDefault="0098621B" w:rsidP="0001541A">
            <w:pPr>
              <w:pStyle w:val="ny-lesson-SFinsert-table"/>
              <w:jc w:val="center"/>
              <w:rPr>
                <w:rFonts w:ascii="Cambria Math" w:hAnsi="Cambria Math"/>
                <w:oMath/>
              </w:rPr>
            </w:pPr>
            <m:oMathPara>
              <m:oMathParaPr>
                <m:jc m:val="right"/>
              </m:oMathParaPr>
              <m:oMath>
                <m:r>
                  <m:rPr>
                    <m:sty m:val="bi"/>
                  </m:rPr>
                  <w:rPr>
                    <w:rFonts w:ascii="Cambria Math" w:hAnsi="Cambria Math"/>
                  </w:rPr>
                  <m:t>1.42×1.74=</m:t>
                </m:r>
              </m:oMath>
            </m:oMathPara>
          </w:p>
        </w:tc>
        <w:tc>
          <w:tcPr>
            <w:tcW w:w="2207" w:type="dxa"/>
            <w:tcBorders>
              <w:top w:val="single" w:sz="4" w:space="0" w:color="auto"/>
              <w:left w:val="nil"/>
              <w:bottom w:val="single" w:sz="4" w:space="0" w:color="auto"/>
              <w:right w:val="single" w:sz="4" w:space="0" w:color="auto"/>
            </w:tcBorders>
            <w:vAlign w:val="center"/>
            <w:hideMark/>
          </w:tcPr>
          <w:p w14:paraId="4A47A8F7" w14:textId="77777777" w:rsidR="0098621B" w:rsidRDefault="0098621B" w:rsidP="0001541A">
            <w:pPr>
              <w:pStyle w:val="ny-lesson-SFinsert-table"/>
              <w:rPr>
                <w:rFonts w:ascii="Cambria Math" w:hAnsi="Cambria Math"/>
                <w:oMath/>
              </w:rPr>
            </w:pPr>
            <m:oMathPara>
              <m:oMathParaPr>
                <m:jc m:val="left"/>
              </m:oMathParaPr>
              <m:oMath>
                <m:r>
                  <m:rPr>
                    <m:sty m:val="bi"/>
                  </m:rPr>
                  <w:rPr>
                    <w:rFonts w:ascii="Cambria Math" w:hAnsi="Cambria Math"/>
                  </w:rPr>
                  <m:t>2.4708</m:t>
                </m:r>
              </m:oMath>
            </m:oMathPara>
          </w:p>
        </w:tc>
      </w:tr>
      <w:tr w:rsidR="0098621B" w14:paraId="00B3E64A" w14:textId="77777777" w:rsidTr="0001541A">
        <w:trPr>
          <w:trHeight w:val="366"/>
          <w:jc w:val="center"/>
        </w:trPr>
        <w:tc>
          <w:tcPr>
            <w:tcW w:w="1936" w:type="dxa"/>
            <w:tcBorders>
              <w:top w:val="single" w:sz="4" w:space="0" w:color="auto"/>
              <w:left w:val="single" w:sz="4" w:space="0" w:color="auto"/>
              <w:bottom w:val="single" w:sz="4" w:space="0" w:color="auto"/>
              <w:right w:val="single" w:sz="4" w:space="0" w:color="auto"/>
            </w:tcBorders>
            <w:vAlign w:val="center"/>
            <w:hideMark/>
          </w:tcPr>
          <w:p w14:paraId="75C5F349" w14:textId="77777777" w:rsidR="0098621B" w:rsidRDefault="0098621B" w:rsidP="0001541A">
            <w:pPr>
              <w:pStyle w:val="ny-lesson-SFinsert-response-table"/>
              <w:rPr>
                <w:rFonts w:ascii="Cambria Math" w:hAnsi="Cambria Math"/>
                <w:oMath/>
              </w:rPr>
            </w:pPr>
            <m:oMathPara>
              <m:oMath>
                <m:r>
                  <m:rPr>
                    <m:sty m:val="bi"/>
                  </m:rPr>
                  <w:rPr>
                    <w:rFonts w:ascii="Cambria Math" w:hAnsi="Cambria Math"/>
                  </w:rPr>
                  <m:t>1.415</m:t>
                </m:r>
              </m:oMath>
            </m:oMathPara>
          </w:p>
        </w:tc>
        <w:tc>
          <w:tcPr>
            <w:tcW w:w="1853" w:type="dxa"/>
            <w:tcBorders>
              <w:top w:val="single" w:sz="4" w:space="0" w:color="auto"/>
              <w:left w:val="single" w:sz="4" w:space="0" w:color="auto"/>
              <w:bottom w:val="single" w:sz="4" w:space="0" w:color="auto"/>
              <w:right w:val="single" w:sz="4" w:space="0" w:color="auto"/>
            </w:tcBorders>
            <w:vAlign w:val="center"/>
            <w:hideMark/>
          </w:tcPr>
          <w:p w14:paraId="46131E9F" w14:textId="77777777" w:rsidR="0098621B" w:rsidRDefault="0098621B" w:rsidP="0001541A">
            <w:pPr>
              <w:pStyle w:val="ny-lesson-SFinsert-table"/>
              <w:jc w:val="center"/>
              <w:rPr>
                <w:rFonts w:ascii="Cambria Math" w:hAnsi="Cambria Math"/>
                <w:oMath/>
              </w:rPr>
            </w:pPr>
            <m:oMathPara>
              <m:oMath>
                <m:r>
                  <m:rPr>
                    <m:sty m:val="bi"/>
                  </m:rPr>
                  <w:rPr>
                    <w:rFonts w:ascii="Cambria Math" w:hAnsi="Cambria Math"/>
                  </w:rPr>
                  <m:t>1.733</m:t>
                </m:r>
              </m:oMath>
            </m:oMathPara>
          </w:p>
        </w:tc>
        <w:tc>
          <w:tcPr>
            <w:tcW w:w="2123" w:type="dxa"/>
            <w:tcBorders>
              <w:top w:val="single" w:sz="4" w:space="0" w:color="auto"/>
              <w:left w:val="single" w:sz="4" w:space="0" w:color="auto"/>
              <w:bottom w:val="single" w:sz="4" w:space="0" w:color="auto"/>
              <w:right w:val="nil"/>
            </w:tcBorders>
            <w:vAlign w:val="center"/>
            <w:hideMark/>
          </w:tcPr>
          <w:p w14:paraId="668A9133" w14:textId="77777777" w:rsidR="0098621B" w:rsidRDefault="0098621B" w:rsidP="0001541A">
            <w:pPr>
              <w:pStyle w:val="ny-lesson-SFinsert-table"/>
              <w:jc w:val="center"/>
              <w:rPr>
                <w:rFonts w:ascii="Cambria Math" w:hAnsi="Cambria Math"/>
                <w:oMath/>
              </w:rPr>
            </w:pPr>
            <m:oMathPara>
              <m:oMathParaPr>
                <m:jc m:val="right"/>
              </m:oMathParaPr>
              <m:oMath>
                <m:r>
                  <m:rPr>
                    <m:sty m:val="bi"/>
                  </m:rPr>
                  <w:rPr>
                    <w:rFonts w:ascii="Cambria Math" w:hAnsi="Cambria Math"/>
                    <w:color w:val="215868" w:themeColor="accent5" w:themeShade="80"/>
                  </w:rPr>
                  <m:t>1.415</m:t>
                </m:r>
                <m:r>
                  <m:rPr>
                    <m:sty m:val="bi"/>
                  </m:rPr>
                  <w:rPr>
                    <w:rFonts w:ascii="Cambria Math" w:hAnsi="Cambria Math"/>
                  </w:rPr>
                  <m:t>×1.733 =</m:t>
                </m:r>
              </m:oMath>
            </m:oMathPara>
          </w:p>
        </w:tc>
        <w:tc>
          <w:tcPr>
            <w:tcW w:w="2207" w:type="dxa"/>
            <w:tcBorders>
              <w:top w:val="single" w:sz="4" w:space="0" w:color="auto"/>
              <w:left w:val="nil"/>
              <w:bottom w:val="single" w:sz="4" w:space="0" w:color="auto"/>
              <w:right w:val="single" w:sz="4" w:space="0" w:color="auto"/>
            </w:tcBorders>
            <w:vAlign w:val="center"/>
            <w:hideMark/>
          </w:tcPr>
          <w:p w14:paraId="6CF150C1" w14:textId="77777777" w:rsidR="0098621B" w:rsidRDefault="0098621B" w:rsidP="0001541A">
            <w:pPr>
              <w:pStyle w:val="ny-lesson-SFinsert-response-table"/>
              <w:rPr>
                <w:rFonts w:ascii="Cambria Math" w:hAnsi="Cambria Math"/>
                <w:oMath/>
              </w:rPr>
            </w:pPr>
            <m:oMathPara>
              <m:oMathParaPr>
                <m:jc m:val="left"/>
              </m:oMathParaPr>
              <m:oMath>
                <m:r>
                  <m:rPr>
                    <m:sty m:val="bi"/>
                  </m:rPr>
                  <w:rPr>
                    <w:rFonts w:ascii="Cambria Math" w:hAnsi="Cambria Math"/>
                  </w:rPr>
                  <m:t>2.452195</m:t>
                </m:r>
              </m:oMath>
            </m:oMathPara>
          </w:p>
        </w:tc>
      </w:tr>
      <w:tr w:rsidR="0098621B" w14:paraId="41C2D6E4" w14:textId="77777777" w:rsidTr="0001541A">
        <w:trPr>
          <w:trHeight w:val="366"/>
          <w:jc w:val="center"/>
        </w:trPr>
        <w:tc>
          <w:tcPr>
            <w:tcW w:w="1936" w:type="dxa"/>
            <w:tcBorders>
              <w:top w:val="single" w:sz="4" w:space="0" w:color="auto"/>
              <w:left w:val="single" w:sz="4" w:space="0" w:color="auto"/>
              <w:bottom w:val="single" w:sz="4" w:space="0" w:color="auto"/>
              <w:right w:val="single" w:sz="4" w:space="0" w:color="auto"/>
            </w:tcBorders>
            <w:vAlign w:val="center"/>
            <w:hideMark/>
          </w:tcPr>
          <w:p w14:paraId="10966733" w14:textId="77777777" w:rsidR="0098621B" w:rsidRDefault="0098621B" w:rsidP="0001541A">
            <w:pPr>
              <w:pStyle w:val="ny-lesson-SFinsert-table"/>
              <w:jc w:val="center"/>
              <w:rPr>
                <w:rFonts w:ascii="Cambria Math" w:hAnsi="Cambria Math"/>
                <w:oMath/>
              </w:rPr>
            </w:pPr>
            <m:oMathPara>
              <m:oMath>
                <m:r>
                  <m:rPr>
                    <m:sty m:val="bi"/>
                  </m:rPr>
                  <w:rPr>
                    <w:rFonts w:ascii="Cambria Math" w:hAnsi="Cambria Math"/>
                  </w:rPr>
                  <m:t>1.4143</m:t>
                </m:r>
              </m:oMath>
            </m:oMathPara>
          </w:p>
        </w:tc>
        <w:tc>
          <w:tcPr>
            <w:tcW w:w="1853" w:type="dxa"/>
            <w:tcBorders>
              <w:top w:val="single" w:sz="4" w:space="0" w:color="auto"/>
              <w:left w:val="single" w:sz="4" w:space="0" w:color="auto"/>
              <w:bottom w:val="single" w:sz="4" w:space="0" w:color="auto"/>
              <w:right w:val="single" w:sz="4" w:space="0" w:color="auto"/>
            </w:tcBorders>
            <w:vAlign w:val="center"/>
            <w:hideMark/>
          </w:tcPr>
          <w:p w14:paraId="7501B97C" w14:textId="77777777" w:rsidR="0098621B" w:rsidRDefault="0098621B" w:rsidP="0001541A">
            <w:pPr>
              <w:pStyle w:val="ny-lesson-SFinsert-table"/>
              <w:jc w:val="center"/>
              <w:rPr>
                <w:rFonts w:ascii="Cambria Math" w:hAnsi="Cambria Math"/>
                <w:oMath/>
              </w:rPr>
            </w:pPr>
            <m:oMathPara>
              <m:oMath>
                <m:r>
                  <m:rPr>
                    <m:sty m:val="bi"/>
                  </m:rPr>
                  <w:rPr>
                    <w:rFonts w:ascii="Cambria Math" w:hAnsi="Cambria Math"/>
                  </w:rPr>
                  <m:t>1.7321</m:t>
                </m:r>
              </m:oMath>
            </m:oMathPara>
          </w:p>
        </w:tc>
        <w:tc>
          <w:tcPr>
            <w:tcW w:w="2123" w:type="dxa"/>
            <w:tcBorders>
              <w:top w:val="single" w:sz="4" w:space="0" w:color="auto"/>
              <w:left w:val="single" w:sz="4" w:space="0" w:color="auto"/>
              <w:bottom w:val="single" w:sz="4" w:space="0" w:color="auto"/>
              <w:right w:val="nil"/>
            </w:tcBorders>
            <w:vAlign w:val="center"/>
            <w:hideMark/>
          </w:tcPr>
          <w:p w14:paraId="5E35CAF6" w14:textId="77777777" w:rsidR="0098621B" w:rsidRDefault="0098621B" w:rsidP="0001541A">
            <w:pPr>
              <w:pStyle w:val="ny-lesson-SFinsert-table"/>
              <w:jc w:val="center"/>
              <w:rPr>
                <w:rFonts w:ascii="Cambria Math" w:hAnsi="Cambria Math"/>
                <w:oMath/>
              </w:rPr>
            </w:pPr>
            <m:oMathPara>
              <m:oMathParaPr>
                <m:jc m:val="right"/>
              </m:oMathParaPr>
              <m:oMath>
                <m:r>
                  <m:rPr>
                    <m:sty m:val="bi"/>
                  </m:rPr>
                  <w:rPr>
                    <w:rFonts w:ascii="Cambria Math" w:hAnsi="Cambria Math"/>
                  </w:rPr>
                  <m:t>1.4143×1.7321 =</m:t>
                </m:r>
              </m:oMath>
            </m:oMathPara>
          </w:p>
        </w:tc>
        <w:tc>
          <w:tcPr>
            <w:tcW w:w="2207" w:type="dxa"/>
            <w:tcBorders>
              <w:top w:val="single" w:sz="4" w:space="0" w:color="auto"/>
              <w:left w:val="nil"/>
              <w:bottom w:val="single" w:sz="4" w:space="0" w:color="auto"/>
              <w:right w:val="single" w:sz="4" w:space="0" w:color="auto"/>
            </w:tcBorders>
            <w:vAlign w:val="center"/>
            <w:hideMark/>
          </w:tcPr>
          <w:p w14:paraId="50B819CE" w14:textId="77777777" w:rsidR="0098621B" w:rsidRDefault="0098621B" w:rsidP="0001541A">
            <w:pPr>
              <w:pStyle w:val="ny-lesson-SFinsert-table"/>
              <w:rPr>
                <w:rFonts w:ascii="Cambria Math" w:hAnsi="Cambria Math"/>
                <w:oMath/>
              </w:rPr>
            </w:pPr>
            <m:oMathPara>
              <m:oMathParaPr>
                <m:jc m:val="left"/>
              </m:oMathParaPr>
              <m:oMath>
                <m:r>
                  <m:rPr>
                    <m:sty m:val="bi"/>
                  </m:rPr>
                  <w:rPr>
                    <w:rFonts w:ascii="Cambria Math" w:hAnsi="Cambria Math"/>
                  </w:rPr>
                  <m:t>2.44970903</m:t>
                </m:r>
              </m:oMath>
            </m:oMathPara>
          </w:p>
        </w:tc>
      </w:tr>
      <w:tr w:rsidR="0098621B" w14:paraId="4F778FA8" w14:textId="77777777" w:rsidTr="0001541A">
        <w:trPr>
          <w:trHeight w:val="366"/>
          <w:jc w:val="center"/>
        </w:trPr>
        <w:tc>
          <w:tcPr>
            <w:tcW w:w="1936" w:type="dxa"/>
            <w:tcBorders>
              <w:top w:val="single" w:sz="4" w:space="0" w:color="auto"/>
              <w:left w:val="single" w:sz="4" w:space="0" w:color="auto"/>
              <w:bottom w:val="single" w:sz="4" w:space="0" w:color="auto"/>
              <w:right w:val="single" w:sz="4" w:space="0" w:color="auto"/>
            </w:tcBorders>
            <w:vAlign w:val="center"/>
            <w:hideMark/>
          </w:tcPr>
          <w:p w14:paraId="6ABAC79C" w14:textId="77777777" w:rsidR="0098621B" w:rsidRDefault="0098621B" w:rsidP="0001541A">
            <w:pPr>
              <w:pStyle w:val="ny-lesson-SFinsert-table"/>
              <w:jc w:val="center"/>
              <w:rPr>
                <w:rFonts w:ascii="Cambria Math" w:hAnsi="Cambria Math"/>
                <w:oMath/>
              </w:rPr>
            </w:pPr>
            <m:oMathPara>
              <m:oMath>
                <m:r>
                  <m:rPr>
                    <m:sty m:val="bi"/>
                  </m:rPr>
                  <w:rPr>
                    <w:rFonts w:ascii="Cambria Math" w:hAnsi="Cambria Math"/>
                  </w:rPr>
                  <m:t>1.41422</m:t>
                </m:r>
              </m:oMath>
            </m:oMathPara>
          </w:p>
        </w:tc>
        <w:tc>
          <w:tcPr>
            <w:tcW w:w="1853" w:type="dxa"/>
            <w:tcBorders>
              <w:top w:val="single" w:sz="4" w:space="0" w:color="auto"/>
              <w:left w:val="single" w:sz="4" w:space="0" w:color="auto"/>
              <w:bottom w:val="single" w:sz="4" w:space="0" w:color="auto"/>
              <w:right w:val="single" w:sz="4" w:space="0" w:color="auto"/>
            </w:tcBorders>
            <w:vAlign w:val="center"/>
            <w:hideMark/>
          </w:tcPr>
          <w:p w14:paraId="1A88A343" w14:textId="77777777" w:rsidR="0098621B" w:rsidRDefault="0098621B" w:rsidP="0001541A">
            <w:pPr>
              <w:pStyle w:val="ny-lesson-SFinsert-table"/>
              <w:jc w:val="center"/>
              <w:rPr>
                <w:rFonts w:ascii="Cambria Math" w:hAnsi="Cambria Math"/>
                <w:oMath/>
              </w:rPr>
            </w:pPr>
            <m:oMathPara>
              <m:oMath>
                <m:r>
                  <m:rPr>
                    <m:sty m:val="bi"/>
                  </m:rPr>
                  <w:rPr>
                    <w:rFonts w:ascii="Cambria Math" w:hAnsi="Cambria Math"/>
                  </w:rPr>
                  <m:t>1.73206</m:t>
                </m:r>
              </m:oMath>
            </m:oMathPara>
          </w:p>
        </w:tc>
        <w:tc>
          <w:tcPr>
            <w:tcW w:w="2123" w:type="dxa"/>
            <w:tcBorders>
              <w:top w:val="single" w:sz="4" w:space="0" w:color="auto"/>
              <w:left w:val="single" w:sz="4" w:space="0" w:color="auto"/>
              <w:bottom w:val="single" w:sz="4" w:space="0" w:color="auto"/>
              <w:right w:val="nil"/>
            </w:tcBorders>
            <w:vAlign w:val="center"/>
            <w:hideMark/>
          </w:tcPr>
          <w:p w14:paraId="06EBF0EC" w14:textId="77777777" w:rsidR="0098621B" w:rsidRDefault="0098621B" w:rsidP="0001541A">
            <w:pPr>
              <w:pStyle w:val="ny-lesson-SFinsert-table"/>
              <w:jc w:val="center"/>
              <w:rPr>
                <w:rFonts w:ascii="Cambria Math" w:hAnsi="Cambria Math"/>
                <w:oMath/>
              </w:rPr>
            </w:pPr>
            <m:oMathPara>
              <m:oMathParaPr>
                <m:jc m:val="right"/>
              </m:oMathParaPr>
              <m:oMath>
                <m:r>
                  <m:rPr>
                    <m:sty m:val="bi"/>
                  </m:rPr>
                  <w:rPr>
                    <w:rFonts w:ascii="Cambria Math" w:hAnsi="Cambria Math"/>
                  </w:rPr>
                  <m:t>1.41422×1.73206 =</m:t>
                </m:r>
              </m:oMath>
            </m:oMathPara>
          </w:p>
        </w:tc>
        <w:tc>
          <w:tcPr>
            <w:tcW w:w="2207" w:type="dxa"/>
            <w:tcBorders>
              <w:top w:val="single" w:sz="4" w:space="0" w:color="auto"/>
              <w:left w:val="nil"/>
              <w:bottom w:val="single" w:sz="4" w:space="0" w:color="auto"/>
              <w:right w:val="single" w:sz="4" w:space="0" w:color="auto"/>
            </w:tcBorders>
            <w:vAlign w:val="center"/>
            <w:hideMark/>
          </w:tcPr>
          <w:p w14:paraId="24864E53" w14:textId="77777777" w:rsidR="0098621B" w:rsidRDefault="0098621B" w:rsidP="0001541A">
            <w:pPr>
              <w:pStyle w:val="ny-lesson-SFinsert-table"/>
              <w:rPr>
                <w:rFonts w:ascii="Cambria Math" w:hAnsi="Cambria Math"/>
                <w:oMath/>
              </w:rPr>
            </w:pPr>
            <m:oMathPara>
              <m:oMathParaPr>
                <m:jc m:val="left"/>
              </m:oMathParaPr>
              <m:oMath>
                <m:r>
                  <m:rPr>
                    <m:sty m:val="bi"/>
                  </m:rPr>
                  <w:rPr>
                    <w:rFonts w:ascii="Cambria Math" w:hAnsi="Cambria Math"/>
                  </w:rPr>
                  <m:t>2.4495138932</m:t>
                </m:r>
              </m:oMath>
            </m:oMathPara>
          </w:p>
        </w:tc>
      </w:tr>
      <w:tr w:rsidR="0098621B" w14:paraId="5E2E614A" w14:textId="77777777" w:rsidTr="0001541A">
        <w:trPr>
          <w:trHeight w:val="366"/>
          <w:jc w:val="center"/>
        </w:trPr>
        <w:tc>
          <w:tcPr>
            <w:tcW w:w="1936" w:type="dxa"/>
            <w:tcBorders>
              <w:top w:val="single" w:sz="4" w:space="0" w:color="auto"/>
              <w:left w:val="single" w:sz="4" w:space="0" w:color="auto"/>
              <w:bottom w:val="single" w:sz="4" w:space="0" w:color="auto"/>
              <w:right w:val="single" w:sz="4" w:space="0" w:color="auto"/>
            </w:tcBorders>
            <w:vAlign w:val="center"/>
            <w:hideMark/>
          </w:tcPr>
          <w:p w14:paraId="38CF0124" w14:textId="77777777" w:rsidR="0098621B" w:rsidRDefault="0098621B" w:rsidP="0001541A">
            <w:pPr>
              <w:pStyle w:val="ny-lesson-SFinsert-response-table"/>
              <w:rPr>
                <w:rFonts w:ascii="Cambria Math" w:hAnsi="Cambria Math"/>
                <w:oMath/>
              </w:rPr>
            </w:pPr>
            <m:oMathPara>
              <m:oMath>
                <m:r>
                  <m:rPr>
                    <m:sty m:val="bi"/>
                  </m:rPr>
                  <w:rPr>
                    <w:rFonts w:ascii="Cambria Math" w:hAnsi="Cambria Math"/>
                  </w:rPr>
                  <m:t>1.414214</m:t>
                </m:r>
              </m:oMath>
            </m:oMathPara>
          </w:p>
        </w:tc>
        <w:tc>
          <w:tcPr>
            <w:tcW w:w="1853" w:type="dxa"/>
            <w:tcBorders>
              <w:top w:val="single" w:sz="4" w:space="0" w:color="auto"/>
              <w:left w:val="single" w:sz="4" w:space="0" w:color="auto"/>
              <w:bottom w:val="single" w:sz="4" w:space="0" w:color="auto"/>
              <w:right w:val="single" w:sz="4" w:space="0" w:color="auto"/>
            </w:tcBorders>
            <w:vAlign w:val="center"/>
            <w:hideMark/>
          </w:tcPr>
          <w:p w14:paraId="786B8523" w14:textId="77777777" w:rsidR="0098621B" w:rsidRDefault="0098621B" w:rsidP="0001541A">
            <w:pPr>
              <w:pStyle w:val="ny-lesson-SFinsert-response-table"/>
              <w:rPr>
                <w:rFonts w:ascii="Cambria Math" w:hAnsi="Cambria Math"/>
                <w:oMath/>
              </w:rPr>
            </w:pPr>
            <m:oMathPara>
              <m:oMath>
                <m:r>
                  <m:rPr>
                    <m:sty m:val="bi"/>
                  </m:rPr>
                  <w:rPr>
                    <w:rFonts w:ascii="Cambria Math" w:hAnsi="Cambria Math"/>
                  </w:rPr>
                  <m:t>1.732051</m:t>
                </m:r>
              </m:oMath>
            </m:oMathPara>
          </w:p>
        </w:tc>
        <w:tc>
          <w:tcPr>
            <w:tcW w:w="2123" w:type="dxa"/>
            <w:tcBorders>
              <w:top w:val="single" w:sz="4" w:space="0" w:color="auto"/>
              <w:left w:val="single" w:sz="4" w:space="0" w:color="auto"/>
              <w:bottom w:val="single" w:sz="4" w:space="0" w:color="auto"/>
              <w:right w:val="nil"/>
            </w:tcBorders>
            <w:vAlign w:val="center"/>
            <w:hideMark/>
          </w:tcPr>
          <w:p w14:paraId="4FDF7F5B" w14:textId="77777777" w:rsidR="0098621B" w:rsidRDefault="0098621B" w:rsidP="0001541A">
            <w:pPr>
              <w:pStyle w:val="ny-lesson-SFinsert-response-table"/>
              <w:rPr>
                <w:rFonts w:ascii="Cambria Math" w:hAnsi="Cambria Math"/>
                <w:oMath/>
              </w:rPr>
            </w:pPr>
            <m:oMathPara>
              <m:oMathParaPr>
                <m:jc m:val="right"/>
              </m:oMathParaPr>
              <m:oMath>
                <m:r>
                  <m:rPr>
                    <m:sty m:val="bi"/>
                  </m:rPr>
                  <w:rPr>
                    <w:rFonts w:ascii="Cambria Math" w:hAnsi="Cambria Math"/>
                  </w:rPr>
                  <m:t>1.414214×1.732051 =</m:t>
                </m:r>
              </m:oMath>
            </m:oMathPara>
          </w:p>
        </w:tc>
        <w:tc>
          <w:tcPr>
            <w:tcW w:w="2207" w:type="dxa"/>
            <w:tcBorders>
              <w:top w:val="single" w:sz="4" w:space="0" w:color="auto"/>
              <w:left w:val="nil"/>
              <w:bottom w:val="single" w:sz="4" w:space="0" w:color="auto"/>
              <w:right w:val="single" w:sz="4" w:space="0" w:color="auto"/>
            </w:tcBorders>
            <w:vAlign w:val="center"/>
            <w:hideMark/>
          </w:tcPr>
          <w:p w14:paraId="4C25B8C6" w14:textId="77777777" w:rsidR="0098621B" w:rsidRDefault="0098621B" w:rsidP="0001541A">
            <w:pPr>
              <w:pStyle w:val="ny-lesson-SFinsert-table"/>
              <w:rPr>
                <w:rFonts w:ascii="Cambria Math" w:hAnsi="Cambria Math"/>
                <w:oMath/>
              </w:rPr>
            </w:pPr>
            <m:oMathPara>
              <m:oMathParaPr>
                <m:jc m:val="left"/>
              </m:oMathParaPr>
              <m:oMath>
                <m:r>
                  <m:rPr>
                    <m:sty m:val="bi"/>
                  </m:rPr>
                  <w:rPr>
                    <w:rFonts w:ascii="Cambria Math" w:hAnsi="Cambria Math"/>
                  </w:rPr>
                  <m:t>2.449490772914</m:t>
                </m:r>
              </m:oMath>
            </m:oMathPara>
          </w:p>
        </w:tc>
      </w:tr>
    </w:tbl>
    <w:p w14:paraId="34573A29" w14:textId="3C7571FF" w:rsidR="0098621B" w:rsidRDefault="00B70259" w:rsidP="0098621B">
      <w:pPr>
        <w:pStyle w:val="ny-lesson-bullet"/>
        <w:numPr>
          <w:ilvl w:val="0"/>
          <w:numId w:val="0"/>
        </w:numPr>
        <w:ind w:left="806"/>
      </w:pPr>
      <w:r>
        <w:rPr>
          <w:noProof/>
        </w:rPr>
        <mc:AlternateContent>
          <mc:Choice Requires="wps">
            <w:drawing>
              <wp:anchor distT="0" distB="0" distL="114300" distR="114300" simplePos="0" relativeHeight="251649536" behindDoc="0" locked="0" layoutInCell="1" allowOverlap="1" wp14:anchorId="70738E6A" wp14:editId="5A3C95D7">
                <wp:simplePos x="0" y="0"/>
                <wp:positionH relativeFrom="margin">
                  <wp:align>center</wp:align>
                </wp:positionH>
                <wp:positionV relativeFrom="paragraph">
                  <wp:posOffset>-2156114</wp:posOffset>
                </wp:positionV>
                <wp:extent cx="5303520" cy="2218414"/>
                <wp:effectExtent l="0" t="0" r="11430" b="10795"/>
                <wp:wrapNone/>
                <wp:docPr id="71" name="Rectangle 71"/>
                <wp:cNvGraphicFramePr/>
                <a:graphic xmlns:a="http://schemas.openxmlformats.org/drawingml/2006/main">
                  <a:graphicData uri="http://schemas.microsoft.com/office/word/2010/wordprocessingShape">
                    <wps:wsp>
                      <wps:cNvSpPr/>
                      <wps:spPr>
                        <a:xfrm>
                          <a:off x="0" y="0"/>
                          <a:ext cx="5303520" cy="221841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BD731" id="Rectangle 71" o:spid="_x0000_s1026" style="position:absolute;margin-left:0;margin-top:-169.75pt;width:417.6pt;height:174.7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" filled="f" strokecolor="#4f6228" strokeweight="1.15pt">
                <w10:wrap anchorx="margin"/>
              </v:rect>
            </w:pict>
          </mc:Fallback>
        </mc:AlternateContent>
      </w:r>
    </w:p>
    <w:p w14:paraId="115F0E6A" w14:textId="77777777" w:rsidR="0098621B" w:rsidRDefault="0098621B" w:rsidP="0098621B">
      <w:pPr>
        <w:pStyle w:val="ny-lesson-bullet"/>
        <w:ind w:left="720" w:hanging="360"/>
      </w:pPr>
      <w:r>
        <w:t xml:space="preserve">Does the relationship with </w:t>
      </w:r>
      <m:oMath>
        <m:rad>
          <m:radPr>
            <m:degHide m:val="1"/>
            <m:ctrlPr>
              <w:rPr>
                <w:rFonts w:ascii="Cambria Math" w:hAnsi="Cambria Math"/>
                <w:i/>
              </w:rPr>
            </m:ctrlPr>
          </m:radPr>
          <m:deg/>
          <m:e>
            <m:r>
              <w:rPr>
                <w:rFonts w:ascii="Cambria Math" w:hAnsi="Cambria Math"/>
              </w:rPr>
              <m:t>6</m:t>
            </m:r>
          </m:e>
        </m:rad>
      </m:oMath>
      <w:r>
        <w:t xml:space="preserve"> still seem to hold relative to the upper approximation of the area as it did with the lower approximation?</w:t>
      </w:r>
    </w:p>
    <w:p w14:paraId="06B8B1FB" w14:textId="77777777" w:rsidR="0098621B" w:rsidRPr="00A00D28" w:rsidRDefault="0098621B" w:rsidP="0098621B">
      <w:pPr>
        <w:pStyle w:val="ny-lesson-bullet"/>
        <w:numPr>
          <w:ilvl w:val="1"/>
          <w:numId w:val="10"/>
        </w:numPr>
        <w:rPr>
          <w:i/>
        </w:rPr>
      </w:pPr>
      <w:r w:rsidRPr="00EC6D7D">
        <w:rPr>
          <w:i/>
        </w:rPr>
        <w:t>Yes</w:t>
      </w:r>
      <w:r>
        <w:rPr>
          <w:i/>
        </w:rPr>
        <w:t xml:space="preserve">, each successive upper approximation of </w:t>
      </w:r>
      <m:oMath>
        <m:r>
          <w:rPr>
            <w:rFonts w:ascii="Cambria Math" w:hAnsi="Cambria Math"/>
          </w:rPr>
          <m:t>A</m:t>
        </m:r>
      </m:oMath>
      <w:r>
        <w:rPr>
          <w:i/>
        </w:rPr>
        <w:t xml:space="preserve"> is closer and closer to </w:t>
      </w:r>
      <m:oMath>
        <m:rad>
          <m:radPr>
            <m:degHide m:val="1"/>
            <m:ctrlPr>
              <w:rPr>
                <w:rFonts w:ascii="Cambria Math" w:hAnsi="Cambria Math"/>
                <w:i/>
              </w:rPr>
            </m:ctrlPr>
          </m:radPr>
          <m:deg/>
          <m:e>
            <m:r>
              <w:rPr>
                <w:rFonts w:ascii="Cambria Math" w:hAnsi="Cambria Math"/>
              </w:rPr>
              <m:t>6</m:t>
            </m:r>
          </m:e>
        </m:rad>
      </m:oMath>
      <w:r w:rsidRPr="00A00D28">
        <w:rPr>
          <w:i/>
        </w:rPr>
        <w:t>.</w:t>
      </w:r>
    </w:p>
    <w:p w14:paraId="7690A9DF" w14:textId="6BF758B8" w:rsidR="0098621B" w:rsidRPr="00527738" w:rsidRDefault="0098621B" w:rsidP="0098621B">
      <w:pPr>
        <w:pStyle w:val="ny-lesson-bullet"/>
        <w:ind w:left="720" w:hanging="360"/>
      </w:pPr>
      <w:r w:rsidRPr="00527738">
        <w:t xml:space="preserve">Putting these two tables together we can get two estimates for the area </w:t>
      </w:r>
      <m:oMath>
        <m:r>
          <w:rPr>
            <w:rFonts w:ascii="Cambria Math" w:hAnsi="Cambria Math"/>
          </w:rPr>
          <m:t>A</m:t>
        </m:r>
      </m:oMath>
      <w:r w:rsidR="0086734B">
        <w:t>:</w:t>
      </w:r>
      <w:r w:rsidRPr="00527738">
        <w:t xml:space="preserve"> one that is less than </w:t>
      </w:r>
      <m:oMath>
        <m:r>
          <w:rPr>
            <w:rFonts w:ascii="Cambria Math" w:hAnsi="Cambria Math"/>
          </w:rPr>
          <m:t>A</m:t>
        </m:r>
      </m:oMath>
      <w:r w:rsidRPr="00527738">
        <w:t xml:space="preserve"> and one that is greater than </w:t>
      </w:r>
      <m:oMath>
        <m:r>
          <w:rPr>
            <w:rFonts w:ascii="Cambria Math" w:hAnsi="Cambria Math"/>
          </w:rPr>
          <m:t>A</m:t>
        </m:r>
      </m:oMath>
      <w:r w:rsidRPr="00527738">
        <w:t>.</w:t>
      </w:r>
    </w:p>
    <w:p w14:paraId="26D1B8FD" w14:textId="6AA53434" w:rsidR="0098621B" w:rsidRPr="00527738" w:rsidRDefault="0098621B" w:rsidP="0098621B">
      <w:pPr>
        <w:pStyle w:val="ny-lesson-bullet"/>
        <w:ind w:left="720" w:hanging="360"/>
      </w:pPr>
      <w:r w:rsidRPr="00527738">
        <w:t xml:space="preserve">Recall that if we know that the true value of the area is a number between </w:t>
      </w:r>
      <m:oMath>
        <m:r>
          <m:rPr>
            <m:sty m:val="p"/>
          </m:rPr>
          <w:rPr>
            <w:rFonts w:ascii="Cambria Math" w:hAnsi="Cambria Math"/>
          </w:rPr>
          <m:t>2.38</m:t>
        </m:r>
      </m:oMath>
      <w:r w:rsidRPr="00527738">
        <w:t xml:space="preserve"> and </w:t>
      </w:r>
      <m:oMath>
        <m:r>
          <m:rPr>
            <m:sty m:val="p"/>
          </m:rPr>
          <w:rPr>
            <w:rFonts w:ascii="Cambria Math" w:hAnsi="Cambria Math"/>
          </w:rPr>
          <m:t>2.7</m:t>
        </m:r>
      </m:oMath>
      <w:r w:rsidRPr="00527738">
        <w:t xml:space="preserve">, then we know that the absolute value of the error is less than </w:t>
      </w:r>
      <m:oMath>
        <m:r>
          <m:rPr>
            <m:sty m:val="p"/>
          </m:rPr>
          <w:rPr>
            <w:rFonts w:ascii="Cambria Math" w:hAnsi="Cambria Math"/>
          </w:rPr>
          <m:t>2.7-2.38</m:t>
        </m:r>
      </m:oMath>
      <w:r w:rsidRPr="00527738">
        <w:t xml:space="preserve"> and that </w:t>
      </w:r>
      <m:oMath>
        <m:r>
          <w:rPr>
            <w:rFonts w:ascii="Cambria Math" w:hAnsi="Cambria Math"/>
          </w:rPr>
          <m:t>A</m:t>
        </m:r>
        <m:r>
          <m:rPr>
            <m:sty m:val="p"/>
          </m:rPr>
          <w:rPr>
            <w:rFonts w:ascii="Cambria Math" w:hAnsi="Cambria Math"/>
          </w:rPr>
          <m:t>&gt;2.38</m:t>
        </m:r>
      </m:oMath>
      <w:r w:rsidRPr="00527738">
        <w:t>.  Then the</w:t>
      </w:r>
      <w:r>
        <w:t xml:space="preserve"> upper</w:t>
      </w:r>
      <w:r w:rsidRPr="00527738">
        <w:t xml:space="preserve"> bound on the error using the numbers </w:t>
      </w:r>
      <m:oMath>
        <m:r>
          <m:rPr>
            <m:sty m:val="p"/>
          </m:rPr>
          <w:rPr>
            <w:rFonts w:ascii="Cambria Math" w:hAnsi="Cambria Math"/>
          </w:rPr>
          <m:t>2.38</m:t>
        </m:r>
      </m:oMath>
      <w:r w:rsidRPr="00527738">
        <w:t xml:space="preserve"> and </w:t>
      </w:r>
      <m:oMath>
        <m:r>
          <m:rPr>
            <m:sty m:val="p"/>
          </m:rPr>
          <w:rPr>
            <w:rFonts w:ascii="Cambria Math" w:hAnsi="Cambria Math"/>
          </w:rPr>
          <m:t>2.7</m:t>
        </m:r>
      </m:oMath>
      <w:r w:rsidRPr="00527738">
        <w:t xml:space="preserve"> as an approximation </w:t>
      </w:r>
      <m:oMath>
        <m:r>
          <w:rPr>
            <w:rFonts w:ascii="Cambria Math" w:hAnsi="Cambria Math"/>
          </w:rPr>
          <m:t>X</m:t>
        </m:r>
      </m:oMath>
      <w:r w:rsidRPr="00527738">
        <w:t xml:space="preserve"> for </w:t>
      </w:r>
      <m:oMath>
        <m:r>
          <w:rPr>
            <w:rFonts w:ascii="Cambria Math" w:hAnsi="Cambria Math"/>
          </w:rPr>
          <m:t>A</m:t>
        </m:r>
      </m:oMath>
      <w:r w:rsidRPr="00527738">
        <w:t xml:space="preserve"> is found by </w:t>
      </w:r>
      <m:oMath>
        <m:f>
          <m:fPr>
            <m:ctrlPr>
              <w:rPr>
                <w:rFonts w:ascii="Cambria Math" w:hAnsi="Cambria Math"/>
                <w:i/>
              </w:rPr>
            </m:ctrlPr>
          </m:fPr>
          <m:num>
            <m:d>
              <m:dPr>
                <m:begChr m:val="|"/>
                <m:endChr m:val="|"/>
                <m:ctrlPr>
                  <w:rPr>
                    <w:rFonts w:ascii="Cambria Math" w:hAnsi="Cambria Math"/>
                    <w:i/>
                  </w:rPr>
                </m:ctrlPr>
              </m:dPr>
              <m:e>
                <m:r>
                  <w:rPr>
                    <w:rFonts w:ascii="Cambria Math" w:hAnsi="Cambria Math"/>
                  </w:rPr>
                  <m:t>X-A</m:t>
                </m:r>
              </m:e>
            </m:d>
          </m:num>
          <m:den>
            <m:r>
              <w:rPr>
                <w:rFonts w:ascii="Cambria Math" w:hAnsi="Cambria Math"/>
              </w:rPr>
              <m:t>A</m:t>
            </m:r>
          </m:den>
        </m:f>
        <m:r>
          <m:rPr>
            <m:sty m:val="p"/>
          </m:rPr>
          <w:rPr>
            <w:rFonts w:ascii="Cambria Math" w:hAnsi="Cambria Math"/>
          </w:rPr>
          <m:t>&lt;</m:t>
        </m:r>
        <m:f>
          <m:fPr>
            <m:ctrlPr>
              <w:rPr>
                <w:rFonts w:ascii="Cambria Math" w:hAnsi="Cambria Math"/>
              </w:rPr>
            </m:ctrlPr>
          </m:fPr>
          <m:num>
            <m:r>
              <m:rPr>
                <m:sty m:val="p"/>
              </m:rPr>
              <w:rPr>
                <w:rFonts w:ascii="Cambria Math" w:hAnsi="Cambria Math"/>
              </w:rPr>
              <m:t>0.32</m:t>
            </m:r>
          </m:num>
          <m:den>
            <m:r>
              <m:rPr>
                <m:sty m:val="p"/>
              </m:rPr>
              <w:rPr>
                <w:rFonts w:ascii="Cambria Math" w:hAnsi="Cambria Math"/>
              </w:rPr>
              <m:t>2.38</m:t>
            </m:r>
          </m:den>
        </m:f>
        <m:r>
          <m:rPr>
            <m:sty m:val="p"/>
          </m:rPr>
          <w:rPr>
            <w:rFonts w:ascii="Cambria Math" w:hAnsi="Cambria Math"/>
          </w:rPr>
          <m:t>≈0.134453</m:t>
        </m:r>
      </m:oMath>
      <w:r w:rsidR="00B70259" w:rsidRPr="00B70259">
        <w:t>,</w:t>
      </w:r>
      <w:r w:rsidRPr="00527738">
        <w:t xml:space="preserve"> and the percent error is approximately </w:t>
      </w:r>
      <m:oMath>
        <m:r>
          <m:rPr>
            <m:sty m:val="p"/>
          </m:rPr>
          <w:rPr>
            <w:rFonts w:ascii="Cambria Math" w:hAnsi="Cambria Math"/>
          </w:rPr>
          <m:t>13.45%.</m:t>
        </m:r>
      </m:oMath>
    </w:p>
    <w:p w14:paraId="56B287D1" w14:textId="77777777" w:rsidR="0098621B" w:rsidRDefault="0098621B" w:rsidP="0098621B">
      <w:pPr>
        <w:pStyle w:val="ny-lesson-bullet"/>
        <w:ind w:left="720" w:hanging="360"/>
      </w:pPr>
      <w:r>
        <w:t xml:space="preserve">If we continue the lower and upper estimates for the area </w:t>
      </w:r>
      <m:oMath>
        <m:r>
          <w:rPr>
            <w:rFonts w:ascii="Cambria Math" w:hAnsi="Cambria Math"/>
          </w:rPr>
          <m:t>A</m:t>
        </m:r>
      </m:oMath>
      <w:r>
        <w:t xml:space="preserve">, we would find that there is only one number that is greater than or equal to all of the lower estimates and less than or equal to all of the upper estimates:  </w:t>
      </w:r>
      <m:oMath>
        <m:rad>
          <m:radPr>
            <m:degHide m:val="1"/>
            <m:ctrlPr>
              <w:rPr>
                <w:rFonts w:ascii="Cambria Math" w:hAnsi="Cambria Math"/>
                <w:i/>
              </w:rPr>
            </m:ctrlPr>
          </m:radPr>
          <m:deg/>
          <m:e>
            <m:r>
              <w:rPr>
                <w:rFonts w:ascii="Cambria Math" w:hAnsi="Cambria Math"/>
              </w:rPr>
              <m:t>6</m:t>
            </m:r>
          </m:e>
        </m:rad>
      </m:oMath>
      <w:r>
        <w:t>.</w:t>
      </w:r>
    </w:p>
    <w:p w14:paraId="1A1148D3" w14:textId="77777777" w:rsidR="0098621B" w:rsidRDefault="0098621B" w:rsidP="0098621B">
      <w:pPr>
        <w:pStyle w:val="ny-lesson-bullet"/>
        <w:ind w:left="720" w:hanging="360"/>
      </w:pPr>
      <w:r>
        <w:t xml:space="preserve">Thus, we say that the area of the rectangle is </w:t>
      </w:r>
      <m:oMath>
        <m:rad>
          <m:radPr>
            <m:degHide m:val="1"/>
            <m:ctrlPr>
              <w:rPr>
                <w:rFonts w:ascii="Cambria Math" w:hAnsi="Cambria Math"/>
                <w:i/>
              </w:rPr>
            </m:ctrlPr>
          </m:radPr>
          <m:deg/>
          <m:e>
            <m:r>
              <w:rPr>
                <w:rFonts w:ascii="Cambria Math" w:hAnsi="Cambria Math"/>
              </w:rPr>
              <m:t>6</m:t>
            </m:r>
          </m:e>
        </m:rad>
      </m:oMath>
      <w:r>
        <w:t xml:space="preserve"> because this number is the only number that is always between the lower and upper estimates using rectangles with rational side lengths.  Using this reasoning, we can say that the area of any rectangle is given by </w:t>
      </w:r>
      <m:oMath>
        <m:r>
          <m:rPr>
            <m:sty m:val="p"/>
          </m:rPr>
          <w:rPr>
            <w:rFonts w:ascii="Cambria Math" w:hAnsi="Cambria Math"/>
          </w:rPr>
          <m:t>length×width</m:t>
        </m:r>
      </m:oMath>
      <w:r>
        <w:t>.</w:t>
      </w:r>
    </w:p>
    <w:p w14:paraId="24238FB6" w14:textId="77777777" w:rsidR="0098621B" w:rsidRDefault="0098621B" w:rsidP="00B70259">
      <w:pPr>
        <w:pStyle w:val="ny-lesson-paragraph"/>
      </w:pPr>
    </w:p>
    <w:p w14:paraId="034CF06B" w14:textId="61DBFE68" w:rsidR="0098621B" w:rsidRPr="0047036B" w:rsidRDefault="0098621B" w:rsidP="0098621B">
      <w:pPr>
        <w:pStyle w:val="ny-lesson-hdr-1"/>
        <w:rPr>
          <w:rStyle w:val="ny-lesson-hdr-1Char"/>
          <w:b/>
        </w:rPr>
      </w:pPr>
      <w:r>
        <w:rPr>
          <w:rStyle w:val="ny-lesson-hdr-1Char"/>
          <w:b/>
        </w:rPr>
        <w:t>Discussion (10 minutes)</w:t>
      </w:r>
    </w:p>
    <w:p w14:paraId="39AFEE4C" w14:textId="4FBBD41E" w:rsidR="00B70259" w:rsidRDefault="0039231D" w:rsidP="0098621B">
      <w:pPr>
        <w:pStyle w:val="ny-lesson-paragraph"/>
      </w:pPr>
      <w:r w:rsidRPr="00952B48">
        <w:rPr>
          <w:rStyle w:val="ny-lesson-hdr-1Char"/>
          <w:rFonts w:ascii="Calibri" w:hAnsi="Calibri"/>
          <w:b w:val="0"/>
          <w:noProof/>
        </w:rPr>
        <mc:AlternateContent>
          <mc:Choice Requires="wps">
            <w:drawing>
              <wp:anchor distT="0" distB="0" distL="114300" distR="114300" simplePos="0" relativeHeight="251675136" behindDoc="0" locked="0" layoutInCell="1" allowOverlap="1" wp14:anchorId="487B2A0B" wp14:editId="313E6811">
                <wp:simplePos x="0" y="0"/>
                <wp:positionH relativeFrom="column">
                  <wp:posOffset>4801235</wp:posOffset>
                </wp:positionH>
                <wp:positionV relativeFrom="paragraph">
                  <wp:posOffset>4445</wp:posOffset>
                </wp:positionV>
                <wp:extent cx="1828800" cy="803275"/>
                <wp:effectExtent l="0" t="0" r="19050" b="15875"/>
                <wp:wrapSquare wrapText="bothSides"/>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3275"/>
                        </a:xfrm>
                        <a:prstGeom prst="rect">
                          <a:avLst/>
                        </a:prstGeom>
                        <a:solidFill>
                          <a:srgbClr val="FFFFFF"/>
                        </a:solidFill>
                        <a:ln w="9525">
                          <a:solidFill>
                            <a:srgbClr val="00789C"/>
                          </a:solidFill>
                          <a:miter lim="800000"/>
                          <a:headEnd/>
                          <a:tailEnd/>
                        </a:ln>
                      </wps:spPr>
                      <wps:txbx>
                        <w:txbxContent>
                          <w:p w14:paraId="5AA4311E" w14:textId="77777777" w:rsidR="0012171B" w:rsidRPr="002B1C36" w:rsidRDefault="0012171B" w:rsidP="0098621B">
                            <w:pPr>
                              <w:spacing w:after="60" w:line="240" w:lineRule="auto"/>
                              <w:rPr>
                                <w:i/>
                                <w:color w:val="231F20"/>
                                <w:sz w:val="20"/>
                                <w:szCs w:val="20"/>
                              </w:rPr>
                            </w:pPr>
                            <w:r w:rsidRPr="002B1C36">
                              <w:rPr>
                                <w:i/>
                                <w:color w:val="231F20"/>
                                <w:sz w:val="20"/>
                                <w:szCs w:val="20"/>
                              </w:rPr>
                              <w:t>Scaffolding:</w:t>
                            </w:r>
                          </w:p>
                          <w:p w14:paraId="67FD425C" w14:textId="77777777" w:rsidR="0012171B" w:rsidRPr="002B1C36" w:rsidRDefault="0012171B" w:rsidP="0098621B">
                            <w:pPr>
                              <w:pStyle w:val="ny-lesson-bullet"/>
                              <w:numPr>
                                <w:ilvl w:val="0"/>
                                <w:numId w:val="1"/>
                              </w:numPr>
                              <w:spacing w:before="0" w:after="0" w:line="240" w:lineRule="auto"/>
                              <w:ind w:left="374" w:hanging="284"/>
                              <w:rPr>
                                <w:szCs w:val="20"/>
                              </w:rPr>
                            </w:pPr>
                            <w:r>
                              <w:t xml:space="preserve">Teachers may </w:t>
                            </w:r>
                            <w:r w:rsidRPr="00467255">
                              <w:t>choose to use a circle instead of an ellipse</w:t>
                            </w:r>
                            <w:r>
                              <w:t xml:space="preserve"> for this Discussion.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B2A0B" id="Rectangle 134" o:spid="_x0000_s1051" style="position:absolute;margin-left:378.05pt;margin-top:.35pt;width:2in;height:6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" strokecolor="#00789c">
                <v:textbox>
                  <w:txbxContent>
                    <w:p w14:paraId="5AA4311E" w14:textId="77777777" w:rsidR="0012171B" w:rsidRPr="002B1C36" w:rsidRDefault="0012171B" w:rsidP="0098621B">
                      <w:pPr>
                        <w:spacing w:after="60" w:line="240" w:lineRule="auto"/>
                        <w:rPr>
                          <w:i/>
                          <w:color w:val="231F20"/>
                          <w:sz w:val="20"/>
                          <w:szCs w:val="20"/>
                        </w:rPr>
                      </w:pPr>
                      <w:r w:rsidRPr="002B1C36">
                        <w:rPr>
                          <w:i/>
                          <w:color w:val="231F20"/>
                          <w:sz w:val="20"/>
                          <w:szCs w:val="20"/>
                        </w:rPr>
                        <w:t>Scaffolding:</w:t>
                      </w:r>
                    </w:p>
                    <w:p w14:paraId="67FD425C" w14:textId="77777777" w:rsidR="0012171B" w:rsidRPr="002B1C36" w:rsidRDefault="0012171B" w:rsidP="0098621B">
                      <w:pPr>
                        <w:pStyle w:val="ny-lesson-bullet"/>
                        <w:numPr>
                          <w:ilvl w:val="0"/>
                          <w:numId w:val="1"/>
                        </w:numPr>
                        <w:spacing w:before="0" w:after="0" w:line="240" w:lineRule="auto"/>
                        <w:ind w:left="374" w:hanging="284"/>
                        <w:rPr>
                          <w:szCs w:val="20"/>
                        </w:rPr>
                      </w:pPr>
                      <w:r>
                        <w:t xml:space="preserve">Teachers may </w:t>
                      </w:r>
                      <w:r w:rsidRPr="00467255">
                        <w:t>choose to use a circle instead of an ellipse</w:t>
                      </w:r>
                      <w:r>
                        <w:t xml:space="preserve"> for this Discussion.</w:t>
                      </w:r>
                    </w:p>
                  </w:txbxContent>
                </v:textbox>
                <w10:wrap type="square"/>
              </v:rect>
            </w:pict>
          </mc:Fallback>
        </mc:AlternateContent>
      </w:r>
      <w:r w:rsidR="0098621B" w:rsidRPr="005E705E">
        <w:t>In the last example, we approximated the area of a rectangle with irrational length sides to get better and better approximations of its area.  We extend this idea in the next example to show that the same procedure can also be done with regions that are bounded by curves</w:t>
      </w:r>
      <w:r w:rsidR="0098621B">
        <w:t>.  Present the question to students</w:t>
      </w:r>
      <w:r w:rsidR="000933F5">
        <w:t>, and</w:t>
      </w:r>
      <w:r w:rsidR="0098621B">
        <w:t xml:space="preserve"> then allow them time to develop strategies in partners or small groups.</w:t>
      </w:r>
    </w:p>
    <w:p w14:paraId="2EA7C3E7" w14:textId="77777777" w:rsidR="00B70259" w:rsidRDefault="00B70259">
      <w:pPr>
        <w:rPr>
          <w:rFonts w:ascii="Calibri" w:eastAsia="Myriad Pro" w:hAnsi="Calibri" w:cs="Myriad Pro"/>
          <w:color w:val="231F20"/>
          <w:sz w:val="20"/>
        </w:rPr>
      </w:pPr>
      <w:r>
        <w:br w:type="page"/>
      </w:r>
    </w:p>
    <w:p w14:paraId="4900ABEA" w14:textId="09F5CDEE" w:rsidR="0098621B" w:rsidRDefault="00B70259" w:rsidP="0098621B">
      <w:pPr>
        <w:pStyle w:val="ny-lesson-SFinsert"/>
      </w:pPr>
      <w:r>
        <w:rPr>
          <w:noProof/>
        </w:rPr>
        <w:lastRenderedPageBreak/>
        <mc:AlternateContent>
          <mc:Choice Requires="wpg">
            <w:drawing>
              <wp:anchor distT="0" distB="0" distL="114300" distR="114300" simplePos="0" relativeHeight="251642368" behindDoc="0" locked="0" layoutInCell="1" allowOverlap="1" wp14:anchorId="41D32DFE" wp14:editId="1B1DBC24">
                <wp:simplePos x="0" y="0"/>
                <wp:positionH relativeFrom="column">
                  <wp:posOffset>-227330</wp:posOffset>
                </wp:positionH>
                <wp:positionV relativeFrom="paragraph">
                  <wp:posOffset>-50165</wp:posOffset>
                </wp:positionV>
                <wp:extent cx="164465" cy="3429000"/>
                <wp:effectExtent l="0" t="0" r="26035" b="19050"/>
                <wp:wrapNone/>
                <wp:docPr id="16" name="Group 16"/>
                <wp:cNvGraphicFramePr/>
                <a:graphic xmlns:a="http://schemas.openxmlformats.org/drawingml/2006/main">
                  <a:graphicData uri="http://schemas.microsoft.com/office/word/2010/wordprocessingGroup">
                    <wpg:wgp>
                      <wpg:cNvGrpSpPr/>
                      <wpg:grpSpPr>
                        <a:xfrm>
                          <a:off x="0" y="0"/>
                          <a:ext cx="164465" cy="3429000"/>
                          <a:chOff x="177800" y="0"/>
                          <a:chExt cx="164592" cy="1005840"/>
                        </a:xfrm>
                      </wpg:grpSpPr>
                      <wps:wsp>
                        <wps:cNvPr id="17" name="Straight Connector 17"/>
                        <wps:cNvCnPr/>
                        <wps:spPr>
                          <a:xfrm>
                            <a:off x="177800" y="1005840"/>
                            <a:ext cx="164592" cy="0"/>
                          </a:xfrm>
                          <a:prstGeom prst="line">
                            <a:avLst/>
                          </a:prstGeom>
                          <a:noFill/>
                          <a:ln w="6350" cap="flat" cmpd="sng" algn="ctr">
                            <a:solidFill>
                              <a:srgbClr val="00789C"/>
                            </a:solidFill>
                            <a:prstDash val="solid"/>
                          </a:ln>
                          <a:effectLst/>
                        </wps:spPr>
                        <wps:bodyPr/>
                      </wps:wsp>
                      <wpg:grpSp>
                        <wpg:cNvPr id="19" name="Group 19"/>
                        <wpg:cNvGrpSpPr/>
                        <wpg:grpSpPr>
                          <a:xfrm>
                            <a:off x="177800" y="0"/>
                            <a:ext cx="164592" cy="1005840"/>
                            <a:chOff x="177800" y="0"/>
                            <a:chExt cx="164592" cy="1005840"/>
                          </a:xfrm>
                        </wpg:grpSpPr>
                        <wps:wsp>
                          <wps:cNvPr id="21" name="Straight Connector 21"/>
                          <wps:cNvCnPr/>
                          <wps:spPr>
                            <a:xfrm>
                              <a:off x="177800" y="0"/>
                              <a:ext cx="0" cy="1005840"/>
                            </a:xfrm>
                            <a:prstGeom prst="line">
                              <a:avLst/>
                            </a:prstGeom>
                            <a:noFill/>
                            <a:ln w="6350" cap="flat" cmpd="sng" algn="ctr">
                              <a:solidFill>
                                <a:srgbClr val="00789C"/>
                              </a:solidFill>
                              <a:prstDash val="solid"/>
                            </a:ln>
                            <a:effectLst/>
                          </wps:spPr>
                          <wps:bodyPr/>
                        </wps:wsp>
                        <wps:wsp>
                          <wps:cNvPr id="22" name="Straight Connector 22"/>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564A069" id="Group 16" o:spid="_x0000_s1026" style="position:absolute;margin-left:-17.9pt;margin-top:-3.95pt;width:12.95pt;height:270pt;z-index:251642368;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">
                <v:line id="Straight Connector 17"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UlIcEAAADbAAAADwAAAGRycy9kb3ducmV2LnhtbERPS4vCMBC+L/gfwgje1lQFH9UoIuru&#10;oQdfF29DM7bFZlKa1NZ/v1lY2Nt8fM9ZbTpTihfVrrCsYDSMQBCnVhecKbhdD59zEM4jaywtk4I3&#10;Odisex8rjLVt+Uyvi89ECGEXo4Lc+yqW0qU5GXRDWxEH7mFrgz7AOpO6xjaEm1KOo2gqDRYcGnKs&#10;aJdT+rw0RsH+fho9mgkl04IX5de7TZrjLFFq0O+2SxCeOv8v/nN/6zB/Br+/h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BSUhwQAAANsAAAAPAAAAAAAAAAAAAAAA&#10;AKECAABkcnMvZG93bnJldi54bWxQSwUGAAAAAAQABAD5AAAAjwMAAAAA&#10;" strokecolor="#00789c" strokeweight=".5pt"/>
                <v:group id="Group 19"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21"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zSc8UAAADbAAAADwAAAGRycy9kb3ducmV2LnhtbESPzWvCQBTE74X+D8sreKubKFhNXUXE&#10;jx5y8Ovi7ZF9JqHZtyG7MfG/7wpCj8PM/IaZL3tTiTs1rrSsIB5GIIgzq0vOFVzO288pCOeRNVaW&#10;ScGDHCwX729zTLTt+Ej3k89FgLBLUEHhfZ1I6bKCDLqhrYmDd7ONQR9kk0vdYBfgppKjKJpIgyWH&#10;hQJrWheU/Z5ao2BzPcS3dkzppORZtX90abv7SpUafPSrbxCeev8ffrV/tIJRDM8v4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zSc8UAAADbAAAADwAAAAAAAAAA&#10;AAAAAAChAgAAZHJzL2Rvd25yZXYueG1sUEsFBgAAAAAEAAQA+QAAAJMDAAAAAA==&#10;" strokecolor="#00789c" strokeweight=".5pt"/>
                  <v:line id="Straight Connector 22"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5MBMUAAADbAAAADwAAAGRycy9kb3ducmV2LnhtbESPS2vDMBCE74H8B7GB3ho5LqSNEzmU&#10;0tfBh9TJJbfFWj+ItTKWHDv/vioUchxm5htmt59MK67Uu8aygtUyAkFcWN1wpeB0/Hh8AeE8ssbW&#10;Mim4kYN9Op/tMNF25B+65r4SAcIuQQW1910ipStqMuiWtiMOXml7gz7IvpK6xzHATSvjKFpLgw2H&#10;hRo7equpuOSDUfB+PqzK4YmydcOb9us2ZsPnc6bUw2J63YLwNPl7+L/9rRXEMfx9CT9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5MBMUAAADbAAAADwAAAAAAAAAA&#10;AAAAAAChAgAAZHJzL2Rvd25yZXYueG1sUEsFBgAAAAAEAAQA+QAAAJMDAAAAAA==&#10;" strokecolor="#00789c" strokeweight=".5pt"/>
                </v:group>
              </v:group>
            </w:pict>
          </mc:Fallback>
        </mc:AlternateContent>
      </w:r>
      <w:r w:rsidRPr="005C0D82">
        <w:rPr>
          <w:noProof/>
        </w:rPr>
        <mc:AlternateContent>
          <mc:Choice Requires="wps">
            <w:drawing>
              <wp:anchor distT="0" distB="0" distL="114300" distR="114300" simplePos="0" relativeHeight="251643392" behindDoc="0" locked="0" layoutInCell="1" allowOverlap="1" wp14:anchorId="36DD4F7E" wp14:editId="01EEF436">
                <wp:simplePos x="0" y="0"/>
                <wp:positionH relativeFrom="margin">
                  <wp:posOffset>468745</wp:posOffset>
                </wp:positionH>
                <wp:positionV relativeFrom="paragraph">
                  <wp:posOffset>-43584</wp:posOffset>
                </wp:positionV>
                <wp:extent cx="5308600" cy="3009265"/>
                <wp:effectExtent l="0" t="0" r="25400" b="19685"/>
                <wp:wrapNone/>
                <wp:docPr id="49" name="Rectangle 49"/>
                <wp:cNvGraphicFramePr/>
                <a:graphic xmlns:a="http://schemas.openxmlformats.org/drawingml/2006/main">
                  <a:graphicData uri="http://schemas.microsoft.com/office/word/2010/wordprocessingShape">
                    <wps:wsp>
                      <wps:cNvSpPr/>
                      <wps:spPr>
                        <a:xfrm>
                          <a:off x="0" y="0"/>
                          <a:ext cx="5308600" cy="300926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EF282" id="Rectangle 49" o:spid="_x0000_s1026" style="position:absolute;margin-left:36.9pt;margin-top:-3.45pt;width:418pt;height:236.9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" filled="f" strokecolor="#4f6228" strokeweight="1.15pt">
                <w10:wrap anchorx="margin"/>
              </v:rect>
            </w:pict>
          </mc:Fallback>
        </mc:AlternateContent>
      </w:r>
      <w:r w:rsidR="0098621B">
        <w:t>Discussion</w:t>
      </w:r>
    </w:p>
    <w:p w14:paraId="39CFFEE8" w14:textId="77777777" w:rsidR="0098621B" w:rsidRDefault="0098621B" w:rsidP="0098621B">
      <w:pPr>
        <w:pStyle w:val="ny-lesson-SFinsert"/>
        <w:spacing w:after="240"/>
      </w:pPr>
      <w:r>
        <w:t>If it takes one can of paint to cover a unit square in the coordinate plane, how many cans of paint are needed to paint the region within the curved figure?</w:t>
      </w:r>
    </w:p>
    <w:p w14:paraId="7B72EE62" w14:textId="77777777" w:rsidR="0098621B" w:rsidRDefault="0098621B" w:rsidP="0098621B">
      <w:pPr>
        <w:pStyle w:val="ny-lesson-SFinsert"/>
      </w:pPr>
      <w:r>
        <w:rPr>
          <w:noProof/>
        </w:rPr>
        <w:drawing>
          <wp:anchor distT="0" distB="0" distL="114300" distR="114300" simplePos="0" relativeHeight="251646464" behindDoc="0" locked="0" layoutInCell="1" allowOverlap="1" wp14:anchorId="0F531EF3" wp14:editId="471B6953">
            <wp:simplePos x="0" y="0"/>
            <wp:positionH relativeFrom="margin">
              <wp:align>center</wp:align>
            </wp:positionH>
            <wp:positionV relativeFrom="paragraph">
              <wp:posOffset>58420</wp:posOffset>
            </wp:positionV>
            <wp:extent cx="3839845" cy="2197100"/>
            <wp:effectExtent l="0" t="0" r="825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9845" cy="2197100"/>
                    </a:xfrm>
                    <a:prstGeom prst="rect">
                      <a:avLst/>
                    </a:prstGeom>
                    <a:noFill/>
                    <a:ln>
                      <a:noFill/>
                    </a:ln>
                  </pic:spPr>
                </pic:pic>
              </a:graphicData>
            </a:graphic>
          </wp:anchor>
        </w:drawing>
      </w:r>
    </w:p>
    <w:p w14:paraId="03301938" w14:textId="77777777" w:rsidR="0098621B" w:rsidRDefault="0098621B" w:rsidP="0098621B">
      <w:pPr>
        <w:pStyle w:val="ny-lesson-SFinsert"/>
      </w:pPr>
    </w:p>
    <w:p w14:paraId="6744374F" w14:textId="77777777" w:rsidR="0098621B" w:rsidRDefault="0098621B" w:rsidP="0098621B">
      <w:pPr>
        <w:pStyle w:val="ny-lesson-SFinsert"/>
      </w:pPr>
    </w:p>
    <w:p w14:paraId="3F0AB3DC" w14:textId="77777777" w:rsidR="0098621B" w:rsidRDefault="0098621B" w:rsidP="0098621B">
      <w:pPr>
        <w:pStyle w:val="ny-lesson-SFinsert"/>
      </w:pPr>
      <w:r>
        <w:rPr>
          <w:noProof/>
        </w:rPr>
        <mc:AlternateContent>
          <mc:Choice Requires="wps">
            <w:drawing>
              <wp:anchor distT="0" distB="0" distL="114300" distR="114300" simplePos="0" relativeHeight="251657728" behindDoc="0" locked="0" layoutInCell="1" allowOverlap="1" wp14:anchorId="0E0B310A" wp14:editId="5EC77FC1">
                <wp:simplePos x="0" y="0"/>
                <wp:positionH relativeFrom="column">
                  <wp:posOffset>-405130</wp:posOffset>
                </wp:positionH>
                <wp:positionV relativeFrom="paragraph">
                  <wp:posOffset>184150</wp:posOffset>
                </wp:positionV>
                <wp:extent cx="356235" cy="484505"/>
                <wp:effectExtent l="0" t="0" r="24765" b="10795"/>
                <wp:wrapNone/>
                <wp:docPr id="12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484505"/>
                        </a:xfrm>
                        <a:prstGeom prst="rect">
                          <a:avLst/>
                        </a:prstGeom>
                        <a:solidFill>
                          <a:srgbClr val="00789C"/>
                        </a:solidFill>
                        <a:ln>
                          <a:solidFill>
                            <a:srgbClr val="00789C"/>
                          </a:solidFill>
                        </a:ln>
                        <a:effectLst/>
                        <a:extLst/>
                      </wps:spPr>
                      <wps:txbx>
                        <w:txbxContent>
                          <w:p w14:paraId="4688B980" w14:textId="77777777" w:rsidR="0012171B" w:rsidRDefault="0012171B" w:rsidP="0098621B">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p w14:paraId="06414DD4" w14:textId="77777777" w:rsidR="0012171B" w:rsidRDefault="0012171B" w:rsidP="0098621B">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125367D4" w14:textId="77777777" w:rsidR="0012171B" w:rsidRDefault="0012171B" w:rsidP="0098621B">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0E0B310A" id="Text Box 61" o:spid="_x0000_s1052" type="#_x0000_t202" style="position:absolute;left:0;text-align:left;margin-left:-31.9pt;margin-top:14.5pt;width:28.05pt;height:38.1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" fillcolor="#00789c" strokecolor="#00789c">
                <v:path arrowok="t"/>
                <v:textbox inset="3pt,3pt,3pt,3pt">
                  <w:txbxContent>
                    <w:p w14:paraId="4688B980" w14:textId="77777777" w:rsidR="0012171B" w:rsidRDefault="0012171B" w:rsidP="0098621B">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p w14:paraId="06414DD4" w14:textId="77777777" w:rsidR="0012171B" w:rsidRDefault="0012171B" w:rsidP="0098621B">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125367D4" w14:textId="77777777" w:rsidR="0012171B" w:rsidRDefault="0012171B" w:rsidP="0098621B">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txbxContent>
                </v:textbox>
              </v:shape>
            </w:pict>
          </mc:Fallback>
        </mc:AlternateContent>
      </w:r>
    </w:p>
    <w:p w14:paraId="18A2C775" w14:textId="77777777" w:rsidR="0098621B" w:rsidRDefault="0098621B" w:rsidP="0098621B">
      <w:pPr>
        <w:pStyle w:val="ny-lesson-SFinsert"/>
      </w:pPr>
    </w:p>
    <w:p w14:paraId="37CA8063" w14:textId="77777777" w:rsidR="0098621B" w:rsidRDefault="0098621B" w:rsidP="0098621B">
      <w:pPr>
        <w:pStyle w:val="ny-lesson-SFinsert"/>
      </w:pPr>
    </w:p>
    <w:p w14:paraId="6EAC283C" w14:textId="77777777" w:rsidR="0098621B" w:rsidRDefault="0098621B" w:rsidP="0098621B">
      <w:pPr>
        <w:pStyle w:val="ny-lesson-SFinsert"/>
      </w:pPr>
    </w:p>
    <w:p w14:paraId="5D907091" w14:textId="77777777" w:rsidR="0098621B" w:rsidRDefault="0098621B" w:rsidP="0098621B">
      <w:pPr>
        <w:pStyle w:val="ny-lesson-SFinsert"/>
      </w:pPr>
    </w:p>
    <w:p w14:paraId="093B64BD" w14:textId="77777777" w:rsidR="0098621B" w:rsidRDefault="0098621B" w:rsidP="0098621B">
      <w:pPr>
        <w:pStyle w:val="ny-lesson-SFinsert"/>
      </w:pPr>
    </w:p>
    <w:p w14:paraId="46945604" w14:textId="77777777" w:rsidR="0098621B" w:rsidRDefault="0098621B" w:rsidP="0098621B">
      <w:pPr>
        <w:pStyle w:val="ny-lesson-SFinsert"/>
      </w:pPr>
    </w:p>
    <w:p w14:paraId="43B4A980" w14:textId="77777777" w:rsidR="0098621B" w:rsidRDefault="0098621B" w:rsidP="0098621B">
      <w:pPr>
        <w:pStyle w:val="ny-lesson-SFinsert"/>
      </w:pPr>
    </w:p>
    <w:p w14:paraId="04D7695F" w14:textId="77777777" w:rsidR="0098621B" w:rsidRDefault="0098621B" w:rsidP="0098621B">
      <w:pPr>
        <w:pStyle w:val="ny-lesson-SFinsert"/>
      </w:pPr>
    </w:p>
    <w:p w14:paraId="56F21B21" w14:textId="02552AA5" w:rsidR="0098621B" w:rsidRDefault="0098621B" w:rsidP="0098621B">
      <w:pPr>
        <w:pStyle w:val="ny-lesson-bullet"/>
        <w:numPr>
          <w:ilvl w:val="0"/>
          <w:numId w:val="0"/>
        </w:numPr>
      </w:pPr>
      <w:r w:rsidRPr="00604AF0">
        <w:t xml:space="preserve">Provide time for students to discuss the problem </w:t>
      </w:r>
      <w:r w:rsidR="000933F5">
        <w:t>with</w:t>
      </w:r>
      <w:r w:rsidRPr="00604AF0">
        <w:t xml:space="preserve"> partners or </w:t>
      </w:r>
      <w:r w:rsidR="000933F5">
        <w:t xml:space="preserve">in </w:t>
      </w:r>
      <w:r w:rsidRPr="00604AF0">
        <w:t>small groups.  Then have students share their strategies with the whole class.  If necessary, the bullet points below can be used to guide students’ thinking.</w:t>
      </w:r>
    </w:p>
    <w:p w14:paraId="3FB6BB8E" w14:textId="77777777" w:rsidR="0098621B" w:rsidRPr="00F703F0" w:rsidRDefault="0098621B" w:rsidP="0098621B">
      <w:pPr>
        <w:pStyle w:val="ny-lesson-paragraph"/>
      </w:pPr>
      <w:r w:rsidRPr="005C0D82">
        <w:t xml:space="preserve">Strategies developed by students will vary.  Encourage those strategies that approximate the area of the curved region by making approximations first with whole squares, then partial squares, and finally comparing the area of regions </w:t>
      </w:r>
      <w:r w:rsidRPr="00F703F0">
        <w:t>outside the curve and inside the curve, as close to the actual area as possible.</w:t>
      </w:r>
    </w:p>
    <w:p w14:paraId="6045FD2B" w14:textId="77777777" w:rsidR="0098621B" w:rsidRDefault="0098621B" w:rsidP="0099781A">
      <w:pPr>
        <w:pStyle w:val="ny-lesson-bullet"/>
        <w:spacing w:after="120"/>
      </w:pPr>
      <w:r>
        <w:t xml:space="preserve">First, find how many squares and </w:t>
      </w:r>
      <w:r w:rsidRPr="005C0D82">
        <w:t>half squares (since we know how to find the area of a half square</w:t>
      </w:r>
      <w:r>
        <w:t xml:space="preserve"> region) fit inside the region.</w:t>
      </w:r>
    </w:p>
    <w:p w14:paraId="780E3881" w14:textId="77777777" w:rsidR="0098621B" w:rsidRDefault="0098621B" w:rsidP="0099781A">
      <w:pPr>
        <w:pStyle w:val="ny-lesson-bullet"/>
        <w:numPr>
          <w:ilvl w:val="0"/>
          <w:numId w:val="0"/>
        </w:numPr>
        <w:spacing w:before="240"/>
        <w:jc w:val="center"/>
      </w:pPr>
      <w:r>
        <w:rPr>
          <w:noProof/>
        </w:rPr>
        <w:drawing>
          <wp:inline distT="0" distB="0" distL="0" distR="0" wp14:anchorId="63074340" wp14:editId="09CBBAD2">
            <wp:extent cx="3974123" cy="2470240"/>
            <wp:effectExtent l="0" t="0" r="762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BF9E.tmp"/>
                    <pic:cNvPicPr/>
                  </pic:nvPicPr>
                  <pic:blipFill>
                    <a:blip r:embed="rId29">
                      <a:extLst>
                        <a:ext uri="{28A0092B-C50C-407E-A947-70E740481C1C}">
                          <a14:useLocalDpi xmlns:a14="http://schemas.microsoft.com/office/drawing/2010/main" val="0"/>
                        </a:ext>
                      </a:extLst>
                    </a:blip>
                    <a:stretch>
                      <a:fillRect/>
                    </a:stretch>
                  </pic:blipFill>
                  <pic:spPr>
                    <a:xfrm>
                      <a:off x="0" y="0"/>
                      <a:ext cx="3974123" cy="2470240"/>
                    </a:xfrm>
                    <a:prstGeom prst="rect">
                      <a:avLst/>
                    </a:prstGeom>
                  </pic:spPr>
                </pic:pic>
              </a:graphicData>
            </a:graphic>
          </wp:inline>
        </w:drawing>
      </w:r>
    </w:p>
    <w:p w14:paraId="549A9D8E" w14:textId="77777777" w:rsidR="0098621B" w:rsidRDefault="0098621B" w:rsidP="0098621B">
      <w:pPr>
        <w:pStyle w:val="ny-lesson-bullet"/>
        <w:numPr>
          <w:ilvl w:val="0"/>
          <w:numId w:val="0"/>
        </w:numPr>
        <w:ind w:left="806"/>
        <w:jc w:val="center"/>
      </w:pPr>
    </w:p>
    <w:p w14:paraId="4A9B319E" w14:textId="77777777" w:rsidR="0098621B" w:rsidRPr="0099781A" w:rsidRDefault="0098621B" w:rsidP="0098621B">
      <w:pPr>
        <w:pStyle w:val="ny-lesson-bullet"/>
        <w:numPr>
          <w:ilvl w:val="1"/>
          <w:numId w:val="10"/>
        </w:numPr>
      </w:pPr>
      <w:r>
        <w:rPr>
          <w:i/>
        </w:rPr>
        <w:t xml:space="preserve">This strategy gives us the answer that it will take more than </w:t>
      </w:r>
      <m:oMath>
        <m:r>
          <w:rPr>
            <w:rFonts w:ascii="Cambria Math" w:hAnsi="Cambria Math"/>
          </w:rPr>
          <m:t>34</m:t>
        </m:r>
      </m:oMath>
      <w:r>
        <w:rPr>
          <w:i/>
        </w:rPr>
        <w:t xml:space="preserve"> cans of paint.</w:t>
      </w:r>
    </w:p>
    <w:p w14:paraId="61060E04" w14:textId="77777777" w:rsidR="0099781A" w:rsidRPr="00F65C40" w:rsidRDefault="0099781A" w:rsidP="0099781A">
      <w:pPr>
        <w:pStyle w:val="ny-lesson-bullet"/>
        <w:numPr>
          <w:ilvl w:val="0"/>
          <w:numId w:val="0"/>
        </w:numPr>
        <w:ind w:left="1440"/>
      </w:pPr>
    </w:p>
    <w:p w14:paraId="3ECB5CDB" w14:textId="77777777" w:rsidR="0098621B" w:rsidRDefault="0098621B" w:rsidP="0099781A">
      <w:pPr>
        <w:pStyle w:val="ny-lesson-bullet"/>
      </w:pPr>
      <w:r>
        <w:lastRenderedPageBreak/>
        <w:t>Now consider the area of the region just outside the curve.  How many cans of paint will it take if we count the squares and half squares?</w:t>
      </w:r>
    </w:p>
    <w:p w14:paraId="1AB60AF6" w14:textId="12F21B9C" w:rsidR="0098621B" w:rsidRDefault="0098621B" w:rsidP="0099781A">
      <w:pPr>
        <w:pStyle w:val="ny-lesson-paragraph"/>
        <w:spacing w:after="180"/>
      </w:pPr>
      <w:r>
        <w:t xml:space="preserve">Point out to students that the shaded area is the minimum area needed to fill the ellipse, </w:t>
      </w:r>
      <w:r w:rsidR="008041AA">
        <w:t>comprised</w:t>
      </w:r>
      <w:r>
        <w:t xml:space="preserve"> of whole and half squares, completely.</w:t>
      </w:r>
    </w:p>
    <w:p w14:paraId="54CF4B32" w14:textId="77777777" w:rsidR="0098621B" w:rsidRDefault="0098621B" w:rsidP="0099781A">
      <w:pPr>
        <w:pStyle w:val="ny-lesson-bullet"/>
        <w:numPr>
          <w:ilvl w:val="0"/>
          <w:numId w:val="0"/>
        </w:numPr>
        <w:jc w:val="center"/>
      </w:pPr>
      <w:r>
        <w:rPr>
          <w:noProof/>
        </w:rPr>
        <w:drawing>
          <wp:inline distT="0" distB="0" distL="0" distR="0" wp14:anchorId="6560BB66" wp14:editId="67CABA9E">
            <wp:extent cx="3974123" cy="2479581"/>
            <wp:effectExtent l="0" t="0" r="762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C03B.tmp"/>
                    <pic:cNvPicPr/>
                  </pic:nvPicPr>
                  <pic:blipFill>
                    <a:blip r:embed="rId30">
                      <a:extLst>
                        <a:ext uri="{28A0092B-C50C-407E-A947-70E740481C1C}">
                          <a14:useLocalDpi xmlns:a14="http://schemas.microsoft.com/office/drawing/2010/main" val="0"/>
                        </a:ext>
                      </a:extLst>
                    </a:blip>
                    <a:stretch>
                      <a:fillRect/>
                    </a:stretch>
                  </pic:blipFill>
                  <pic:spPr>
                    <a:xfrm>
                      <a:off x="0" y="0"/>
                      <a:ext cx="3980271" cy="2483417"/>
                    </a:xfrm>
                    <a:prstGeom prst="rect">
                      <a:avLst/>
                    </a:prstGeom>
                  </pic:spPr>
                </pic:pic>
              </a:graphicData>
            </a:graphic>
          </wp:inline>
        </w:drawing>
      </w:r>
    </w:p>
    <w:p w14:paraId="0B995EF0" w14:textId="77777777" w:rsidR="0098621B" w:rsidRPr="008A22CD" w:rsidRDefault="0098621B" w:rsidP="0099781A">
      <w:pPr>
        <w:pStyle w:val="ny-lesson-bullet"/>
        <w:numPr>
          <w:ilvl w:val="1"/>
          <w:numId w:val="10"/>
        </w:numPr>
        <w:spacing w:before="180"/>
      </w:pPr>
      <w:r>
        <w:rPr>
          <w:i/>
        </w:rPr>
        <w:t xml:space="preserve">This strategy gives us the answer that it will take less than </w:t>
      </w:r>
      <m:oMath>
        <m:r>
          <w:rPr>
            <w:rFonts w:ascii="Cambria Math" w:hAnsi="Cambria Math"/>
          </w:rPr>
          <m:t>52</m:t>
        </m:r>
      </m:oMath>
      <w:r>
        <w:rPr>
          <w:i/>
        </w:rPr>
        <w:t xml:space="preserve"> cans of paint.</w:t>
      </w:r>
    </w:p>
    <w:p w14:paraId="5B279791" w14:textId="77777777" w:rsidR="0098621B" w:rsidRDefault="0098621B" w:rsidP="0099781A">
      <w:pPr>
        <w:pStyle w:val="ny-lesson-bullet"/>
      </w:pPr>
      <w:r>
        <w:t xml:space="preserve">An estimate of the area is the average of </w:t>
      </w:r>
      <m:oMath>
        <m:r>
          <w:rPr>
            <w:rFonts w:ascii="Cambria Math" w:hAnsi="Cambria Math"/>
          </w:rPr>
          <m:t>34</m:t>
        </m:r>
      </m:oMath>
      <w:r>
        <w:t xml:space="preserve"> and </w:t>
      </w:r>
      <m:oMath>
        <m:r>
          <w:rPr>
            <w:rFonts w:ascii="Cambria Math" w:hAnsi="Cambria Math"/>
          </w:rPr>
          <m:t>52</m:t>
        </m:r>
      </m:oMath>
      <w:r>
        <w:t xml:space="preserve">, or </w:t>
      </w:r>
      <m:oMath>
        <m:r>
          <w:rPr>
            <w:rFonts w:ascii="Cambria Math" w:hAnsi="Cambria Math"/>
          </w:rPr>
          <m:t>43</m:t>
        </m:r>
      </m:oMath>
      <w:r>
        <w:t xml:space="preserve"> cans of paint.  How can we improve the accuracy of our estimate?</w:t>
      </w:r>
    </w:p>
    <w:p w14:paraId="18EE718A" w14:textId="77777777" w:rsidR="0098621B" w:rsidRPr="00604AF0" w:rsidRDefault="0098621B" w:rsidP="0098621B">
      <w:pPr>
        <w:pStyle w:val="ny-lesson-bullet"/>
        <w:numPr>
          <w:ilvl w:val="1"/>
          <w:numId w:val="10"/>
        </w:numPr>
      </w:pPr>
      <w:r>
        <w:rPr>
          <w:i/>
        </w:rPr>
        <w:t>If we used smaller square units, we could make a more accurate estimate of the area.</w:t>
      </w:r>
    </w:p>
    <w:p w14:paraId="0E868923" w14:textId="77777777" w:rsidR="0098621B" w:rsidRDefault="0098621B" w:rsidP="0099781A">
      <w:pPr>
        <w:pStyle w:val="ny-lesson-bullet"/>
        <w:spacing w:after="180"/>
      </w:pPr>
      <w:r>
        <w:t>If we divide each unit square into four smaller squares and count all of the squares and half squares, how many cans of paint will it take to cover the region inside the curve?</w:t>
      </w:r>
    </w:p>
    <w:p w14:paraId="5A47BA90" w14:textId="77777777" w:rsidR="0098621B" w:rsidRDefault="0098621B" w:rsidP="0098621B">
      <w:pPr>
        <w:pStyle w:val="ny-lesson-bullet"/>
        <w:numPr>
          <w:ilvl w:val="0"/>
          <w:numId w:val="0"/>
        </w:numPr>
        <w:ind w:left="806"/>
        <w:jc w:val="center"/>
      </w:pPr>
      <w:r w:rsidRPr="00EC6D7D">
        <w:rPr>
          <w:rStyle w:val="ny-lesson-hdr-1Char"/>
          <w:rFonts w:ascii="Calibri" w:hAnsi="Calibri"/>
          <w:b w:val="0"/>
          <w:noProof/>
        </w:rPr>
        <mc:AlternateContent>
          <mc:Choice Requires="wps">
            <w:drawing>
              <wp:anchor distT="0" distB="0" distL="114300" distR="114300" simplePos="0" relativeHeight="251658752" behindDoc="0" locked="0" layoutInCell="1" allowOverlap="1" wp14:anchorId="2CE4E84B" wp14:editId="6FFEEA24">
                <wp:simplePos x="0" y="0"/>
                <wp:positionH relativeFrom="column">
                  <wp:posOffset>4801235</wp:posOffset>
                </wp:positionH>
                <wp:positionV relativeFrom="paragraph">
                  <wp:posOffset>124460</wp:posOffset>
                </wp:positionV>
                <wp:extent cx="1828800" cy="2088515"/>
                <wp:effectExtent l="0" t="0" r="19050" b="26035"/>
                <wp:wrapSquare wrapText="bothSides"/>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088515"/>
                        </a:xfrm>
                        <a:prstGeom prst="rect">
                          <a:avLst/>
                        </a:prstGeom>
                        <a:solidFill>
                          <a:srgbClr val="FFFFFF"/>
                        </a:solidFill>
                        <a:ln w="9525">
                          <a:solidFill>
                            <a:srgbClr val="00789C"/>
                          </a:solidFill>
                          <a:miter lim="800000"/>
                          <a:headEnd/>
                          <a:tailEnd/>
                        </a:ln>
                      </wps:spPr>
                      <wps:txbx>
                        <w:txbxContent>
                          <w:p w14:paraId="65A952E8" w14:textId="77777777" w:rsidR="0012171B" w:rsidRPr="002B1C36" w:rsidRDefault="0012171B" w:rsidP="0098621B">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2BDE78E8" w14:textId="77777777" w:rsidR="0012171B" w:rsidRDefault="0012171B" w:rsidP="0099781A">
                            <w:pPr>
                              <w:pStyle w:val="ny-lesson-bullet"/>
                              <w:numPr>
                                <w:ilvl w:val="0"/>
                                <w:numId w:val="1"/>
                              </w:numPr>
                              <w:spacing w:before="0" w:line="240" w:lineRule="auto"/>
                              <w:ind w:left="374" w:hanging="288"/>
                              <w:rPr>
                                <w:szCs w:val="20"/>
                              </w:rPr>
                            </w:pPr>
                            <w:r>
                              <w:rPr>
                                <w:szCs w:val="20"/>
                              </w:rPr>
                              <w:t xml:space="preserve">For struggling learners, </w:t>
                            </w:r>
                            <w:r w:rsidRPr="00902AE3">
                              <w:rPr>
                                <w:szCs w:val="20"/>
                              </w:rPr>
                              <w:t>teachers may choose to tile the figure with manipulative units so that students can easily rearrange them into whole unit squares</w:t>
                            </w:r>
                            <w:r>
                              <w:rPr>
                                <w:szCs w:val="20"/>
                              </w:rPr>
                              <w:t>.</w:t>
                            </w:r>
                          </w:p>
                          <w:p w14:paraId="10D121F8" w14:textId="0FC9C34F" w:rsidR="0012171B" w:rsidRPr="002F739D" w:rsidRDefault="0012171B" w:rsidP="0098621B">
                            <w:pPr>
                              <w:pStyle w:val="ny-lesson-bullet"/>
                              <w:numPr>
                                <w:ilvl w:val="0"/>
                                <w:numId w:val="1"/>
                              </w:numPr>
                              <w:spacing w:before="0" w:after="0" w:line="240" w:lineRule="auto"/>
                              <w:ind w:left="374" w:hanging="284"/>
                              <w:rPr>
                                <w:szCs w:val="20"/>
                              </w:rPr>
                            </w:pPr>
                            <w:r w:rsidRPr="00604AF0">
                              <w:rPr>
                                <w:szCs w:val="20"/>
                              </w:rPr>
                              <w:t xml:space="preserve">Ask students </w:t>
                            </w:r>
                            <w:r>
                              <w:rPr>
                                <w:szCs w:val="20"/>
                              </w:rPr>
                              <w:t xml:space="preserve">who </w:t>
                            </w:r>
                            <w:r w:rsidRPr="00604AF0">
                              <w:rPr>
                                <w:szCs w:val="20"/>
                              </w:rPr>
                              <w:t>may be above grade level to make and justify an estimate of the area independently.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4E84B" id="Rectangle 93" o:spid="_x0000_s1053" style="position:absolute;left:0;text-align:left;margin-left:378.05pt;margin-top:9.8pt;width:2in;height:16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" strokecolor="#00789c">
                <v:textbox>
                  <w:txbxContent>
                    <w:p w14:paraId="65A952E8" w14:textId="77777777" w:rsidR="0012171B" w:rsidRPr="002B1C36" w:rsidRDefault="0012171B" w:rsidP="0098621B">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2BDE78E8" w14:textId="77777777" w:rsidR="0012171B" w:rsidRDefault="0012171B" w:rsidP="0099781A">
                      <w:pPr>
                        <w:pStyle w:val="ny-lesson-bullet"/>
                        <w:numPr>
                          <w:ilvl w:val="0"/>
                          <w:numId w:val="1"/>
                        </w:numPr>
                        <w:spacing w:before="0" w:line="240" w:lineRule="auto"/>
                        <w:ind w:left="374" w:hanging="288"/>
                        <w:rPr>
                          <w:szCs w:val="20"/>
                        </w:rPr>
                      </w:pPr>
                      <w:r>
                        <w:rPr>
                          <w:szCs w:val="20"/>
                        </w:rPr>
                        <w:t xml:space="preserve">For struggling learners, </w:t>
                      </w:r>
                      <w:r w:rsidRPr="00902AE3">
                        <w:rPr>
                          <w:szCs w:val="20"/>
                        </w:rPr>
                        <w:t>teachers may choose to tile the figure with manipulative units so that students can easily rearrange them into whole unit squares</w:t>
                      </w:r>
                      <w:r>
                        <w:rPr>
                          <w:szCs w:val="20"/>
                        </w:rPr>
                        <w:t>.</w:t>
                      </w:r>
                    </w:p>
                    <w:p w14:paraId="10D121F8" w14:textId="0FC9C34F" w:rsidR="0012171B" w:rsidRPr="002F739D" w:rsidRDefault="0012171B" w:rsidP="0098621B">
                      <w:pPr>
                        <w:pStyle w:val="ny-lesson-bullet"/>
                        <w:numPr>
                          <w:ilvl w:val="0"/>
                          <w:numId w:val="1"/>
                        </w:numPr>
                        <w:spacing w:before="0" w:after="0" w:line="240" w:lineRule="auto"/>
                        <w:ind w:left="374" w:hanging="284"/>
                        <w:rPr>
                          <w:szCs w:val="20"/>
                        </w:rPr>
                      </w:pPr>
                      <w:r w:rsidRPr="00604AF0">
                        <w:rPr>
                          <w:szCs w:val="20"/>
                        </w:rPr>
                        <w:t xml:space="preserve">Ask students </w:t>
                      </w:r>
                      <w:r>
                        <w:rPr>
                          <w:szCs w:val="20"/>
                        </w:rPr>
                        <w:t xml:space="preserve">who </w:t>
                      </w:r>
                      <w:r w:rsidRPr="00604AF0">
                        <w:rPr>
                          <w:szCs w:val="20"/>
                        </w:rPr>
                        <w:t>may be above grade level to make and justify an estimate of the area independently.</w:t>
                      </w:r>
                    </w:p>
                  </w:txbxContent>
                </v:textbox>
                <w10:wrap type="square"/>
              </v:rect>
            </w:pict>
          </mc:Fallback>
        </mc:AlternateContent>
      </w:r>
      <w:r>
        <w:rPr>
          <w:noProof/>
        </w:rPr>
        <w:drawing>
          <wp:inline distT="0" distB="0" distL="0" distR="0" wp14:anchorId="58295B1E" wp14:editId="53CBE05B">
            <wp:extent cx="3976255" cy="2382982"/>
            <wp:effectExtent l="0" t="0" r="571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2B1A.tmp"/>
                    <pic:cNvPicPr/>
                  </pic:nvPicPr>
                  <pic:blipFill rotWithShape="1">
                    <a:blip r:embed="rId31" cstate="print">
                      <a:extLst>
                        <a:ext uri="{28A0092B-C50C-407E-A947-70E740481C1C}">
                          <a14:useLocalDpi xmlns:a14="http://schemas.microsoft.com/office/drawing/2010/main" val="0"/>
                        </a:ext>
                      </a:extLst>
                    </a:blip>
                    <a:srcRect r="-32" b="721"/>
                    <a:stretch/>
                  </pic:blipFill>
                  <pic:spPr bwMode="auto">
                    <a:xfrm>
                      <a:off x="0" y="0"/>
                      <a:ext cx="3977663" cy="2383826"/>
                    </a:xfrm>
                    <a:prstGeom prst="rect">
                      <a:avLst/>
                    </a:prstGeom>
                    <a:ln>
                      <a:noFill/>
                    </a:ln>
                    <a:extLst>
                      <a:ext uri="{53640926-AAD7-44D8-BBD7-CCE9431645EC}">
                        <a14:shadowObscured xmlns:a14="http://schemas.microsoft.com/office/drawing/2010/main"/>
                      </a:ext>
                    </a:extLst>
                  </pic:spPr>
                </pic:pic>
              </a:graphicData>
            </a:graphic>
          </wp:inline>
        </w:drawing>
      </w:r>
    </w:p>
    <w:p w14:paraId="2F522C6D" w14:textId="4F6683BD" w:rsidR="0098621B" w:rsidRPr="00AF171E" w:rsidRDefault="0098621B" w:rsidP="0099781A">
      <w:pPr>
        <w:pStyle w:val="ny-lesson-bullet"/>
        <w:numPr>
          <w:ilvl w:val="1"/>
          <w:numId w:val="10"/>
        </w:numPr>
        <w:spacing w:before="180"/>
      </w:pPr>
      <w:r>
        <w:rPr>
          <w:i/>
        </w:rPr>
        <w:t xml:space="preserve">There are </w:t>
      </w:r>
      <m:oMath>
        <m:r>
          <w:rPr>
            <w:rFonts w:ascii="Cambria Math" w:hAnsi="Cambria Math"/>
          </w:rPr>
          <m:t>164</m:t>
        </m:r>
      </m:oMath>
      <w:r>
        <w:rPr>
          <w:i/>
        </w:rPr>
        <w:t xml:space="preserve"> squares and half</w:t>
      </w:r>
      <w:r w:rsidR="0099781A">
        <w:rPr>
          <w:i/>
        </w:rPr>
        <w:t xml:space="preserve"> </w:t>
      </w:r>
      <w:r>
        <w:rPr>
          <w:i/>
        </w:rPr>
        <w:t xml:space="preserve">squares in the region inside the curve.  Since it takes </w:t>
      </w:r>
      <m:oMath>
        <m:r>
          <w:rPr>
            <w:rFonts w:ascii="Cambria Math" w:hAnsi="Cambria Math"/>
          </w:rPr>
          <m:t>1</m:t>
        </m:r>
      </m:oMath>
      <w:r>
        <w:rPr>
          <w:i/>
        </w:rPr>
        <w:t xml:space="preserve"> can of paint to cover every </w:t>
      </w:r>
      <m:oMath>
        <m:r>
          <w:rPr>
            <w:rFonts w:ascii="Cambria Math" w:hAnsi="Cambria Math"/>
          </w:rPr>
          <m:t>4</m:t>
        </m:r>
      </m:oMath>
      <w:r>
        <w:rPr>
          <w:i/>
        </w:rPr>
        <w:t xml:space="preserve"> of these squares, then it will take more than </w:t>
      </w:r>
      <m:oMath>
        <m:r>
          <w:rPr>
            <w:rFonts w:ascii="Cambria Math" w:hAnsi="Cambria Math"/>
          </w:rPr>
          <m:t>41</m:t>
        </m:r>
      </m:oMath>
      <w:r>
        <w:rPr>
          <w:i/>
        </w:rPr>
        <w:t xml:space="preserve"> cans of paint to cover this region.</w:t>
      </w:r>
    </w:p>
    <w:p w14:paraId="7E7F30AE" w14:textId="77777777" w:rsidR="0098621B" w:rsidRDefault="0098621B" w:rsidP="0099781A">
      <w:pPr>
        <w:pStyle w:val="ny-lesson-bullet"/>
        <w:spacing w:after="160"/>
        <w:ind w:left="720" w:hanging="360"/>
      </w:pPr>
      <w:r>
        <w:lastRenderedPageBreak/>
        <w:t>Now consider the area of the region just outside the curve.  How many cans of paint will it take if we count the squares and half squares?</w:t>
      </w:r>
    </w:p>
    <w:p w14:paraId="707B704E" w14:textId="77777777" w:rsidR="0098621B" w:rsidRDefault="0098621B" w:rsidP="0098621B">
      <w:pPr>
        <w:pStyle w:val="ny-lesson-bullet"/>
        <w:numPr>
          <w:ilvl w:val="0"/>
          <w:numId w:val="0"/>
        </w:numPr>
        <w:ind w:left="806"/>
        <w:jc w:val="center"/>
      </w:pPr>
      <w:r w:rsidRPr="00952B48">
        <w:rPr>
          <w:rStyle w:val="ny-lesson-hdr-1Char"/>
          <w:rFonts w:ascii="Calibri" w:hAnsi="Calibri"/>
          <w:b w:val="0"/>
          <w:noProof/>
        </w:rPr>
        <mc:AlternateContent>
          <mc:Choice Requires="wps">
            <w:drawing>
              <wp:anchor distT="0" distB="0" distL="114300" distR="114300" simplePos="0" relativeHeight="251676160" behindDoc="0" locked="0" layoutInCell="1" allowOverlap="1" wp14:anchorId="2C4CAB62" wp14:editId="4E3F6654">
                <wp:simplePos x="0" y="0"/>
                <wp:positionH relativeFrom="column">
                  <wp:posOffset>4801235</wp:posOffset>
                </wp:positionH>
                <wp:positionV relativeFrom="paragraph">
                  <wp:posOffset>58420</wp:posOffset>
                </wp:positionV>
                <wp:extent cx="1828800" cy="1579245"/>
                <wp:effectExtent l="0" t="0" r="19050" b="20955"/>
                <wp:wrapSquare wrapText="bothSides"/>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79245"/>
                        </a:xfrm>
                        <a:prstGeom prst="rect">
                          <a:avLst/>
                        </a:prstGeom>
                        <a:solidFill>
                          <a:srgbClr val="FFFFFF"/>
                        </a:solidFill>
                        <a:ln w="9525">
                          <a:solidFill>
                            <a:srgbClr val="00789C"/>
                          </a:solidFill>
                          <a:miter lim="800000"/>
                          <a:headEnd/>
                          <a:tailEnd/>
                        </a:ln>
                      </wps:spPr>
                      <wps:txbx>
                        <w:txbxContent>
                          <w:p w14:paraId="1B30A9A1" w14:textId="77777777" w:rsidR="0012171B" w:rsidRPr="002B1C36" w:rsidRDefault="0012171B" w:rsidP="0098621B">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34E83BAA" w14:textId="77777777" w:rsidR="0012171B" w:rsidRPr="00B10D55" w:rsidRDefault="0012171B" w:rsidP="0098621B">
                            <w:pPr>
                              <w:pStyle w:val="ny-lesson-bullet"/>
                              <w:numPr>
                                <w:ilvl w:val="0"/>
                                <w:numId w:val="1"/>
                              </w:numPr>
                              <w:spacing w:before="0" w:after="0" w:line="240" w:lineRule="auto"/>
                              <w:ind w:left="374" w:hanging="284"/>
                              <w:rPr>
                                <w:szCs w:val="20"/>
                              </w:rPr>
                            </w:pPr>
                            <w:r>
                              <w:rPr>
                                <w:szCs w:val="20"/>
                              </w:rPr>
                              <w:t xml:space="preserve">If time is an issue, arrange for </w:t>
                            </w:r>
                            <w:r w:rsidRPr="00710389">
                              <w:rPr>
                                <w:szCs w:val="20"/>
                              </w:rPr>
                              <w:t xml:space="preserve">some groups </w:t>
                            </w:r>
                            <w:r>
                              <w:rPr>
                                <w:szCs w:val="20"/>
                              </w:rPr>
                              <w:t xml:space="preserve">to </w:t>
                            </w:r>
                            <w:r w:rsidRPr="00710389">
                              <w:rPr>
                                <w:szCs w:val="20"/>
                              </w:rPr>
                              <w:t xml:space="preserve">work on the over approximation using </w:t>
                            </w:r>
                            <m:oMath>
                              <m:r>
                                <w:rPr>
                                  <w:rFonts w:ascii="Cambria Math" w:hAnsi="Cambria Math"/>
                                  <w:szCs w:val="20"/>
                                </w:rPr>
                                <m:t>11</m:t>
                              </m:r>
                            </m:oMath>
                            <w:r w:rsidRPr="00710389">
                              <w:rPr>
                                <w:szCs w:val="20"/>
                              </w:rPr>
                              <w:t xml:space="preserve"> squares, </w:t>
                            </w:r>
                            <w:r>
                              <w:rPr>
                                <w:szCs w:val="20"/>
                              </w:rPr>
                              <w:t xml:space="preserve">while </w:t>
                            </w:r>
                            <w:r w:rsidRPr="00710389">
                              <w:rPr>
                                <w:szCs w:val="20"/>
                              </w:rPr>
                              <w:t xml:space="preserve">some work on the under </w:t>
                            </w:r>
                            <w:r>
                              <w:rPr>
                                <w:szCs w:val="20"/>
                              </w:rPr>
                              <w:t xml:space="preserve">approximation; do the same </w:t>
                            </w:r>
                            <w:r w:rsidRPr="00710389">
                              <w:rPr>
                                <w:szCs w:val="20"/>
                              </w:rPr>
                              <w:t xml:space="preserve">for </w:t>
                            </w:r>
                            <w:r>
                              <w:rPr>
                                <w:szCs w:val="20"/>
                              </w:rPr>
                              <w:t>the</w:t>
                            </w:r>
                            <m:oMath>
                              <m:r>
                                <w:rPr>
                                  <w:rFonts w:ascii="Cambria Math" w:hAnsi="Cambria Math"/>
                                  <w:szCs w:val="20"/>
                                </w:rPr>
                                <m:t xml:space="preserve"> 0.25×0.25</m:t>
                              </m:r>
                            </m:oMath>
                            <w:r w:rsidRPr="00710389">
                              <w:rPr>
                                <w:szCs w:val="20"/>
                              </w:rPr>
                              <w:t xml:space="preserve"> squares.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CAB62" id="Rectangle 142" o:spid="_x0000_s1054" style="position:absolute;left:0;text-align:left;margin-left:378.05pt;margin-top:4.6pt;width:2in;height:124.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" strokecolor="#00789c">
                <v:textbox>
                  <w:txbxContent>
                    <w:p w14:paraId="1B30A9A1" w14:textId="77777777" w:rsidR="0012171B" w:rsidRPr="002B1C36" w:rsidRDefault="0012171B" w:rsidP="0098621B">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34E83BAA" w14:textId="77777777" w:rsidR="0012171B" w:rsidRPr="00B10D55" w:rsidRDefault="0012171B" w:rsidP="0098621B">
                      <w:pPr>
                        <w:pStyle w:val="ny-lesson-bullet"/>
                        <w:numPr>
                          <w:ilvl w:val="0"/>
                          <w:numId w:val="1"/>
                        </w:numPr>
                        <w:spacing w:before="0" w:after="0" w:line="240" w:lineRule="auto"/>
                        <w:ind w:left="374" w:hanging="284"/>
                        <w:rPr>
                          <w:szCs w:val="20"/>
                        </w:rPr>
                      </w:pPr>
                      <w:r>
                        <w:rPr>
                          <w:szCs w:val="20"/>
                        </w:rPr>
                        <w:t xml:space="preserve">If time is an issue, arrange for </w:t>
                      </w:r>
                      <w:r w:rsidRPr="00710389">
                        <w:rPr>
                          <w:szCs w:val="20"/>
                        </w:rPr>
                        <w:t xml:space="preserve">some groups </w:t>
                      </w:r>
                      <w:r>
                        <w:rPr>
                          <w:szCs w:val="20"/>
                        </w:rPr>
                        <w:t xml:space="preserve">to </w:t>
                      </w:r>
                      <w:r w:rsidRPr="00710389">
                        <w:rPr>
                          <w:szCs w:val="20"/>
                        </w:rPr>
                        <w:t xml:space="preserve">work on the over approximation using </w:t>
                      </w:r>
                      <m:oMath>
                        <m:r>
                          <w:rPr>
                            <w:rFonts w:ascii="Cambria Math" w:hAnsi="Cambria Math"/>
                            <w:szCs w:val="20"/>
                          </w:rPr>
                          <m:t>11</m:t>
                        </m:r>
                      </m:oMath>
                      <w:r w:rsidRPr="00710389">
                        <w:rPr>
                          <w:szCs w:val="20"/>
                        </w:rPr>
                        <w:t xml:space="preserve"> squares, </w:t>
                      </w:r>
                      <w:r>
                        <w:rPr>
                          <w:szCs w:val="20"/>
                        </w:rPr>
                        <w:t xml:space="preserve">while </w:t>
                      </w:r>
                      <w:r w:rsidRPr="00710389">
                        <w:rPr>
                          <w:szCs w:val="20"/>
                        </w:rPr>
                        <w:t xml:space="preserve">some work on the under </w:t>
                      </w:r>
                      <w:r>
                        <w:rPr>
                          <w:szCs w:val="20"/>
                        </w:rPr>
                        <w:t xml:space="preserve">approximation; do the same </w:t>
                      </w:r>
                      <w:r w:rsidRPr="00710389">
                        <w:rPr>
                          <w:szCs w:val="20"/>
                        </w:rPr>
                        <w:t xml:space="preserve">for </w:t>
                      </w:r>
                      <w:r>
                        <w:rPr>
                          <w:szCs w:val="20"/>
                        </w:rPr>
                        <w:t>the</w:t>
                      </w:r>
                      <m:oMath>
                        <m:r>
                          <w:rPr>
                            <w:rFonts w:ascii="Cambria Math" w:hAnsi="Cambria Math"/>
                            <w:szCs w:val="20"/>
                          </w:rPr>
                          <m:t xml:space="preserve"> 0.25×0.25</m:t>
                        </m:r>
                      </m:oMath>
                      <w:r w:rsidRPr="00710389">
                        <w:rPr>
                          <w:szCs w:val="20"/>
                        </w:rPr>
                        <w:t xml:space="preserve"> squares.</w:t>
                      </w:r>
                    </w:p>
                  </w:txbxContent>
                </v:textbox>
                <w10:wrap type="square"/>
              </v:rect>
            </w:pict>
          </mc:Fallback>
        </mc:AlternateContent>
      </w:r>
      <w:r>
        <w:rPr>
          <w:noProof/>
        </w:rPr>
        <w:drawing>
          <wp:inline distT="0" distB="0" distL="0" distR="0" wp14:anchorId="7CDE02A8" wp14:editId="534FC237">
            <wp:extent cx="3974123" cy="2423535"/>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BB9.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81387" cy="2427965"/>
                    </a:xfrm>
                    <a:prstGeom prst="rect">
                      <a:avLst/>
                    </a:prstGeom>
                  </pic:spPr>
                </pic:pic>
              </a:graphicData>
            </a:graphic>
          </wp:inline>
        </w:drawing>
      </w:r>
    </w:p>
    <w:p w14:paraId="1CC6830F" w14:textId="77777777" w:rsidR="0098621B" w:rsidRPr="00AF171E" w:rsidRDefault="0098621B" w:rsidP="0099781A">
      <w:pPr>
        <w:pStyle w:val="ny-lesson-bullet"/>
        <w:numPr>
          <w:ilvl w:val="1"/>
          <w:numId w:val="10"/>
        </w:numPr>
        <w:spacing w:before="180"/>
      </w:pPr>
      <w:r>
        <w:rPr>
          <w:i/>
        </w:rPr>
        <w:t xml:space="preserve">There are </w:t>
      </w:r>
      <m:oMath>
        <m:r>
          <w:rPr>
            <w:rFonts w:ascii="Cambria Math" w:hAnsi="Cambria Math"/>
          </w:rPr>
          <m:t>204</m:t>
        </m:r>
      </m:oMath>
      <w:r>
        <w:rPr>
          <w:i/>
        </w:rPr>
        <w:t xml:space="preserve"> squares and half squares covered, so it will take less than </w:t>
      </w:r>
      <m:oMath>
        <m:r>
          <w:rPr>
            <w:rFonts w:ascii="Cambria Math" w:hAnsi="Cambria Math"/>
          </w:rPr>
          <m:t>51</m:t>
        </m:r>
      </m:oMath>
      <w:r>
        <w:rPr>
          <w:i/>
        </w:rPr>
        <w:t xml:space="preserve"> cans of paint to cover the region inside the curve.</w:t>
      </w:r>
    </w:p>
    <w:p w14:paraId="069E98D7" w14:textId="77777777" w:rsidR="0098621B" w:rsidRPr="00604AF0" w:rsidRDefault="0098621B" w:rsidP="0098621B">
      <w:pPr>
        <w:pStyle w:val="ny-lesson-bullet"/>
        <w:ind w:left="720" w:hanging="360"/>
      </w:pPr>
      <w:r>
        <w:rPr>
          <w:noProof/>
        </w:rPr>
        <mc:AlternateContent>
          <mc:Choice Requires="wpg">
            <w:drawing>
              <wp:anchor distT="0" distB="0" distL="114300" distR="114300" simplePos="0" relativeHeight="251648512" behindDoc="0" locked="0" layoutInCell="1" allowOverlap="1" wp14:anchorId="1312730C" wp14:editId="35DA9963">
                <wp:simplePos x="0" y="0"/>
                <wp:positionH relativeFrom="column">
                  <wp:posOffset>-404633</wp:posOffset>
                </wp:positionH>
                <wp:positionV relativeFrom="paragraph">
                  <wp:posOffset>5301</wp:posOffset>
                </wp:positionV>
                <wp:extent cx="356235" cy="320040"/>
                <wp:effectExtent l="0" t="0" r="24765" b="22860"/>
                <wp:wrapNone/>
                <wp:docPr id="44" name="Group 44"/>
                <wp:cNvGraphicFramePr/>
                <a:graphic xmlns:a="http://schemas.openxmlformats.org/drawingml/2006/main">
                  <a:graphicData uri="http://schemas.microsoft.com/office/word/2010/wordprocessingGroup">
                    <wpg:wgp>
                      <wpg:cNvGrpSpPr/>
                      <wpg:grpSpPr>
                        <a:xfrm>
                          <a:off x="0" y="0"/>
                          <a:ext cx="356235" cy="320040"/>
                          <a:chOff x="0" y="0"/>
                          <a:chExt cx="356235" cy="320040"/>
                        </a:xfrm>
                      </wpg:grpSpPr>
                      <wpg:grpSp>
                        <wpg:cNvPr id="136" name="Group 16"/>
                        <wpg:cNvGrpSpPr/>
                        <wpg:grpSpPr>
                          <a:xfrm>
                            <a:off x="174929" y="0"/>
                            <a:ext cx="164465" cy="320040"/>
                            <a:chOff x="177800" y="0"/>
                            <a:chExt cx="164592" cy="1005840"/>
                          </a:xfrm>
                        </wpg:grpSpPr>
                        <wps:wsp>
                          <wps:cNvPr id="137" name="Straight Connector 137"/>
                          <wps:cNvCnPr/>
                          <wps:spPr>
                            <a:xfrm>
                              <a:off x="177800" y="1005840"/>
                              <a:ext cx="164592" cy="0"/>
                            </a:xfrm>
                            <a:prstGeom prst="line">
                              <a:avLst/>
                            </a:prstGeom>
                            <a:noFill/>
                            <a:ln w="6350" cap="flat" cmpd="sng" algn="ctr">
                              <a:solidFill>
                                <a:srgbClr val="00789C"/>
                              </a:solidFill>
                              <a:prstDash val="solid"/>
                            </a:ln>
                            <a:effectLst/>
                          </wps:spPr>
                          <wps:bodyPr/>
                        </wps:wsp>
                        <wpg:grpSp>
                          <wpg:cNvPr id="138" name="Group 138"/>
                          <wpg:cNvGrpSpPr/>
                          <wpg:grpSpPr>
                            <a:xfrm>
                              <a:off x="177800" y="0"/>
                              <a:ext cx="164592" cy="1005840"/>
                              <a:chOff x="177800" y="0"/>
                              <a:chExt cx="164592" cy="1005840"/>
                            </a:xfrm>
                          </wpg:grpSpPr>
                          <wps:wsp>
                            <wps:cNvPr id="139" name="Straight Connector 139"/>
                            <wps:cNvCnPr/>
                            <wps:spPr>
                              <a:xfrm>
                                <a:off x="177800" y="0"/>
                                <a:ext cx="0" cy="1005840"/>
                              </a:xfrm>
                              <a:prstGeom prst="line">
                                <a:avLst/>
                              </a:prstGeom>
                              <a:noFill/>
                              <a:ln w="6350" cap="flat" cmpd="sng" algn="ctr">
                                <a:solidFill>
                                  <a:srgbClr val="00789C"/>
                                </a:solidFill>
                                <a:prstDash val="solid"/>
                              </a:ln>
                              <a:effectLst/>
                            </wps:spPr>
                            <wps:bodyPr/>
                          </wps:wsp>
                          <wps:wsp>
                            <wps:cNvPr id="140" name="Straight Connector 140"/>
                            <wps:cNvCnPr/>
                            <wps:spPr>
                              <a:xfrm>
                                <a:off x="177800" y="0"/>
                                <a:ext cx="164592" cy="0"/>
                              </a:xfrm>
                              <a:prstGeom prst="line">
                                <a:avLst/>
                              </a:prstGeom>
                              <a:noFill/>
                              <a:ln w="6350" cap="flat" cmpd="sng" algn="ctr">
                                <a:solidFill>
                                  <a:srgbClr val="00789C"/>
                                </a:solidFill>
                                <a:prstDash val="solid"/>
                              </a:ln>
                              <a:effectLst/>
                            </wps:spPr>
                            <wps:bodyPr/>
                          </wps:wsp>
                        </wpg:grpSp>
                      </wpg:grpSp>
                      <wps:wsp>
                        <wps:cNvPr id="141" name="Text Box 61"/>
                        <wps:cNvSpPr txBox="1">
                          <a:spLocks/>
                        </wps:cNvSpPr>
                        <wps:spPr>
                          <a:xfrm>
                            <a:off x="0" y="47708"/>
                            <a:ext cx="356235" cy="219075"/>
                          </a:xfrm>
                          <a:prstGeom prst="rect">
                            <a:avLst/>
                          </a:prstGeom>
                          <a:solidFill>
                            <a:srgbClr val="00789C"/>
                          </a:solidFill>
                          <a:ln>
                            <a:solidFill>
                              <a:srgbClr val="00789C"/>
                            </a:solidFill>
                          </a:ln>
                          <a:effectLst/>
                          <a:extLst/>
                        </wps:spPr>
                        <wps:txbx>
                          <w:txbxContent>
                            <w:p w14:paraId="276785E0" w14:textId="77777777" w:rsidR="0012171B" w:rsidRDefault="0012171B" w:rsidP="0098621B">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1312730C" id="Group 44" o:spid="_x0000_s1055" style="position:absolute;left:0;text-align:left;margin-left:-31.85pt;margin-top:.4pt;width:28.05pt;height:25.2pt;z-index:251648512" coordsize="356235,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">
                <v:group id="Group 16" o:spid="_x0000_s1056" style="position:absolute;left:174929;width:164465;height:320040"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line id="Straight Connector 137" o:spid="_x0000_s105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u3MQAAADcAAAADwAAAGRycy9kb3ducmV2LnhtbERPTWvCQBC9C/0PyxR6M5s0oG10lVK0&#10;9pBDm/bibciOSWh2NmQ3Jv57tyB4m8f7nPV2Mq04U+8aywqSKAZBXFrdcKXg92c/fwHhPLLG1jIp&#10;uJCD7eZhtsZM25G/6Vz4SoQQdhkqqL3vMildWZNBF9mOOHAn2xv0AfaV1D2OIdy08jmOF9Jgw6Gh&#10;xo7eayr/isEo2B2/ktOQUr5o+LU9XMZ8+FjmSj09Tm8rEJ4mfxff3J86zE+X8P9MuE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e7cxAAAANwAAAAPAAAAAAAAAAAA&#10;AAAAAKECAABkcnMvZG93bnJldi54bWxQSwUGAAAAAAQABAD5AAAAkgMAAAAA&#10;" strokecolor="#00789c" strokeweight=".5pt"/>
                  <v:group id="Group 138" o:spid="_x0000_s105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Straight Connector 139" o:spid="_x0000_s105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fNcIAAADcAAAADwAAAGRycy9kb3ducmV2LnhtbERPS4vCMBC+L/gfwgje1tQVXK1GEVkf&#10;hx58XbwNzdgWm0lpUlv/vVlY2Nt8fM9ZrDpTiifVrrCsYDSMQBCnVhecKbhetp9TEM4jaywtk4IX&#10;OVgtex8LjLVt+UTPs89ECGEXo4Lc+yqW0qU5GXRDWxEH7m5rgz7AOpO6xjaEm1J+RdFEGiw4NORY&#10;0San9HFujIKf23F0b8aUTAqelftXmzS770SpQb9bz0F46vy/+M990GH+eAa/z4QL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rfNcIAAADcAAAADwAAAAAAAAAAAAAA&#10;AAChAgAAZHJzL2Rvd25yZXYueG1sUEsFBgAAAAAEAAQA+QAAAJADAAAAAA==&#10;" strokecolor="#00789c" strokeweight=".5pt"/>
                    <v:line id="Straight Connector 140" o:spid="_x0000_s106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F1cYAAADcAAAADwAAAGRycy9kb3ducmV2LnhtbESPMW/CQAyF90r8h5ORupULBUEbOBCq&#10;KO2QodAubFbOJBE5X5S7kPDv66FSN1vv+b3P6+3ganWjNlSeDUwnCSji3NuKCwM/3+9PL6BCRLZY&#10;eyYDdwqw3Ywe1pha3/ORbqdYKAnhkKKBMsYm1TrkJTkME98Qi3bxrcMoa1to22Iv4a7Wz0my0A4r&#10;loYSG3orKb+eOmdgf/6aXroZZYuKX+uPe591h2VmzON42K1ARRriv/nv+tMK/lzw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WBdXGAAAA3AAAAA8AAAAAAAAA&#10;AAAAAAAAoQIAAGRycy9kb3ducmV2LnhtbFBLBQYAAAAABAAEAPkAAACUAwAAAAA=&#10;" strokecolor="#00789c" strokeweight=".5pt"/>
                  </v:group>
                </v:group>
                <v:shape id="_x0000_s1061" type="#_x0000_t202" style="position:absolute;top:47708;width:356235;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LQqcEA&#10;AADcAAAADwAAAGRycy9kb3ducmV2LnhtbERPS4vCMBC+C/6HMMLeNFVEpGsUcVlwFxF8HDwOzWwb&#10;bSYlyWr990YQvM3H95zZorW1uJIPxrGC4SADQVw4bbhUcDx896cgQkTWWDsmBXcKsJh3OzPMtbvx&#10;jq77WIoUwiFHBVWMTS5lKCqyGAauIU7cn/MWY4K+lNrjLYXbWo6ybCItGk4NFTa0qqi47P+tgu3x&#10;52s59bgZmxOdT66ZZObyq9RHr11+gojUxrf45V7rNH88hOcz6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S0KnBAAAA3AAAAA8AAAAAAAAAAAAAAAAAmAIAAGRycy9kb3du&#10;cmV2LnhtbFBLBQYAAAAABAAEAPUAAACGAwAAAAA=&#10;" fillcolor="#00789c" strokecolor="#00789c">
                  <v:path arrowok="t"/>
                  <v:textbox inset="3pt,3pt,3pt,3pt">
                    <w:txbxContent>
                      <w:p w14:paraId="276785E0" w14:textId="77777777" w:rsidR="0012171B" w:rsidRDefault="0012171B" w:rsidP="0098621B">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v:textbox>
                </v:shape>
              </v:group>
            </w:pict>
          </mc:Fallback>
        </mc:AlternateContent>
      </w:r>
      <w:r w:rsidRPr="00604AF0">
        <w:t xml:space="preserve">What is a good estimate for the area of the region? </w:t>
      </w:r>
      <w:r>
        <w:t xml:space="preserve"> </w:t>
      </w:r>
      <w:r w:rsidRPr="00604AF0">
        <w:t>Explain how you know.</w:t>
      </w:r>
    </w:p>
    <w:p w14:paraId="0D5A2109" w14:textId="4A565663" w:rsidR="0098621B" w:rsidRPr="00604AF0" w:rsidRDefault="0098621B" w:rsidP="0098621B">
      <w:pPr>
        <w:pStyle w:val="ny-lesson-bullet"/>
        <w:numPr>
          <w:ilvl w:val="1"/>
          <w:numId w:val="10"/>
        </w:numPr>
        <w:rPr>
          <w:i/>
        </w:rPr>
      </w:pPr>
      <w:r w:rsidRPr="00604AF0">
        <w:rPr>
          <w:i/>
        </w:rPr>
        <w:t xml:space="preserve">An estimate of the area is the average of </w:t>
      </w:r>
      <m:oMath>
        <m:r>
          <w:rPr>
            <w:rFonts w:ascii="Cambria Math" w:hAnsi="Cambria Math"/>
          </w:rPr>
          <m:t>41</m:t>
        </m:r>
      </m:oMath>
      <w:r w:rsidRPr="00604AF0">
        <w:rPr>
          <w:i/>
        </w:rPr>
        <w:t xml:space="preserve"> and </w:t>
      </w:r>
      <m:oMath>
        <m:r>
          <w:rPr>
            <w:rFonts w:ascii="Cambria Math" w:hAnsi="Cambria Math"/>
          </w:rPr>
          <m:t>51</m:t>
        </m:r>
      </m:oMath>
      <w:r w:rsidR="000933F5">
        <w:rPr>
          <w:i/>
        </w:rPr>
        <w:t>,</w:t>
      </w:r>
      <w:r w:rsidRPr="00604AF0">
        <w:rPr>
          <w:i/>
        </w:rPr>
        <w:t xml:space="preserve"> or about </w:t>
      </w:r>
      <m:oMath>
        <m:r>
          <w:rPr>
            <w:rFonts w:ascii="Cambria Math" w:hAnsi="Cambria Math"/>
          </w:rPr>
          <m:t>46</m:t>
        </m:r>
      </m:oMath>
      <w:r w:rsidRPr="00604AF0">
        <w:rPr>
          <w:i/>
        </w:rPr>
        <w:t xml:space="preserve"> cans of paint.</w:t>
      </w:r>
    </w:p>
    <w:p w14:paraId="55B22132" w14:textId="77777777" w:rsidR="0098621B" w:rsidRDefault="0098621B" w:rsidP="0098621B">
      <w:pPr>
        <w:pStyle w:val="ny-lesson-bullet"/>
        <w:ind w:left="720" w:hanging="360"/>
      </w:pPr>
      <w:r>
        <w:t xml:space="preserve">There are ways to determine the precise area of the curved region.  We have not learned them yet so I will just tell you that the precise area of the region is </w:t>
      </w:r>
      <m:oMath>
        <m:r>
          <w:rPr>
            <w:rFonts w:ascii="Cambria Math" w:hAnsi="Cambria Math"/>
          </w:rPr>
          <m:t>15π≈47.12</m:t>
        </m:r>
      </m:oMath>
      <w:r>
        <w:t xml:space="preserve">.  </w:t>
      </w:r>
      <w:r w:rsidRPr="003D14AF">
        <w:t xml:space="preserve">If the area is known to be </w:t>
      </w:r>
      <m:oMath>
        <m:r>
          <w:rPr>
            <w:rFonts w:ascii="Cambria Math" w:hAnsi="Cambria Math"/>
          </w:rPr>
          <m:t>15π</m:t>
        </m:r>
      </m:oMath>
      <w:r w:rsidRPr="003D14AF">
        <w:t>, which estimate is better?</w:t>
      </w:r>
      <w:r>
        <w:t xml:space="preserve">  </w:t>
      </w:r>
      <w:r w:rsidRPr="003D14AF">
        <w:t>How do you know?</w:t>
      </w:r>
    </w:p>
    <w:p w14:paraId="2DB06D95" w14:textId="77777777" w:rsidR="0098621B" w:rsidRDefault="0098621B" w:rsidP="0098621B">
      <w:pPr>
        <w:pStyle w:val="ny-lesson-bullet"/>
        <w:ind w:left="720" w:hanging="360"/>
      </w:pPr>
      <w:r>
        <w:t xml:space="preserve">This is the unique number that is greater than every lower approximation and less than every upper approximation.  The first estimate of </w:t>
      </w:r>
      <m:oMath>
        <m:r>
          <w:rPr>
            <w:rFonts w:ascii="Cambria Math" w:hAnsi="Cambria Math"/>
          </w:rPr>
          <m:t>43</m:t>
        </m:r>
      </m:oMath>
      <w:r>
        <w:t xml:space="preserve"> cans of paint had an error of about </w:t>
      </w:r>
      <m:oMath>
        <m:r>
          <w:rPr>
            <w:rFonts w:ascii="Cambria Math" w:hAnsi="Cambria Math"/>
          </w:rPr>
          <m:t>8.75%.</m:t>
        </m:r>
      </m:oMath>
      <w:r>
        <w:t xml:space="preserve">  The second estimate, </w:t>
      </w:r>
      <m:oMath>
        <m:r>
          <w:rPr>
            <w:rFonts w:ascii="Cambria Math" w:hAnsi="Cambria Math"/>
          </w:rPr>
          <m:t>46,</m:t>
        </m:r>
      </m:oMath>
      <w:r>
        <w:t xml:space="preserve"> had an error of about </w:t>
      </w:r>
      <m:oMath>
        <m:r>
          <w:rPr>
            <w:rFonts w:ascii="Cambria Math" w:hAnsi="Cambria Math"/>
          </w:rPr>
          <m:t>2.4%</m:t>
        </m:r>
      </m:oMath>
      <w:r>
        <w:t>.  We could continue to improve the accuracy of our estimate by using even smaller squares in the grid.</w:t>
      </w:r>
    </w:p>
    <w:p w14:paraId="6468AE9D" w14:textId="77777777" w:rsidR="0098621B" w:rsidRPr="0099781A" w:rsidRDefault="0098621B" w:rsidP="0099781A">
      <w:pPr>
        <w:pStyle w:val="ny-lesson-bullet"/>
        <w:numPr>
          <w:ilvl w:val="0"/>
          <w:numId w:val="0"/>
        </w:numPr>
        <w:ind w:left="806"/>
      </w:pPr>
    </w:p>
    <w:p w14:paraId="1EFFB3CD" w14:textId="77777777" w:rsidR="0098621B" w:rsidRPr="008C5D1C" w:rsidRDefault="0098621B" w:rsidP="0098621B">
      <w:pPr>
        <w:pStyle w:val="ny-lesson-hdr-1"/>
      </w:pPr>
      <w:r w:rsidRPr="008C5D1C">
        <w:t xml:space="preserve">Closing </w:t>
      </w:r>
      <w:r>
        <w:t>(1 minute)</w:t>
      </w:r>
    </w:p>
    <w:p w14:paraId="52A16F20" w14:textId="77777777" w:rsidR="0098621B" w:rsidRDefault="0098621B" w:rsidP="0098621B">
      <w:pPr>
        <w:pStyle w:val="ny-lesson-bullet"/>
        <w:numPr>
          <w:ilvl w:val="0"/>
          <w:numId w:val="0"/>
        </w:numPr>
      </w:pPr>
      <w:r>
        <w:t>Ask students the following questions.  You may choose to have students respond in writing, to a partner, or to the whole class.</w:t>
      </w:r>
    </w:p>
    <w:p w14:paraId="16310C8C" w14:textId="77777777" w:rsidR="0098621B" w:rsidRDefault="0098621B" w:rsidP="0099781A">
      <w:pPr>
        <w:pStyle w:val="ny-lesson-bullet"/>
      </w:pPr>
      <w:r>
        <w:t xml:space="preserve">Explain a method for approximating the </w:t>
      </w:r>
      <w:r w:rsidRPr="00D44D02">
        <w:t xml:space="preserve">interior region bounded by </w:t>
      </w:r>
      <w:r>
        <w:t>a</w:t>
      </w:r>
      <w:r w:rsidRPr="00D44D02">
        <w:t xml:space="preserve"> curve</w:t>
      </w:r>
      <w:r>
        <w:t>.</w:t>
      </w:r>
    </w:p>
    <w:p w14:paraId="72BB1C3D" w14:textId="77777777" w:rsidR="0098621B" w:rsidRPr="000933F5" w:rsidRDefault="0098621B" w:rsidP="000933F5">
      <w:pPr>
        <w:pStyle w:val="ny-lesson-bullet"/>
        <w:numPr>
          <w:ilvl w:val="1"/>
          <w:numId w:val="10"/>
        </w:numPr>
        <w:rPr>
          <w:i/>
        </w:rPr>
      </w:pPr>
      <w:r w:rsidRPr="000933F5">
        <w:rPr>
          <w:i/>
        </w:rPr>
        <w:t>We can make a rough estimate by underestimating the region with a polygonal region that lies within the region and by overestimating the region with a polygonal region that contains the region.</w:t>
      </w:r>
    </w:p>
    <w:p w14:paraId="0F375802" w14:textId="77777777" w:rsidR="0098621B" w:rsidRDefault="0098621B" w:rsidP="0099781A">
      <w:pPr>
        <w:pStyle w:val="ny-lesson-bullet"/>
      </w:pPr>
      <w:r w:rsidRPr="000933F5">
        <w:t>How can</w:t>
      </w:r>
      <w:r>
        <w:t xml:space="preserve"> we improve the accuracy of our estimation of area?</w:t>
      </w:r>
    </w:p>
    <w:p w14:paraId="59380457" w14:textId="77777777" w:rsidR="0098621B" w:rsidRPr="000933F5" w:rsidRDefault="0098621B" w:rsidP="0099781A">
      <w:pPr>
        <w:pStyle w:val="ny-lesson-bullet"/>
        <w:numPr>
          <w:ilvl w:val="1"/>
          <w:numId w:val="10"/>
        </w:numPr>
        <w:rPr>
          <w:i/>
        </w:rPr>
      </w:pPr>
      <w:r w:rsidRPr="000933F5">
        <w:rPr>
          <w:i/>
        </w:rPr>
        <w:t>The accuracy of our estimate can be improved by approximating the region with better and better polygonal regions (those which we have the means to calculate the area of).  For example, if using a grid, we can look at smaller and smaller squares.  If using the decimal approximation of an irrational number, we can improve the accuracy of the estimate of area by using values with more decimal digits.</w:t>
      </w:r>
    </w:p>
    <w:p w14:paraId="305FD3FE" w14:textId="6A563EA3" w:rsidR="0098621B" w:rsidRDefault="0098621B" w:rsidP="0099781A">
      <w:pPr>
        <w:pStyle w:val="ny-lesson-hdr-1"/>
        <w:spacing w:before="360"/>
        <w:ind w:right="475"/>
      </w:pPr>
      <w:r>
        <w:t>Exit Ticket (5</w:t>
      </w:r>
      <w:r w:rsidRPr="0057295C">
        <w:t xml:space="preserve"> minutes)</w:t>
      </w:r>
    </w:p>
    <w:p w14:paraId="2E2B26EE" w14:textId="77777777" w:rsidR="0098621B" w:rsidRPr="00C258BC" w:rsidRDefault="0098621B" w:rsidP="0098621B">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488143FD" w14:textId="77777777" w:rsidR="0098621B" w:rsidRPr="0095733F" w:rsidRDefault="0098621B" w:rsidP="0098621B">
      <w:pPr>
        <w:pStyle w:val="ny-lesson-header"/>
      </w:pPr>
      <w:r>
        <w:t>Lesson 1:  What Is Area?</w:t>
      </w:r>
    </w:p>
    <w:p w14:paraId="221A1E59" w14:textId="77777777" w:rsidR="0098621B" w:rsidRDefault="0098621B" w:rsidP="0098621B">
      <w:pPr>
        <w:pStyle w:val="ny-callout-hdr"/>
      </w:pPr>
    </w:p>
    <w:p w14:paraId="5F0B0336" w14:textId="77777777" w:rsidR="0098621B" w:rsidRDefault="0098621B" w:rsidP="0098621B">
      <w:pPr>
        <w:pStyle w:val="ny-callout-hdr"/>
      </w:pPr>
      <w:r>
        <w:t>Exit Ticket</w:t>
      </w:r>
    </w:p>
    <w:p w14:paraId="44872860" w14:textId="77777777" w:rsidR="0098621B" w:rsidRDefault="0098621B" w:rsidP="0098621B">
      <w:pPr>
        <w:pStyle w:val="ny-callout-hdr"/>
      </w:pPr>
    </w:p>
    <w:p w14:paraId="1024CB16" w14:textId="77777777" w:rsidR="0098621B" w:rsidRPr="00B5056E" w:rsidRDefault="0098621B" w:rsidP="0098621B">
      <w:pPr>
        <w:pStyle w:val="ny-lesson-numbering"/>
        <w:numPr>
          <w:ilvl w:val="0"/>
          <w:numId w:val="9"/>
        </w:numPr>
      </w:pPr>
      <w:r w:rsidRPr="00EC6D7D">
        <w:rPr>
          <w:noProof/>
        </w:rPr>
        <w:drawing>
          <wp:anchor distT="0" distB="0" distL="114300" distR="114300" simplePos="0" relativeHeight="251673088" behindDoc="1" locked="0" layoutInCell="1" allowOverlap="1" wp14:anchorId="7B58154A" wp14:editId="7D35C02D">
            <wp:simplePos x="0" y="0"/>
            <wp:positionH relativeFrom="column">
              <wp:posOffset>3434715</wp:posOffset>
            </wp:positionH>
            <wp:positionV relativeFrom="paragraph">
              <wp:posOffset>421640</wp:posOffset>
            </wp:positionV>
            <wp:extent cx="3491230" cy="1973580"/>
            <wp:effectExtent l="0" t="0" r="0" b="7620"/>
            <wp:wrapTight wrapText="bothSides">
              <wp:wrapPolygon edited="0">
                <wp:start x="0" y="0"/>
                <wp:lineTo x="0" y="21475"/>
                <wp:lineTo x="21451" y="21475"/>
                <wp:lineTo x="21451"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9598.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91230" cy="1973580"/>
                    </a:xfrm>
                    <a:prstGeom prst="rect">
                      <a:avLst/>
                    </a:prstGeom>
                  </pic:spPr>
                </pic:pic>
              </a:graphicData>
            </a:graphic>
            <wp14:sizeRelH relativeFrom="page">
              <wp14:pctWidth>0</wp14:pctWidth>
            </wp14:sizeRelH>
            <wp14:sizeRelV relativeFrom="page">
              <wp14:pctHeight>0</wp14:pctHeight>
            </wp14:sizeRelV>
          </wp:anchor>
        </w:drawing>
      </w:r>
      <w:r w:rsidRPr="00E6724C">
        <w:t xml:space="preserve">Explain how to use the shaded polygonal regions shown to estimate the area </w:t>
      </w:r>
      <m:oMath>
        <m:r>
          <w:rPr>
            <w:rFonts w:ascii="Cambria Math" w:hAnsi="Cambria Math"/>
          </w:rPr>
          <m:t>A</m:t>
        </m:r>
      </m:oMath>
      <w:r w:rsidRPr="00E6724C">
        <w:t xml:space="preserve"> inside the curve.</w:t>
      </w:r>
    </w:p>
    <w:p w14:paraId="6E8FC728" w14:textId="77777777" w:rsidR="0098621B" w:rsidRPr="00B5056E" w:rsidRDefault="0098621B" w:rsidP="0098621B">
      <w:pPr>
        <w:tabs>
          <w:tab w:val="left" w:pos="2880"/>
        </w:tabs>
        <w:spacing w:before="120" w:after="120" w:line="252" w:lineRule="auto"/>
        <w:ind w:right="480"/>
        <w:rPr>
          <w:rFonts w:ascii="Calibri" w:eastAsia="Myriad Pro" w:hAnsi="Calibri" w:cs="Myriad Pro"/>
          <w:color w:val="231F20"/>
          <w:sz w:val="20"/>
        </w:rPr>
      </w:pPr>
      <w:r w:rsidRPr="00EC6D7D">
        <w:rPr>
          <w:noProof/>
        </w:rPr>
        <w:drawing>
          <wp:anchor distT="0" distB="0" distL="114300" distR="114300" simplePos="0" relativeHeight="251672064" behindDoc="1" locked="0" layoutInCell="1" allowOverlap="1" wp14:anchorId="121A67C6" wp14:editId="1A0BE04A">
            <wp:simplePos x="0" y="0"/>
            <wp:positionH relativeFrom="column">
              <wp:posOffset>-115570</wp:posOffset>
            </wp:positionH>
            <wp:positionV relativeFrom="paragraph">
              <wp:posOffset>191135</wp:posOffset>
            </wp:positionV>
            <wp:extent cx="3467735" cy="1936750"/>
            <wp:effectExtent l="0" t="0" r="12065" b="0"/>
            <wp:wrapTight wrapText="bothSides">
              <wp:wrapPolygon edited="0">
                <wp:start x="0" y="0"/>
                <wp:lineTo x="0" y="21246"/>
                <wp:lineTo x="21517" y="21246"/>
                <wp:lineTo x="21517"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CC21.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67735" cy="1936750"/>
                    </a:xfrm>
                    <a:prstGeom prst="rect">
                      <a:avLst/>
                    </a:prstGeom>
                  </pic:spPr>
                </pic:pic>
              </a:graphicData>
            </a:graphic>
            <wp14:sizeRelH relativeFrom="page">
              <wp14:pctWidth>0</wp14:pctWidth>
            </wp14:sizeRelH>
            <wp14:sizeRelV relativeFrom="page">
              <wp14:pctHeight>0</wp14:pctHeight>
            </wp14:sizeRelV>
          </wp:anchor>
        </w:drawing>
      </w:r>
    </w:p>
    <w:p w14:paraId="1CD84444" w14:textId="77777777" w:rsidR="0098621B" w:rsidRPr="00B5056E" w:rsidRDefault="0098621B" w:rsidP="0098621B">
      <w:pPr>
        <w:tabs>
          <w:tab w:val="left" w:pos="2880"/>
        </w:tabs>
        <w:spacing w:before="120" w:after="120" w:line="252" w:lineRule="auto"/>
        <w:ind w:right="480"/>
        <w:rPr>
          <w:rFonts w:ascii="Calibri" w:eastAsia="Myriad Pro" w:hAnsi="Calibri" w:cs="Myriad Pro"/>
          <w:color w:val="231F20"/>
          <w:sz w:val="20"/>
        </w:rPr>
      </w:pPr>
    </w:p>
    <w:p w14:paraId="2FBFAC90" w14:textId="77777777" w:rsidR="0098621B" w:rsidRPr="00B5056E" w:rsidRDefault="0098621B" w:rsidP="0098621B">
      <w:pPr>
        <w:tabs>
          <w:tab w:val="left" w:pos="2880"/>
        </w:tabs>
        <w:spacing w:before="120" w:after="120" w:line="252" w:lineRule="auto"/>
        <w:ind w:right="480"/>
        <w:rPr>
          <w:rFonts w:ascii="Calibri" w:eastAsia="Myriad Pro" w:hAnsi="Calibri" w:cs="Myriad Pro"/>
          <w:color w:val="231F20"/>
          <w:sz w:val="20"/>
        </w:rPr>
      </w:pPr>
    </w:p>
    <w:p w14:paraId="674BCB34" w14:textId="77777777" w:rsidR="0098621B" w:rsidRPr="00B5056E" w:rsidRDefault="0098621B" w:rsidP="0098621B">
      <w:pPr>
        <w:tabs>
          <w:tab w:val="left" w:pos="2880"/>
        </w:tabs>
        <w:spacing w:before="120" w:after="120" w:line="252" w:lineRule="auto"/>
        <w:ind w:right="480"/>
        <w:rPr>
          <w:rFonts w:ascii="Calibri" w:eastAsia="Myriad Pro" w:hAnsi="Calibri" w:cs="Myriad Pro"/>
          <w:color w:val="231F20"/>
          <w:sz w:val="20"/>
        </w:rPr>
      </w:pPr>
    </w:p>
    <w:p w14:paraId="61BF8140" w14:textId="77777777" w:rsidR="0098621B" w:rsidRPr="00B5056E" w:rsidRDefault="0098621B" w:rsidP="0098621B">
      <w:pPr>
        <w:pStyle w:val="ny-lesson-numbering"/>
        <w:numPr>
          <w:ilvl w:val="0"/>
          <w:numId w:val="9"/>
        </w:numPr>
      </w:pPr>
      <w:r w:rsidRPr="00B5056E">
        <w:t xml:space="preserve">Use </w:t>
      </w:r>
      <w:r>
        <w:t xml:space="preserve">Problem 1 </w:t>
      </w:r>
      <w:r w:rsidRPr="00B5056E">
        <w:t>to find an average estimate for the area inside the curve.</w:t>
      </w:r>
    </w:p>
    <w:p w14:paraId="0ACE5BA8" w14:textId="77777777" w:rsidR="0098621B" w:rsidDel="009B69D2" w:rsidRDefault="0098621B" w:rsidP="0098621B">
      <w:pPr>
        <w:pStyle w:val="ny-callout-hdr"/>
      </w:pPr>
      <w:r w:rsidDel="008C4A58">
        <w:t xml:space="preserve"> </w:t>
      </w:r>
      <w:r>
        <w:br w:type="page"/>
      </w:r>
      <w:r>
        <w:lastRenderedPageBreak/>
        <w:t>Exit Ticket Sample Solutions</w:t>
      </w:r>
    </w:p>
    <w:p w14:paraId="299EE29F" w14:textId="77777777" w:rsidR="0098621B" w:rsidRDefault="0098621B" w:rsidP="0098621B">
      <w:pPr>
        <w:pStyle w:val="ny-lesson-SFinsert"/>
      </w:pPr>
      <w:r>
        <w:rPr>
          <w:noProof/>
        </w:rPr>
        <mc:AlternateContent>
          <mc:Choice Requires="wps">
            <w:drawing>
              <wp:anchor distT="0" distB="0" distL="114300" distR="114300" simplePos="0" relativeHeight="251661824" behindDoc="0" locked="0" layoutInCell="1" allowOverlap="1" wp14:anchorId="54A823B0" wp14:editId="18D2A1CE">
                <wp:simplePos x="0" y="0"/>
                <wp:positionH relativeFrom="margin">
                  <wp:posOffset>468745</wp:posOffset>
                </wp:positionH>
                <wp:positionV relativeFrom="paragraph">
                  <wp:posOffset>213591</wp:posOffset>
                </wp:positionV>
                <wp:extent cx="5301615" cy="2971800"/>
                <wp:effectExtent l="0" t="0" r="13335" b="19050"/>
                <wp:wrapNone/>
                <wp:docPr id="74" name="Rectangle 74"/>
                <wp:cNvGraphicFramePr/>
                <a:graphic xmlns:a="http://schemas.openxmlformats.org/drawingml/2006/main">
                  <a:graphicData uri="http://schemas.microsoft.com/office/word/2010/wordprocessingShape">
                    <wps:wsp>
                      <wps:cNvSpPr/>
                      <wps:spPr>
                        <a:xfrm>
                          <a:off x="0" y="0"/>
                          <a:ext cx="5301615" cy="297180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00C07" id="Rectangle 74" o:spid="_x0000_s1026" style="position:absolute;margin-left:36.9pt;margin-top:16.8pt;width:417.45pt;height:23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" filled="f" strokecolor="#4f6228" strokeweight="1.15pt">
                <w10:wrap anchorx="margin"/>
              </v:rect>
            </w:pict>
          </mc:Fallback>
        </mc:AlternateContent>
      </w:r>
    </w:p>
    <w:p w14:paraId="4F68B624" w14:textId="77777777" w:rsidR="0098621B" w:rsidRPr="00B5056E" w:rsidRDefault="0098621B" w:rsidP="0098621B">
      <w:pPr>
        <w:pStyle w:val="ny-lesson-SFinsert-number-list"/>
        <w:numPr>
          <w:ilvl w:val="0"/>
          <w:numId w:val="36"/>
        </w:numPr>
      </w:pPr>
      <w:r>
        <w:rPr>
          <w:noProof/>
        </w:rPr>
        <mc:AlternateContent>
          <mc:Choice Requires="wpg">
            <w:drawing>
              <wp:anchor distT="0" distB="0" distL="114300" distR="114300" simplePos="0" relativeHeight="251674112" behindDoc="0" locked="0" layoutInCell="1" allowOverlap="1" wp14:anchorId="054CEAD8" wp14:editId="72DA0D59">
                <wp:simplePos x="0" y="0"/>
                <wp:positionH relativeFrom="margin">
                  <wp:align>center</wp:align>
                </wp:positionH>
                <wp:positionV relativeFrom="paragraph">
                  <wp:posOffset>252742</wp:posOffset>
                </wp:positionV>
                <wp:extent cx="4563374" cy="1190445"/>
                <wp:effectExtent l="0" t="0" r="8890" b="0"/>
                <wp:wrapTopAndBottom/>
                <wp:docPr id="151" name="Group 151"/>
                <wp:cNvGraphicFramePr/>
                <a:graphic xmlns:a="http://schemas.openxmlformats.org/drawingml/2006/main">
                  <a:graphicData uri="http://schemas.microsoft.com/office/word/2010/wordprocessingGroup">
                    <wpg:wgp>
                      <wpg:cNvGrpSpPr/>
                      <wpg:grpSpPr>
                        <a:xfrm>
                          <a:off x="0" y="0"/>
                          <a:ext cx="4563374" cy="1190445"/>
                          <a:chOff x="0" y="0"/>
                          <a:chExt cx="4563374" cy="1190445"/>
                        </a:xfrm>
                      </wpg:grpSpPr>
                      <pic:pic xmlns:pic="http://schemas.openxmlformats.org/drawingml/2006/picture">
                        <pic:nvPicPr>
                          <pic:cNvPr id="87" name="Picture 8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8626"/>
                            <a:ext cx="2104846" cy="1181819"/>
                          </a:xfrm>
                          <a:prstGeom prst="rect">
                            <a:avLst/>
                          </a:prstGeom>
                        </pic:spPr>
                      </pic:pic>
                      <pic:pic xmlns:pic="http://schemas.openxmlformats.org/drawingml/2006/picture">
                        <pic:nvPicPr>
                          <pic:cNvPr id="88" name="Picture 8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458529" y="0"/>
                            <a:ext cx="2104845" cy="1190445"/>
                          </a:xfrm>
                          <a:prstGeom prst="rect">
                            <a:avLst/>
                          </a:prstGeom>
                        </pic:spPr>
                      </pic:pic>
                    </wpg:wgp>
                  </a:graphicData>
                </a:graphic>
              </wp:anchor>
            </w:drawing>
          </mc:Choice>
          <mc:Fallback>
            <w:pict>
              <v:group w14:anchorId="24D942F3" id="Group 151" o:spid="_x0000_s1026" style="position:absolute;margin-left:0;margin-top:19.9pt;width:359.3pt;height:93.75pt;z-index:251674112;mso-position-horizontal:center;mso-position-horizontal-relative:margin" coordsize="45633,11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">
                <v:shape id="Picture 87" o:spid="_x0000_s1027" type="#_x0000_t75" style="position:absolute;top:86;width:21048;height:11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Z/lvBAAAA2wAAAA8AAABkcnMvZG93bnJldi54bWxEj0+LwjAUxO8L+x3CE/a2pgra0jUVVyj0&#10;6h+EvT2aZ1vavJQm1vrtN4LgcZiZ3zCb7WQ6MdLgGssKFvMIBHFpdcOVgvMp/05AOI+ssbNMCh7k&#10;YJt9fmww1fbOBxqPvhIBwi5FBbX3fSqlK2sy6Oa2Jw7e1Q4GfZBDJfWA9wA3nVxG0VoabDgs1NjT&#10;vqayPd6MAvvIz+OFsMU8LuLf5FSsDn9Wqa/ZtPsB4Wny7/CrXWgFSQzPL+EHy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Z/lvBAAAA2wAAAA8AAAAAAAAAAAAAAAAAnwIA&#10;AGRycy9kb3ducmV2LnhtbFBLBQYAAAAABAAEAPcAAACNAwAAAAA=&#10;">
                  <v:imagedata r:id="rId37" o:title=""/>
                  <v:path arrowok="t"/>
                </v:shape>
                <v:shape id="Picture 88" o:spid="_x0000_s1028" type="#_x0000_t75" style="position:absolute;left:24585;width:21048;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Jl7BAAAA2wAAAA8AAABkcnMvZG93bnJldi54bWxET89rwjAUvg/8H8ITdhmausEonVGGIIi4&#10;waoXb4/m2XRrXmoS2/rfL4fBjh/f7+V6tK3oyYfGsYLFPANBXDndcK3gdNzOchAhImtsHZOCOwVY&#10;ryYPSyy0G/iL+jLWIoVwKFCBibErpAyVIYth7jrixF2ctxgT9LXUHocUblv5nGWv0mLDqcFgRxtD&#10;1U95swqezr3Tn77cYj/s5cvloM339UOpx+n4/gYi0hj/xX/unVaQp7HpS/o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HJl7BAAAA2wAAAA8AAAAAAAAAAAAAAAAAnwIA&#10;AGRycy9kb3ducmV2LnhtbFBLBQYAAAAABAAEAPcAAACNAwAAAAA=&#10;">
                  <v:imagedata r:id="rId38" o:title=""/>
                  <v:path arrowok="t"/>
                </v:shape>
                <w10:wrap type="topAndBottom" anchorx="margin"/>
              </v:group>
            </w:pict>
          </mc:Fallback>
        </mc:AlternateContent>
      </w:r>
      <w:r w:rsidRPr="00E6724C">
        <w:t xml:space="preserve">Explain how to use the shaded polygonal regions shown to estimate the area </w:t>
      </w:r>
      <m:oMath>
        <m:r>
          <m:rPr>
            <m:sty m:val="bi"/>
          </m:rPr>
          <w:rPr>
            <w:rFonts w:ascii="Cambria Math" w:hAnsi="Cambria Math"/>
          </w:rPr>
          <m:t>A</m:t>
        </m:r>
      </m:oMath>
      <w:r w:rsidRPr="00E6724C">
        <w:t xml:space="preserve"> inside the curve.</w:t>
      </w:r>
    </w:p>
    <w:p w14:paraId="7F206EBF" w14:textId="77777777" w:rsidR="0098621B" w:rsidRDefault="0098621B" w:rsidP="0098621B">
      <w:pPr>
        <w:pStyle w:val="ny-lesson-SFinsert-response"/>
        <w:ind w:left="1224"/>
      </w:pPr>
    </w:p>
    <w:p w14:paraId="1A459644" w14:textId="77777777" w:rsidR="0098621B" w:rsidRPr="00B5056E" w:rsidRDefault="0098621B" w:rsidP="0098621B">
      <w:pPr>
        <w:pStyle w:val="ny-lesson-SFinsert-response"/>
        <w:ind w:left="1224"/>
      </w:pPr>
      <w:r>
        <w:t>I can use whole and half squares to determine a l</w:t>
      </w:r>
      <w:r w:rsidRPr="00B5056E">
        <w:t>ower estimate</w:t>
      </w:r>
      <w:r>
        <w:t xml:space="preserve"> of</w:t>
      </w:r>
      <w:r w:rsidRPr="00B5056E">
        <w:t xml:space="preserve"> </w:t>
      </w:r>
      <m:oMath>
        <m:r>
          <m:rPr>
            <m:sty m:val="bi"/>
          </m:rPr>
          <w:rPr>
            <w:rFonts w:ascii="Cambria Math" w:hAnsi="Cambria Math"/>
          </w:rPr>
          <m:t xml:space="preserve">21 </m:t>
        </m:r>
      </m:oMath>
      <w:r w:rsidRPr="00B5056E">
        <w:t>square units</w:t>
      </w:r>
      <w:r>
        <w:t xml:space="preserve"> and an upper estimate of </w:t>
      </w:r>
      <m:oMath>
        <m:r>
          <m:rPr>
            <m:sty m:val="bi"/>
          </m:rPr>
          <w:rPr>
            <w:rFonts w:ascii="Cambria Math" w:hAnsi="Cambria Math"/>
          </w:rPr>
          <m:t>37</m:t>
        </m:r>
      </m:oMath>
      <w:r w:rsidRPr="00B5056E">
        <w:t xml:space="preserve"> square units</w:t>
      </w:r>
      <w:r>
        <w:t>.</w:t>
      </w:r>
    </w:p>
    <w:p w14:paraId="7AA2725C" w14:textId="77777777" w:rsidR="0098621B" w:rsidRPr="00B5056E" w:rsidRDefault="0098621B" w:rsidP="0099781A">
      <w:pPr>
        <w:pStyle w:val="ny-lesson-SFinsert-number-list"/>
        <w:numPr>
          <w:ilvl w:val="0"/>
          <w:numId w:val="0"/>
        </w:numPr>
        <w:ind w:left="1224"/>
      </w:pPr>
    </w:p>
    <w:p w14:paraId="450A3473" w14:textId="77777777" w:rsidR="0098621B" w:rsidRPr="00B5056E" w:rsidRDefault="0098621B" w:rsidP="0098621B">
      <w:pPr>
        <w:numPr>
          <w:ilvl w:val="0"/>
          <w:numId w:val="22"/>
        </w:numPr>
        <w:spacing w:before="60" w:after="60" w:line="252" w:lineRule="auto"/>
        <w:ind w:right="864"/>
        <w:rPr>
          <w:rFonts w:ascii="Calibri" w:eastAsia="Myriad Pro" w:hAnsi="Calibri" w:cs="Myriad Pro"/>
          <w:b/>
          <w:color w:val="231F20"/>
          <w:sz w:val="16"/>
          <w:szCs w:val="18"/>
        </w:rPr>
      </w:pPr>
      <w:r w:rsidRPr="00B5056E">
        <w:rPr>
          <w:rFonts w:ascii="Calibri" w:eastAsia="Myriad Pro" w:hAnsi="Calibri" w:cs="Myriad Pro"/>
          <w:b/>
          <w:color w:val="231F20"/>
          <w:sz w:val="16"/>
          <w:szCs w:val="18"/>
        </w:rPr>
        <w:t xml:space="preserve">Use </w:t>
      </w:r>
      <w:r>
        <w:rPr>
          <w:rFonts w:ascii="Calibri" w:eastAsia="Myriad Pro" w:hAnsi="Calibri" w:cs="Myriad Pro"/>
          <w:b/>
          <w:color w:val="231F20"/>
          <w:sz w:val="16"/>
          <w:szCs w:val="18"/>
        </w:rPr>
        <w:t>Problem 1</w:t>
      </w:r>
      <w:r w:rsidRPr="00B5056E">
        <w:rPr>
          <w:rFonts w:ascii="Calibri" w:eastAsia="Myriad Pro" w:hAnsi="Calibri" w:cs="Myriad Pro"/>
          <w:b/>
          <w:color w:val="231F20"/>
          <w:sz w:val="16"/>
          <w:szCs w:val="18"/>
        </w:rPr>
        <w:t xml:space="preserve"> to find an average estimate for the area inside the curve.</w:t>
      </w:r>
    </w:p>
    <w:p w14:paraId="338AF186" w14:textId="329F5CEB" w:rsidR="0098621B" w:rsidRPr="00B5056E" w:rsidRDefault="0099781A" w:rsidP="0098621B">
      <w:pPr>
        <w:pStyle w:val="ny-lesson-SFinsert-response"/>
        <w:ind w:left="1224"/>
      </w:pPr>
      <w:r>
        <w:t xml:space="preserve">Solution: </w:t>
      </w:r>
      <m:oMath>
        <m:r>
          <m:rPr>
            <m:sty m:val="bi"/>
          </m:rPr>
          <w:rPr>
            <w:rFonts w:ascii="Cambria Math" w:hAnsi="Cambria Math"/>
          </w:rPr>
          <m:t xml:space="preserve"> </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d>
          <m:dPr>
            <m:ctrlPr>
              <w:rPr>
                <w:rFonts w:ascii="Cambria Math" w:hAnsi="Cambria Math"/>
              </w:rPr>
            </m:ctrlPr>
          </m:dPr>
          <m:e>
            <m:r>
              <m:rPr>
                <m:sty m:val="bi"/>
              </m:rPr>
              <w:rPr>
                <w:rFonts w:ascii="Cambria Math" w:hAnsi="Cambria Math"/>
              </w:rPr>
              <m:t>21+37</m:t>
            </m:r>
          </m:e>
        </m:d>
        <m:r>
          <m:rPr>
            <m:sty m:val="bi"/>
          </m:rPr>
          <w:rPr>
            <w:rFonts w:ascii="Cambria Math" w:hAnsi="Cambria Math"/>
          </w:rPr>
          <m:t>=29</m:t>
        </m:r>
      </m:oMath>
    </w:p>
    <w:p w14:paraId="74608209" w14:textId="77777777" w:rsidR="0098621B" w:rsidRDefault="0098621B" w:rsidP="0098621B">
      <w:pPr>
        <w:pStyle w:val="ny-lesson-SFinsert-response"/>
        <w:ind w:left="1224"/>
      </w:pPr>
      <w:r w:rsidRPr="00B5056E">
        <w:t xml:space="preserve">An average estimate for the area inside the curve is </w:t>
      </w:r>
      <m:oMath>
        <m:r>
          <m:rPr>
            <m:sty m:val="bi"/>
          </m:rPr>
          <w:rPr>
            <w:rFonts w:ascii="Cambria Math" w:hAnsi="Cambria Math"/>
          </w:rPr>
          <m:t>29</m:t>
        </m:r>
      </m:oMath>
      <w:r w:rsidRPr="00B5056E">
        <w:t xml:space="preserve"> square units.</w:t>
      </w:r>
    </w:p>
    <w:p w14:paraId="356983BD" w14:textId="77777777" w:rsidR="0098621B" w:rsidRDefault="0098621B" w:rsidP="0098621B">
      <w:pPr>
        <w:pStyle w:val="ny-callout-hdr"/>
      </w:pPr>
    </w:p>
    <w:p w14:paraId="2BEFB5DD" w14:textId="77777777" w:rsidR="0098621B" w:rsidRDefault="0098621B" w:rsidP="0098621B">
      <w:pPr>
        <w:pStyle w:val="ny-callout-hdr"/>
      </w:pPr>
    </w:p>
    <w:p w14:paraId="2620AEB6" w14:textId="77777777" w:rsidR="0098621B" w:rsidRDefault="0098621B" w:rsidP="0098621B">
      <w:pPr>
        <w:pStyle w:val="ny-callout-hdr"/>
      </w:pPr>
      <w:r>
        <w:t>Problem Set Sample Solutions</w:t>
      </w:r>
    </w:p>
    <w:p w14:paraId="4EDB4446" w14:textId="77777777" w:rsidR="0098621B" w:rsidRDefault="0098621B" w:rsidP="0099781A">
      <w:pPr>
        <w:pStyle w:val="ny-lesson-SFinsert"/>
      </w:pPr>
      <w:r>
        <w:rPr>
          <w:noProof/>
        </w:rPr>
        <mc:AlternateContent>
          <mc:Choice Requires="wps">
            <w:drawing>
              <wp:anchor distT="0" distB="0" distL="114300" distR="114300" simplePos="0" relativeHeight="251650560" behindDoc="0" locked="0" layoutInCell="1" allowOverlap="1" wp14:anchorId="323F07F8" wp14:editId="7DD7E72C">
                <wp:simplePos x="0" y="0"/>
                <wp:positionH relativeFrom="margin">
                  <wp:align>center</wp:align>
                </wp:positionH>
                <wp:positionV relativeFrom="paragraph">
                  <wp:posOffset>227041</wp:posOffset>
                </wp:positionV>
                <wp:extent cx="5301615" cy="2265045"/>
                <wp:effectExtent l="0" t="0" r="13335" b="20955"/>
                <wp:wrapNone/>
                <wp:docPr id="95" name="Rectangle 95"/>
                <wp:cNvGraphicFramePr/>
                <a:graphic xmlns:a="http://schemas.openxmlformats.org/drawingml/2006/main">
                  <a:graphicData uri="http://schemas.microsoft.com/office/word/2010/wordprocessingShape">
                    <wps:wsp>
                      <wps:cNvSpPr/>
                      <wps:spPr>
                        <a:xfrm>
                          <a:off x="0" y="0"/>
                          <a:ext cx="5301615" cy="226504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F4813" id="Rectangle 95" o:spid="_x0000_s1026" style="position:absolute;margin-left:0;margin-top:17.9pt;width:417.45pt;height:178.3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" filled="f" strokecolor="#4f6228" strokeweight="1.15pt">
                <w10:wrap anchorx="margin"/>
              </v:rect>
            </w:pict>
          </mc:Fallback>
        </mc:AlternateContent>
      </w:r>
    </w:p>
    <w:p w14:paraId="4CD70832" w14:textId="77777777" w:rsidR="0098621B" w:rsidRDefault="0098621B" w:rsidP="0098621B">
      <w:pPr>
        <w:pStyle w:val="ny-lesson-SFinsert-number-list"/>
        <w:numPr>
          <w:ilvl w:val="0"/>
          <w:numId w:val="34"/>
        </w:numPr>
        <w:spacing w:line="240" w:lineRule="atLeast"/>
      </w:pPr>
      <w:r>
        <w:t xml:space="preserve">Use the following picture to explain why </w:t>
      </w:r>
      <m:oMath>
        <m:f>
          <m:fPr>
            <m:ctrlPr>
              <w:rPr>
                <w:rFonts w:ascii="Cambria Math" w:hAnsi="Cambria Math"/>
                <w:i/>
                <w:sz w:val="21"/>
                <w:szCs w:val="21"/>
              </w:rPr>
            </m:ctrlPr>
          </m:fPr>
          <m:num>
            <m:r>
              <m:rPr>
                <m:sty m:val="bi"/>
              </m:rPr>
              <w:rPr>
                <w:rFonts w:ascii="Cambria Math" w:hAnsi="Cambria Math"/>
                <w:sz w:val="21"/>
                <w:szCs w:val="21"/>
              </w:rPr>
              <m:t>15</m:t>
            </m:r>
          </m:num>
          <m:den>
            <m:r>
              <m:rPr>
                <m:sty m:val="bi"/>
              </m:rPr>
              <w:rPr>
                <w:rFonts w:ascii="Cambria Math" w:hAnsi="Cambria Math"/>
                <w:sz w:val="21"/>
                <w:szCs w:val="21"/>
              </w:rPr>
              <m:t>12</m:t>
            </m:r>
          </m:den>
        </m:f>
      </m:oMath>
      <w:r>
        <w:t xml:space="preserve"> is the same as </w:t>
      </w:r>
      <m:oMath>
        <m:r>
          <m:rPr>
            <m:sty m:val="bi"/>
          </m:rPr>
          <w:rPr>
            <w:rFonts w:ascii="Cambria Math" w:hAnsi="Cambria Math"/>
          </w:rPr>
          <m:t>1</m:t>
        </m:r>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4</m:t>
            </m:r>
          </m:den>
        </m:f>
      </m:oMath>
      <w:r>
        <w:t>.</w:t>
      </w:r>
      <w:r w:rsidRPr="004368AA">
        <w:rPr>
          <w:noProof/>
        </w:rPr>
        <w:t xml:space="preserve"> </w:t>
      </w:r>
    </w:p>
    <w:p w14:paraId="70624D0A" w14:textId="77777777" w:rsidR="0098621B" w:rsidRDefault="0098621B" w:rsidP="0098621B">
      <w:pPr>
        <w:pStyle w:val="ny-lesson-SFinsert-number-list"/>
        <w:numPr>
          <w:ilvl w:val="0"/>
          <w:numId w:val="0"/>
        </w:numPr>
        <w:spacing w:line="240" w:lineRule="exact"/>
        <w:ind w:left="864"/>
      </w:pPr>
    </w:p>
    <w:p w14:paraId="06326189" w14:textId="77777777" w:rsidR="0098621B" w:rsidRDefault="0098621B" w:rsidP="0098621B">
      <w:pPr>
        <w:pStyle w:val="ny-lesson-SFinsert-number-list"/>
        <w:numPr>
          <w:ilvl w:val="0"/>
          <w:numId w:val="0"/>
        </w:numPr>
        <w:ind w:left="1224" w:hanging="360"/>
        <w:jc w:val="center"/>
      </w:pPr>
      <w:r>
        <w:rPr>
          <w:noProof/>
        </w:rPr>
        <mc:AlternateContent>
          <mc:Choice Requires="wpg">
            <w:drawing>
              <wp:anchor distT="0" distB="0" distL="114300" distR="114300" simplePos="0" relativeHeight="251671040" behindDoc="0" locked="0" layoutInCell="1" allowOverlap="1" wp14:anchorId="1A44DD3A" wp14:editId="5EE7C094">
                <wp:simplePos x="0" y="0"/>
                <wp:positionH relativeFrom="column">
                  <wp:posOffset>3390900</wp:posOffset>
                </wp:positionH>
                <wp:positionV relativeFrom="paragraph">
                  <wp:posOffset>225425</wp:posOffset>
                </wp:positionV>
                <wp:extent cx="273050" cy="749300"/>
                <wp:effectExtent l="0" t="0" r="0" b="12700"/>
                <wp:wrapNone/>
                <wp:docPr id="81" name="Group 81"/>
                <wp:cNvGraphicFramePr/>
                <a:graphic xmlns:a="http://schemas.openxmlformats.org/drawingml/2006/main">
                  <a:graphicData uri="http://schemas.microsoft.com/office/word/2010/wordprocessingGroup">
                    <wpg:wgp>
                      <wpg:cNvGrpSpPr/>
                      <wpg:grpSpPr>
                        <a:xfrm>
                          <a:off x="0" y="0"/>
                          <a:ext cx="286385" cy="749300"/>
                          <a:chOff x="-317" y="0"/>
                          <a:chExt cx="286385" cy="749300"/>
                        </a:xfrm>
                      </wpg:grpSpPr>
                      <wps:wsp>
                        <wps:cNvPr id="82" name="Text Box 82"/>
                        <wps:cNvSpPr txBox="1"/>
                        <wps:spPr>
                          <a:xfrm>
                            <a:off x="0" y="0"/>
                            <a:ext cx="260350" cy="25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D47AA2" w14:textId="09E8DB92" w:rsidR="0012171B" w:rsidRPr="0099781A" w:rsidRDefault="0099781A" w:rsidP="0098621B">
                              <w:pPr>
                                <w:rPr>
                                  <w:b/>
                                  <w:color w:val="215868" w:themeColor="accent5" w:themeShade="80"/>
                                  <w:sz w:val="18"/>
                                  <w:szCs w:val="18"/>
                                </w:rPr>
                              </w:pPr>
                              <m:oMathPara>
                                <m:oMath>
                                  <m:r>
                                    <m:rPr>
                                      <m:sty m:val="bi"/>
                                    </m:rPr>
                                    <w:rPr>
                                      <w:rFonts w:ascii="Cambria Math" w:hAnsi="Cambria Math"/>
                                      <w:color w:val="215868" w:themeColor="accent5" w:themeShade="80"/>
                                      <w:sz w:val="18"/>
                                      <w:szCs w:val="18"/>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6350" y="254000"/>
                            <a:ext cx="260350" cy="25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074E14" w14:textId="5AD4EC77" w:rsidR="0012171B" w:rsidRPr="00EC6D7D" w:rsidRDefault="0099781A" w:rsidP="0098621B">
                              <w:pPr>
                                <w:rPr>
                                  <w:color w:val="215868" w:themeColor="accent5" w:themeShade="80"/>
                                  <w:sz w:val="18"/>
                                  <w:szCs w:val="18"/>
                                </w:rPr>
                              </w:pPr>
                              <m:oMath>
                                <m:r>
                                  <m:rPr>
                                    <m:sty m:val="bi"/>
                                  </m:rPr>
                                  <w:rPr>
                                    <w:rFonts w:ascii="Cambria Math" w:hAnsi="Cambria Math"/>
                                    <w:color w:val="215868" w:themeColor="accent5" w:themeShade="80"/>
                                    <w:sz w:val="18"/>
                                    <w:szCs w:val="18"/>
                                  </w:rPr>
                                  <m:t>e</m:t>
                                </m:r>
                              </m:oMath>
                              <w:r w:rsidR="0012171B">
                                <w:rPr>
                                  <w:color w:val="215868" w:themeColor="accent5" w:themeShade="80"/>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317" y="495300"/>
                            <a:ext cx="286385" cy="25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A60424" w14:textId="70F18A0A" w:rsidR="0012171B" w:rsidRPr="0099781A" w:rsidRDefault="0099781A" w:rsidP="0098621B">
                              <w:pPr>
                                <w:rPr>
                                  <w:b/>
                                  <w:color w:val="215868" w:themeColor="accent5" w:themeShade="80"/>
                                  <w:sz w:val="18"/>
                                  <w:szCs w:val="18"/>
                                </w:rPr>
                              </w:pPr>
                              <m:oMathPara>
                                <m:oMath>
                                  <m:r>
                                    <m:rPr>
                                      <m:sty m:val="bi"/>
                                    </m:rPr>
                                    <w:rPr>
                                      <w:rFonts w:ascii="Cambria Math" w:hAnsi="Cambria Math"/>
                                      <w:color w:val="215868" w:themeColor="accent5" w:themeShade="80"/>
                                      <w:sz w:val="18"/>
                                      <w:szCs w:val="18"/>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44DD3A" id="Group 81" o:spid="_x0000_s1062" style="position:absolute;left:0;text-align:left;margin-left:267pt;margin-top:17.75pt;width:21.5pt;height:59pt;z-index:251671040" coordorigin="-3" coordsize="2863,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">
                <v:shape id="Text Box 82" o:spid="_x0000_s1063" type="#_x0000_t202" style="position:absolute;width:260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71D47AA2" w14:textId="09E8DB92" w:rsidR="0012171B" w:rsidRPr="0099781A" w:rsidRDefault="0099781A" w:rsidP="0098621B">
                        <w:pPr>
                          <w:rPr>
                            <w:b/>
                            <w:color w:val="215868" w:themeColor="accent5" w:themeShade="80"/>
                            <w:sz w:val="18"/>
                            <w:szCs w:val="18"/>
                          </w:rPr>
                        </w:pPr>
                        <m:oMathPara>
                          <m:oMath>
                            <m:r>
                              <m:rPr>
                                <m:sty m:val="bi"/>
                              </m:rPr>
                              <w:rPr>
                                <w:rFonts w:ascii="Cambria Math" w:hAnsi="Cambria Math"/>
                                <w:color w:val="215868" w:themeColor="accent5" w:themeShade="80"/>
                                <w:sz w:val="18"/>
                                <w:szCs w:val="18"/>
                              </w:rPr>
                              <m:t>d</m:t>
                            </m:r>
                          </m:oMath>
                        </m:oMathPara>
                      </w:p>
                    </w:txbxContent>
                  </v:textbox>
                </v:shape>
                <v:shape id="Text Box 83" o:spid="_x0000_s1064" type="#_x0000_t202" style="position:absolute;left:63;top:2540;width:260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40074E14" w14:textId="5AD4EC77" w:rsidR="0012171B" w:rsidRPr="00EC6D7D" w:rsidRDefault="0099781A" w:rsidP="0098621B">
                        <w:pPr>
                          <w:rPr>
                            <w:color w:val="215868" w:themeColor="accent5" w:themeShade="80"/>
                            <w:sz w:val="18"/>
                            <w:szCs w:val="18"/>
                          </w:rPr>
                        </w:pPr>
                        <m:oMath>
                          <m:r>
                            <m:rPr>
                              <m:sty m:val="bi"/>
                            </m:rPr>
                            <w:rPr>
                              <w:rFonts w:ascii="Cambria Math" w:hAnsi="Cambria Math"/>
                              <w:color w:val="215868" w:themeColor="accent5" w:themeShade="80"/>
                              <w:sz w:val="18"/>
                              <w:szCs w:val="18"/>
                            </w:rPr>
                            <m:t>e</m:t>
                          </m:r>
                        </m:oMath>
                        <w:r w:rsidR="0012171B">
                          <w:rPr>
                            <w:color w:val="215868" w:themeColor="accent5" w:themeShade="80"/>
                            <w:sz w:val="18"/>
                            <w:szCs w:val="18"/>
                          </w:rPr>
                          <w:t>b</w:t>
                        </w:r>
                      </w:p>
                    </w:txbxContent>
                  </v:textbox>
                </v:shape>
                <v:shape id="Text Box 84" o:spid="_x0000_s1065" type="#_x0000_t202" style="position:absolute;left:-3;top:4953;width:28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24A60424" w14:textId="70F18A0A" w:rsidR="0012171B" w:rsidRPr="0099781A" w:rsidRDefault="0099781A" w:rsidP="0098621B">
                        <w:pPr>
                          <w:rPr>
                            <w:b/>
                            <w:color w:val="215868" w:themeColor="accent5" w:themeShade="80"/>
                            <w:sz w:val="18"/>
                            <w:szCs w:val="18"/>
                          </w:rPr>
                        </w:pPr>
                        <m:oMathPara>
                          <m:oMath>
                            <m:r>
                              <m:rPr>
                                <m:sty m:val="bi"/>
                              </m:rPr>
                              <w:rPr>
                                <w:rFonts w:ascii="Cambria Math" w:hAnsi="Cambria Math"/>
                                <w:color w:val="215868" w:themeColor="accent5" w:themeShade="80"/>
                                <w:sz w:val="18"/>
                                <w:szCs w:val="18"/>
                              </w:rPr>
                              <m:t>f</m:t>
                            </m:r>
                          </m:oMath>
                        </m:oMathPara>
                      </w:p>
                    </w:txbxContent>
                  </v:textbox>
                </v:shape>
              </v:group>
            </w:pict>
          </mc:Fallback>
        </mc:AlternateContent>
      </w:r>
      <w:r>
        <w:rPr>
          <w:noProof/>
        </w:rPr>
        <mc:AlternateContent>
          <mc:Choice Requires="wpg">
            <w:drawing>
              <wp:anchor distT="0" distB="0" distL="114300" distR="114300" simplePos="0" relativeHeight="251670016" behindDoc="0" locked="0" layoutInCell="1" allowOverlap="1" wp14:anchorId="7BD3C4AE" wp14:editId="062D3C07">
                <wp:simplePos x="0" y="0"/>
                <wp:positionH relativeFrom="column">
                  <wp:posOffset>3111500</wp:posOffset>
                </wp:positionH>
                <wp:positionV relativeFrom="paragraph">
                  <wp:posOffset>225425</wp:posOffset>
                </wp:positionV>
                <wp:extent cx="273050" cy="749300"/>
                <wp:effectExtent l="0" t="0" r="0" b="12700"/>
                <wp:wrapNone/>
                <wp:docPr id="1" name="Group 1"/>
                <wp:cNvGraphicFramePr/>
                <a:graphic xmlns:a="http://schemas.openxmlformats.org/drawingml/2006/main">
                  <a:graphicData uri="http://schemas.microsoft.com/office/word/2010/wordprocessingGroup">
                    <wpg:wgp>
                      <wpg:cNvGrpSpPr/>
                      <wpg:grpSpPr>
                        <a:xfrm>
                          <a:off x="0" y="0"/>
                          <a:ext cx="273050" cy="749300"/>
                          <a:chOff x="0" y="0"/>
                          <a:chExt cx="273050" cy="749300"/>
                        </a:xfrm>
                      </wpg:grpSpPr>
                      <wps:wsp>
                        <wps:cNvPr id="3" name="Text Box 2"/>
                        <wps:cNvSpPr txBox="1"/>
                        <wps:spPr>
                          <a:xfrm>
                            <a:off x="0" y="0"/>
                            <a:ext cx="260350" cy="25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69600C" w14:textId="6811B899" w:rsidR="0012171B" w:rsidRPr="0099781A" w:rsidRDefault="0099781A" w:rsidP="0098621B">
                              <w:pPr>
                                <w:rPr>
                                  <w:b/>
                                  <w:color w:val="215868" w:themeColor="accent5" w:themeShade="80"/>
                                  <w:sz w:val="18"/>
                                  <w:szCs w:val="18"/>
                                </w:rPr>
                              </w:pPr>
                              <m:oMathPara>
                                <m:oMath>
                                  <m:r>
                                    <m:rPr>
                                      <m:sty m:val="bi"/>
                                    </m:rPr>
                                    <w:rPr>
                                      <w:rFonts w:ascii="Cambria Math" w:hAnsi="Cambria Math"/>
                                      <w:color w:val="215868" w:themeColor="accent5" w:themeShade="80"/>
                                      <w:sz w:val="18"/>
                                      <w:szCs w:val="18"/>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3"/>
                        <wps:cNvSpPr txBox="1"/>
                        <wps:spPr>
                          <a:xfrm>
                            <a:off x="6350" y="254000"/>
                            <a:ext cx="260350" cy="25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C94BB4" w14:textId="4380671D" w:rsidR="0012171B" w:rsidRPr="0099781A" w:rsidRDefault="0099781A" w:rsidP="0098621B">
                              <w:pPr>
                                <w:rPr>
                                  <w:b/>
                                  <w:color w:val="215868" w:themeColor="accent5" w:themeShade="80"/>
                                  <w:sz w:val="18"/>
                                  <w:szCs w:val="18"/>
                                </w:rPr>
                              </w:pPr>
                              <m:oMathPara>
                                <m:oMath>
                                  <m:r>
                                    <m:rPr>
                                      <m:sty m:val="bi"/>
                                    </m:rPr>
                                    <w:rPr>
                                      <w:rFonts w:ascii="Cambria Math" w:hAnsi="Cambria Math"/>
                                      <w:color w:val="215868" w:themeColor="accent5" w:themeShade="80"/>
                                      <w:sz w:val="18"/>
                                      <w:szCs w:val="18"/>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4"/>
                        <wps:cNvSpPr txBox="1"/>
                        <wps:spPr>
                          <a:xfrm>
                            <a:off x="12700" y="495300"/>
                            <a:ext cx="260350" cy="25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E8A303" w14:textId="4913A22D" w:rsidR="0012171B" w:rsidRPr="0099781A" w:rsidRDefault="0099781A" w:rsidP="0098621B">
                              <w:pPr>
                                <w:rPr>
                                  <w:b/>
                                  <w:color w:val="215868" w:themeColor="accent5" w:themeShade="80"/>
                                  <w:sz w:val="18"/>
                                  <w:szCs w:val="18"/>
                                </w:rPr>
                              </w:pPr>
                              <m:oMathPara>
                                <m:oMath>
                                  <m:r>
                                    <m:rPr>
                                      <m:sty m:val="bi"/>
                                    </m:rPr>
                                    <w:rPr>
                                      <w:rFonts w:ascii="Cambria Math" w:hAnsi="Cambria Math"/>
                                      <w:color w:val="215868" w:themeColor="accent5" w:themeShade="80"/>
                                      <w:sz w:val="18"/>
                                      <w:szCs w:val="18"/>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D3C4AE" id="Group 1" o:spid="_x0000_s1066" style="position:absolute;left:0;text-align:left;margin-left:245pt;margin-top:17.75pt;width:21.5pt;height:59pt;z-index:251670016" coordsize="273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">
                <v:shape id="Text Box 2" o:spid="_x0000_s1067" type="#_x0000_t202" style="position:absolute;width:260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7569600C" w14:textId="6811B899" w:rsidR="0012171B" w:rsidRPr="0099781A" w:rsidRDefault="0099781A" w:rsidP="0098621B">
                        <w:pPr>
                          <w:rPr>
                            <w:b/>
                            <w:color w:val="215868" w:themeColor="accent5" w:themeShade="80"/>
                            <w:sz w:val="18"/>
                            <w:szCs w:val="18"/>
                          </w:rPr>
                        </w:pPr>
                        <m:oMathPara>
                          <m:oMath>
                            <m:r>
                              <m:rPr>
                                <m:sty m:val="bi"/>
                              </m:rPr>
                              <w:rPr>
                                <w:rFonts w:ascii="Cambria Math" w:hAnsi="Cambria Math"/>
                                <w:color w:val="215868" w:themeColor="accent5" w:themeShade="80"/>
                                <w:sz w:val="18"/>
                                <w:szCs w:val="18"/>
                              </w:rPr>
                              <m:t>a</m:t>
                            </m:r>
                          </m:oMath>
                        </m:oMathPara>
                      </w:p>
                    </w:txbxContent>
                  </v:textbox>
                </v:shape>
                <v:shape id="Text Box 3" o:spid="_x0000_s1068" type="#_x0000_t202" style="position:absolute;left:63;top:2540;width:260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39C94BB4" w14:textId="4380671D" w:rsidR="0012171B" w:rsidRPr="0099781A" w:rsidRDefault="0099781A" w:rsidP="0098621B">
                        <w:pPr>
                          <w:rPr>
                            <w:b/>
                            <w:color w:val="215868" w:themeColor="accent5" w:themeShade="80"/>
                            <w:sz w:val="18"/>
                            <w:szCs w:val="18"/>
                          </w:rPr>
                        </w:pPr>
                        <m:oMathPara>
                          <m:oMath>
                            <m:r>
                              <m:rPr>
                                <m:sty m:val="bi"/>
                              </m:rPr>
                              <w:rPr>
                                <w:rFonts w:ascii="Cambria Math" w:hAnsi="Cambria Math"/>
                                <w:color w:val="215868" w:themeColor="accent5" w:themeShade="80"/>
                                <w:sz w:val="18"/>
                                <w:szCs w:val="18"/>
                              </w:rPr>
                              <m:t>b</m:t>
                            </m:r>
                          </m:oMath>
                        </m:oMathPara>
                      </w:p>
                    </w:txbxContent>
                  </v:textbox>
                </v:shape>
                <v:shape id="Text Box 4" o:spid="_x0000_s1069" type="#_x0000_t202" style="position:absolute;left:127;top:4953;width:260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50E8A303" w14:textId="4913A22D" w:rsidR="0012171B" w:rsidRPr="0099781A" w:rsidRDefault="0099781A" w:rsidP="0098621B">
                        <w:pPr>
                          <w:rPr>
                            <w:b/>
                            <w:color w:val="215868" w:themeColor="accent5" w:themeShade="80"/>
                            <w:sz w:val="18"/>
                            <w:szCs w:val="18"/>
                          </w:rPr>
                        </w:pPr>
                        <m:oMathPara>
                          <m:oMath>
                            <m:r>
                              <m:rPr>
                                <m:sty m:val="bi"/>
                              </m:rPr>
                              <w:rPr>
                                <w:rFonts w:ascii="Cambria Math" w:hAnsi="Cambria Math"/>
                                <w:color w:val="215868" w:themeColor="accent5" w:themeShade="80"/>
                                <w:sz w:val="18"/>
                                <w:szCs w:val="18"/>
                              </w:rPr>
                              <m:t>c</m:t>
                            </m:r>
                          </m:oMath>
                        </m:oMathPara>
                      </w:p>
                    </w:txbxContent>
                  </v:textbox>
                </v:shape>
              </v:group>
            </w:pict>
          </mc:Fallback>
        </mc:AlternateContent>
      </w:r>
      <w:r>
        <w:rPr>
          <w:noProof/>
        </w:rPr>
        <w:drawing>
          <wp:inline distT="0" distB="0" distL="0" distR="0" wp14:anchorId="106492EA" wp14:editId="7D64E196">
            <wp:extent cx="1929862" cy="1038112"/>
            <wp:effectExtent l="0" t="0" r="635" b="381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0766" cy="1038599"/>
                    </a:xfrm>
                    <a:prstGeom prst="rect">
                      <a:avLst/>
                    </a:prstGeom>
                    <a:noFill/>
                    <a:ln>
                      <a:noFill/>
                    </a:ln>
                  </pic:spPr>
                </pic:pic>
              </a:graphicData>
            </a:graphic>
          </wp:inline>
        </w:drawing>
      </w:r>
    </w:p>
    <w:p w14:paraId="55D483A2" w14:textId="77777777" w:rsidR="0098621B" w:rsidRDefault="0098621B" w:rsidP="0098621B">
      <w:pPr>
        <w:pStyle w:val="ny-lesson-SFinsert-number-list"/>
        <w:numPr>
          <w:ilvl w:val="0"/>
          <w:numId w:val="0"/>
        </w:numPr>
        <w:ind w:left="1224" w:hanging="360"/>
        <w:jc w:val="center"/>
      </w:pPr>
    </w:p>
    <w:p w14:paraId="54CAC6E6" w14:textId="77777777" w:rsidR="0098621B" w:rsidRDefault="0098621B" w:rsidP="0098621B">
      <w:pPr>
        <w:pStyle w:val="ny-lesson-SFinsert-response"/>
        <w:ind w:left="1224"/>
        <w:rPr>
          <w:color w:val="231F20"/>
        </w:rPr>
      </w:pPr>
      <w:r>
        <w:t xml:space="preserve">Rectangles </w:t>
      </w:r>
      <m:oMath>
        <m:r>
          <m:rPr>
            <m:sty m:val="bi"/>
          </m:rPr>
          <w:rPr>
            <w:rFonts w:ascii="Cambria Math" w:hAnsi="Cambria Math"/>
          </w:rPr>
          <m:t>a</m:t>
        </m:r>
      </m:oMath>
      <w:r>
        <w:t xml:space="preserve">, </w:t>
      </w:r>
      <m:oMath>
        <m:r>
          <m:rPr>
            <m:sty m:val="bi"/>
          </m:rPr>
          <w:rPr>
            <w:rFonts w:ascii="Cambria Math" w:hAnsi="Cambria Math"/>
          </w:rPr>
          <m:t>b</m:t>
        </m:r>
      </m:oMath>
      <w:r>
        <w:t xml:space="preserve">, and </w:t>
      </w:r>
      <m:oMath>
        <m:r>
          <m:rPr>
            <m:sty m:val="bi"/>
          </m:rPr>
          <w:rPr>
            <w:rFonts w:ascii="Cambria Math" w:hAnsi="Cambria Math"/>
          </w:rPr>
          <m:t>c</m:t>
        </m:r>
      </m:oMath>
      <w:r>
        <w:t xml:space="preserve"> can be used to fill in the first unit square.  That leaves rectangles </w:t>
      </w:r>
      <m:oMath>
        <m:r>
          <m:rPr>
            <m:sty m:val="bi"/>
          </m:rPr>
          <w:rPr>
            <w:rFonts w:ascii="Cambria Math" w:hAnsi="Cambria Math"/>
          </w:rPr>
          <m:t>d</m:t>
        </m:r>
      </m:oMath>
      <w:r>
        <w:t xml:space="preserve">, </w:t>
      </w:r>
      <m:oMath>
        <m:r>
          <m:rPr>
            <m:sty m:val="bi"/>
          </m:rPr>
          <w:rPr>
            <w:rFonts w:ascii="Cambria Math" w:hAnsi="Cambria Math"/>
          </w:rPr>
          <m:t>e</m:t>
        </m:r>
      </m:oMath>
      <w:r>
        <w:t xml:space="preserve">, and </w:t>
      </w:r>
      <m:oMath>
        <m:r>
          <m:rPr>
            <m:sty m:val="bi"/>
          </m:rPr>
          <w:rPr>
            <w:rFonts w:ascii="Cambria Math" w:hAnsi="Cambria Math"/>
          </w:rPr>
          <m:t>f</m:t>
        </m:r>
      </m:oMath>
      <w:r>
        <w:t xml:space="preserve">, which make up one quarter of a unit square.  Thus, </w:t>
      </w:r>
      <m:oMath>
        <m:f>
          <m:fPr>
            <m:ctrlPr>
              <w:rPr>
                <w:rFonts w:ascii="Cambria Math" w:hAnsi="Cambria Math"/>
                <w:sz w:val="21"/>
                <w:szCs w:val="21"/>
              </w:rPr>
            </m:ctrlPr>
          </m:fPr>
          <m:num>
            <m:r>
              <m:rPr>
                <m:sty m:val="bi"/>
              </m:rPr>
              <w:rPr>
                <w:rFonts w:ascii="Cambria Math" w:hAnsi="Cambria Math"/>
                <w:sz w:val="21"/>
                <w:szCs w:val="21"/>
              </w:rPr>
              <m:t>15</m:t>
            </m:r>
          </m:num>
          <m:den>
            <m:r>
              <m:rPr>
                <m:sty m:val="bi"/>
              </m:rPr>
              <w:rPr>
                <w:rFonts w:ascii="Cambria Math" w:hAnsi="Cambria Math"/>
                <w:sz w:val="21"/>
                <w:szCs w:val="21"/>
              </w:rPr>
              <m:t>12</m:t>
            </m:r>
          </m:den>
        </m:f>
      </m:oMath>
      <w:r>
        <w:t xml:space="preserve"> is the same as </w:t>
      </w:r>
      <m:oMath>
        <m:r>
          <m:rPr>
            <m:sty m:val="bi"/>
          </m:rPr>
          <w:rPr>
            <w:rFonts w:ascii="Cambria Math" w:hAnsi="Cambria Math"/>
          </w:rPr>
          <m:t>1</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4</m:t>
            </m:r>
          </m:den>
        </m:f>
      </m:oMath>
      <w:r>
        <w:t>.</w:t>
      </w:r>
    </w:p>
    <w:p w14:paraId="023D58B9" w14:textId="77777777" w:rsidR="0098621B" w:rsidRDefault="0098621B" w:rsidP="0098621B">
      <w:pPr>
        <w:rPr>
          <w:rFonts w:ascii="Calibri" w:eastAsia="Myriad Pro" w:hAnsi="Calibri" w:cs="Myriad Pro"/>
          <w:b/>
          <w:i/>
          <w:color w:val="005A76"/>
          <w:sz w:val="16"/>
          <w:szCs w:val="18"/>
        </w:rPr>
      </w:pPr>
      <w:r>
        <w:br w:type="page"/>
      </w:r>
    </w:p>
    <w:p w14:paraId="06816BA8" w14:textId="77777777" w:rsidR="0098621B" w:rsidRDefault="0098621B" w:rsidP="0098621B">
      <w:pPr>
        <w:pStyle w:val="ny-lesson-SFinsert-number-list"/>
        <w:numPr>
          <w:ilvl w:val="0"/>
          <w:numId w:val="34"/>
        </w:numPr>
      </w:pPr>
      <w:r>
        <w:rPr>
          <w:noProof/>
        </w:rPr>
        <w:lastRenderedPageBreak/>
        <mc:AlternateContent>
          <mc:Choice Requires="wps">
            <w:drawing>
              <wp:anchor distT="0" distB="0" distL="114300" distR="114300" simplePos="0" relativeHeight="251662848" behindDoc="0" locked="0" layoutInCell="1" allowOverlap="1" wp14:anchorId="222F3BBE" wp14:editId="60FD62F1">
                <wp:simplePos x="0" y="0"/>
                <wp:positionH relativeFrom="margin">
                  <wp:align>center</wp:align>
                </wp:positionH>
                <wp:positionV relativeFrom="paragraph">
                  <wp:posOffset>-82163</wp:posOffset>
                </wp:positionV>
                <wp:extent cx="5303520" cy="7623463"/>
                <wp:effectExtent l="0" t="0" r="11430" b="15875"/>
                <wp:wrapNone/>
                <wp:docPr id="135" name="Rectangle 135"/>
                <wp:cNvGraphicFramePr/>
                <a:graphic xmlns:a="http://schemas.openxmlformats.org/drawingml/2006/main">
                  <a:graphicData uri="http://schemas.microsoft.com/office/word/2010/wordprocessingShape">
                    <wps:wsp>
                      <wps:cNvSpPr/>
                      <wps:spPr>
                        <a:xfrm>
                          <a:off x="0" y="0"/>
                          <a:ext cx="5303520" cy="7623463"/>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6EAAE" id="Rectangle 135" o:spid="_x0000_s1026" style="position:absolute;margin-left:0;margin-top:-6.45pt;width:417.6pt;height:600.2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" filled="f" strokecolor="#4f6228" strokeweight="1.15pt">
                <w10:wrap anchorx="margin"/>
              </v:rect>
            </w:pict>
          </mc:Fallback>
        </mc:AlternateContent>
      </w:r>
      <w:r>
        <w:rPr>
          <w:noProof/>
        </w:rPr>
        <mc:AlternateContent>
          <mc:Choice Requires="wpg">
            <w:drawing>
              <wp:anchor distT="0" distB="0" distL="114300" distR="114300" simplePos="0" relativeHeight="251667968" behindDoc="1" locked="0" layoutInCell="1" allowOverlap="1" wp14:anchorId="53B0E799" wp14:editId="44B1B6EB">
                <wp:simplePos x="0" y="0"/>
                <wp:positionH relativeFrom="column">
                  <wp:posOffset>581025</wp:posOffset>
                </wp:positionH>
                <wp:positionV relativeFrom="paragraph">
                  <wp:posOffset>352425</wp:posOffset>
                </wp:positionV>
                <wp:extent cx="2491740" cy="1193800"/>
                <wp:effectExtent l="0" t="0" r="3810" b="6350"/>
                <wp:wrapTopAndBottom/>
                <wp:docPr id="45" name="Group 45"/>
                <wp:cNvGraphicFramePr/>
                <a:graphic xmlns:a="http://schemas.openxmlformats.org/drawingml/2006/main">
                  <a:graphicData uri="http://schemas.microsoft.com/office/word/2010/wordprocessingGroup">
                    <wpg:wgp>
                      <wpg:cNvGrpSpPr/>
                      <wpg:grpSpPr>
                        <a:xfrm>
                          <a:off x="0" y="0"/>
                          <a:ext cx="2491740" cy="1193800"/>
                          <a:chOff x="0" y="0"/>
                          <a:chExt cx="2978150" cy="1568450"/>
                        </a:xfrm>
                      </wpg:grpSpPr>
                      <pic:pic xmlns:pic="http://schemas.openxmlformats.org/drawingml/2006/picture">
                        <pic:nvPicPr>
                          <pic:cNvPr id="46" name="Picture 4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978150" cy="1498600"/>
                          </a:xfrm>
                          <a:prstGeom prst="rect">
                            <a:avLst/>
                          </a:prstGeom>
                        </pic:spPr>
                      </pic:pic>
                      <wps:wsp>
                        <wps:cNvPr id="47" name="Text Box 47"/>
                        <wps:cNvSpPr txBox="1"/>
                        <wps:spPr>
                          <a:xfrm>
                            <a:off x="2235200" y="1295400"/>
                            <a:ext cx="69088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705AF" w14:textId="77777777" w:rsidR="0012171B" w:rsidRDefault="0012171B" w:rsidP="0098621B">
                              <w:pPr>
                                <w:pStyle w:val="ny-lesson-SFinsert-table"/>
                              </w:pPr>
                              <w: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B0E799" id="Group 45" o:spid="_x0000_s1070" style="position:absolute;left:0;text-align:left;margin-left:45.75pt;margin-top:27.75pt;width:196.2pt;height:94pt;z-index:-251648512;mso-width-relative:margin;mso-height-relative:margin" coordsize="29781,1568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">
                <v:shape id="Picture 46" o:spid="_x0000_s1071" type="#_x0000_t75" style="position:absolute;width:29781;height:14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XVoTCAAAA2wAAAA8AAABkcnMvZG93bnJldi54bWxEj8FqwzAQRO+F/oPYQG+NnLaY4EQJxtBS&#10;k1OdfMBibSwTa2Uk1XH69VWg0OMwM2+Y7X62g5jIh96xgtUyA0HcOt1zp+B0fH9egwgRWePgmBTc&#10;KMB+9/iwxUK7K3/R1MROJAiHAhWYGMdCytAashiWbiRO3tl5izFJ30nt8ZrgdpAvWZZLiz2nBYMj&#10;VYbaS/NtFZxv1bE3NZX1h5x+Dr5h142vSj0t5nIDItIc/8N/7U+t4C2H+5f0A+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l1aEwgAAANsAAAAPAAAAAAAAAAAAAAAAAJ8C&#10;AABkcnMvZG93bnJldi54bWxQSwUGAAAAAAQABAD3AAAAjgMAAAAA&#10;">
                  <v:imagedata r:id="rId40" o:title=""/>
                  <v:path arrowok="t"/>
                </v:shape>
                <v:shape id="Text Box 47" o:spid="_x0000_s1072" type="#_x0000_t202" style="position:absolute;left:22352;top:12954;width:6908;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4D7705AF" w14:textId="77777777" w:rsidR="0012171B" w:rsidRDefault="0012171B" w:rsidP="0098621B">
                        <w:pPr>
                          <w:pStyle w:val="ny-lesson-SFinsert-table"/>
                        </w:pPr>
                        <w:r>
                          <w:t>Figure 1</w:t>
                        </w:r>
                      </w:p>
                    </w:txbxContent>
                  </v:textbox>
                </v:shape>
                <w10:wrap type="topAndBottom"/>
              </v:group>
            </w:pict>
          </mc:Fallback>
        </mc:AlternateContent>
      </w:r>
      <w:r>
        <w:rPr>
          <w:noProof/>
        </w:rPr>
        <mc:AlternateContent>
          <mc:Choice Requires="wpg">
            <w:drawing>
              <wp:anchor distT="0" distB="0" distL="114300" distR="114300" simplePos="0" relativeHeight="251668992" behindDoc="1" locked="0" layoutInCell="1" allowOverlap="1" wp14:anchorId="70C32325" wp14:editId="0928311D">
                <wp:simplePos x="0" y="0"/>
                <wp:positionH relativeFrom="column">
                  <wp:posOffset>3157220</wp:posOffset>
                </wp:positionH>
                <wp:positionV relativeFrom="paragraph">
                  <wp:posOffset>339090</wp:posOffset>
                </wp:positionV>
                <wp:extent cx="2527935" cy="1203960"/>
                <wp:effectExtent l="0" t="0" r="5715" b="0"/>
                <wp:wrapTopAndBottom/>
                <wp:docPr id="48" name="Group 48"/>
                <wp:cNvGraphicFramePr/>
                <a:graphic xmlns:a="http://schemas.openxmlformats.org/drawingml/2006/main">
                  <a:graphicData uri="http://schemas.microsoft.com/office/word/2010/wordprocessingGroup">
                    <wpg:wgp>
                      <wpg:cNvGrpSpPr/>
                      <wpg:grpSpPr>
                        <a:xfrm>
                          <a:off x="0" y="0"/>
                          <a:ext cx="2527935" cy="1203960"/>
                          <a:chOff x="0" y="0"/>
                          <a:chExt cx="2952750" cy="1562100"/>
                        </a:xfrm>
                      </wpg:grpSpPr>
                      <pic:pic xmlns:pic="http://schemas.openxmlformats.org/drawingml/2006/picture">
                        <pic:nvPicPr>
                          <pic:cNvPr id="50" name="Picture 50"/>
                          <pic:cNvPicPr>
                            <a:picLocks noChangeAspect="1"/>
                          </pic:cNvPicPr>
                        </pic:nvPicPr>
                        <pic:blipFill rotWithShape="1">
                          <a:blip r:embed="rId41">
                            <a:extLst>
                              <a:ext uri="{28A0092B-C50C-407E-A947-70E740481C1C}">
                                <a14:useLocalDpi xmlns:a14="http://schemas.microsoft.com/office/drawing/2010/main" val="0"/>
                              </a:ext>
                            </a:extLst>
                          </a:blip>
                          <a:srcRect b="9208"/>
                          <a:stretch/>
                        </pic:blipFill>
                        <pic:spPr bwMode="auto">
                          <a:xfrm>
                            <a:off x="0" y="0"/>
                            <a:ext cx="2952750" cy="1492250"/>
                          </a:xfrm>
                          <a:prstGeom prst="rect">
                            <a:avLst/>
                          </a:prstGeom>
                          <a:ln>
                            <a:noFill/>
                          </a:ln>
                          <a:extLst>
                            <a:ext uri="{53640926-AAD7-44D8-BBD7-CCE9431645EC}">
                              <a14:shadowObscured xmlns:a14="http://schemas.microsoft.com/office/drawing/2010/main"/>
                            </a:ext>
                          </a:extLst>
                        </pic:spPr>
                      </pic:pic>
                      <wps:wsp>
                        <wps:cNvPr id="51" name="Text Box 51"/>
                        <wps:cNvSpPr txBox="1"/>
                        <wps:spPr>
                          <a:xfrm>
                            <a:off x="2222500" y="1289050"/>
                            <a:ext cx="69088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65456" w14:textId="77777777" w:rsidR="0012171B" w:rsidRDefault="0012171B" w:rsidP="0098621B">
                              <w:pPr>
                                <w:pStyle w:val="ny-lesson-SFinsert-table"/>
                              </w:pPr>
                              <w: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C32325" id="Group 48" o:spid="_x0000_s1073" style="position:absolute;left:0;text-align:left;margin-left:248.6pt;margin-top:26.7pt;width:199.05pt;height:94.8pt;z-index:-251647488;mso-width-relative:margin;mso-height-relative:margin" coordsize="29527,1562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">
                <v:shape id="Picture 50" o:spid="_x0000_s1074" type="#_x0000_t75" style="position:absolute;width:29527;height:14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RHhrAAAAA2wAAAA8AAABkcnMvZG93bnJldi54bWxET01rAjEQvRf6H8IUeqtZS7fIahQRhF4K&#10;rXrwOGzGTXQzEzapbvvrm0Ohx8f7XqzG0KsrDckLG5hOKlDErVjPnYHDfvs0A5UyssVemAx8U4LV&#10;8v5ugY2VG3/SdZc7VUI4NWjA5RwbrVPrKGCaSCQu3EmGgLnAodN2wFsJD71+rqpXHdBzaXAYaeOo&#10;vey+goHzWuqP90N88eL3P7OYjmdXizGPD+N6DirTmP/Ff+43a6Au68uX8gP08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EeGsAAAADbAAAADwAAAAAAAAAAAAAAAACfAgAA&#10;ZHJzL2Rvd25yZXYueG1sUEsFBgAAAAAEAAQA9wAAAIwDAAAAAA==&#10;">
                  <v:imagedata r:id="rId42" o:title="" cropbottom="6035f"/>
                  <v:path arrowok="t"/>
                </v:shape>
                <v:shape id="Text Box 51" o:spid="_x0000_s1075" type="#_x0000_t202" style="position:absolute;left:22225;top:12890;width:6908;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30365456" w14:textId="77777777" w:rsidR="0012171B" w:rsidRDefault="0012171B" w:rsidP="0098621B">
                        <w:pPr>
                          <w:pStyle w:val="ny-lesson-SFinsert-table"/>
                        </w:pPr>
                        <w:r>
                          <w:t>Figure 2</w:t>
                        </w:r>
                      </w:p>
                    </w:txbxContent>
                  </v:textbox>
                </v:shape>
                <w10:wrap type="topAndBottom"/>
              </v:group>
            </w:pict>
          </mc:Fallback>
        </mc:AlternateContent>
      </w:r>
      <w:r>
        <w:rPr>
          <w:noProof/>
        </w:rPr>
        <w:t>Figures 1 and 2</w:t>
      </w:r>
      <w:r>
        <w:t xml:space="preserve"> below show two polygonal regions used to approximate the area of the region inside an ellipse and above the </w:t>
      </w:r>
      <m:oMath>
        <m:r>
          <m:rPr>
            <m:sty m:val="bi"/>
          </m:rPr>
          <w:rPr>
            <w:rFonts w:ascii="Cambria Math" w:hAnsi="Cambria Math"/>
          </w:rPr>
          <m:t>x</m:t>
        </m:r>
      </m:oMath>
      <w:r>
        <w:t>-axis.</w:t>
      </w:r>
    </w:p>
    <w:p w14:paraId="2E0BB339" w14:textId="77777777" w:rsidR="0098621B" w:rsidRDefault="0098621B" w:rsidP="0098621B">
      <w:pPr>
        <w:pStyle w:val="ny-lesson-SFinsert-number-list"/>
        <w:numPr>
          <w:ilvl w:val="0"/>
          <w:numId w:val="0"/>
        </w:numPr>
        <w:ind w:left="1267"/>
      </w:pPr>
    </w:p>
    <w:p w14:paraId="11E75C1B" w14:textId="77777777" w:rsidR="0098621B" w:rsidRDefault="0098621B" w:rsidP="0098621B">
      <w:pPr>
        <w:pStyle w:val="ny-lesson-SFinsert-number-list"/>
        <w:numPr>
          <w:ilvl w:val="1"/>
          <w:numId w:val="32"/>
        </w:numPr>
      </w:pPr>
      <w:r>
        <w:t>Which polygonal region has a greater area?  Explain your reasoning.</w:t>
      </w:r>
    </w:p>
    <w:p w14:paraId="73C52A32" w14:textId="77777777" w:rsidR="0098621B" w:rsidRDefault="0098621B" w:rsidP="0098621B">
      <w:pPr>
        <w:pStyle w:val="ny-lesson-SFinsert-response"/>
        <w:ind w:left="1670"/>
      </w:pPr>
      <w:r>
        <w:t xml:space="preserve">The area of the polygon in Figure 1 has a greater area because it includes all of the area inside the ellipse (above the </w:t>
      </w:r>
      <m:oMath>
        <m:r>
          <m:rPr>
            <m:sty m:val="bi"/>
          </m:rPr>
          <w:rPr>
            <w:rFonts w:ascii="Cambria Math" w:hAnsi="Cambria Math"/>
          </w:rPr>
          <m:t>x</m:t>
        </m:r>
      </m:oMath>
      <w:r>
        <w:t xml:space="preserve">-axis) plus some area outside of the ellipse.  The polygon in Figure 2 does not even fill the region inside the ellipse (above the </w:t>
      </w:r>
      <m:oMath>
        <m:r>
          <m:rPr>
            <m:sty m:val="bi"/>
          </m:rPr>
          <w:rPr>
            <w:rFonts w:ascii="Cambria Math" w:hAnsi="Cambria Math"/>
          </w:rPr>
          <m:t>x</m:t>
        </m:r>
      </m:oMath>
      <w:r>
        <w:t>-axis).</w:t>
      </w:r>
    </w:p>
    <w:p w14:paraId="6DF0B310" w14:textId="77777777" w:rsidR="0098621B" w:rsidRPr="008A22CD" w:rsidRDefault="0098621B" w:rsidP="0099781A">
      <w:pPr>
        <w:pStyle w:val="ny-lesson-SFinsert-number-list"/>
        <w:numPr>
          <w:ilvl w:val="0"/>
          <w:numId w:val="0"/>
        </w:numPr>
        <w:ind w:left="1224"/>
      </w:pPr>
    </w:p>
    <w:p w14:paraId="46126ED0" w14:textId="77777777" w:rsidR="0098621B" w:rsidRDefault="0098621B" w:rsidP="0098621B">
      <w:pPr>
        <w:pStyle w:val="ny-lesson-SFinsert-number-list"/>
        <w:numPr>
          <w:ilvl w:val="1"/>
          <w:numId w:val="32"/>
        </w:numPr>
      </w:pPr>
      <w:r>
        <w:t xml:space="preserve">Which, if either, of the polygonal regions do you believe is closer in area to the region inside the ellipse and above the </w:t>
      </w:r>
      <m:oMath>
        <m:r>
          <m:rPr>
            <m:sty m:val="bi"/>
          </m:rPr>
          <w:rPr>
            <w:rFonts w:ascii="Cambria Math" w:hAnsi="Cambria Math"/>
          </w:rPr>
          <m:t>x</m:t>
        </m:r>
      </m:oMath>
      <w:r>
        <w:t>-axis?</w:t>
      </w:r>
    </w:p>
    <w:p w14:paraId="4C320118" w14:textId="77777777" w:rsidR="0098621B" w:rsidRDefault="0098621B" w:rsidP="0098621B">
      <w:pPr>
        <w:pStyle w:val="ny-lesson-SFinsert-response"/>
        <w:ind w:left="1670"/>
      </w:pPr>
      <w:r>
        <w:t>Answers will vary.</w:t>
      </w:r>
    </w:p>
    <w:p w14:paraId="3560E643" w14:textId="77777777" w:rsidR="0098621B" w:rsidRDefault="0098621B" w:rsidP="0098621B">
      <w:pPr>
        <w:pStyle w:val="ny-lesson-SFinsert-number-list"/>
        <w:numPr>
          <w:ilvl w:val="0"/>
          <w:numId w:val="0"/>
        </w:numPr>
        <w:ind w:left="1224"/>
      </w:pPr>
    </w:p>
    <w:p w14:paraId="616E6B6F" w14:textId="3E1CF638" w:rsidR="0098621B" w:rsidRDefault="0098621B" w:rsidP="0098621B">
      <w:pPr>
        <w:pStyle w:val="ny-lesson-SFinsert-number-list"/>
        <w:numPr>
          <w:ilvl w:val="0"/>
          <w:numId w:val="32"/>
        </w:numPr>
      </w:pPr>
      <w:r>
        <w:rPr>
          <w:noProof/>
        </w:rPr>
        <w:t>Figures 1 and 2</w:t>
      </w:r>
      <w:r>
        <w:t xml:space="preserve"> below show two polygonal regions used to approximate the area of the region inside a parabola and above the </w:t>
      </w:r>
      <m:oMath>
        <m:r>
          <m:rPr>
            <m:sty m:val="bi"/>
          </m:rPr>
          <w:rPr>
            <w:rFonts w:ascii="Cambria Math" w:hAnsi="Cambria Math"/>
          </w:rPr>
          <m:t>x</m:t>
        </m:r>
      </m:oMath>
      <w:r>
        <w:t>-axis.</w:t>
      </w:r>
    </w:p>
    <w:p w14:paraId="641C6C05" w14:textId="4968E819" w:rsidR="0098621B" w:rsidRDefault="0057607D" w:rsidP="0057607D">
      <w:pPr>
        <w:pStyle w:val="ny-lesson-SFinsert-number-list"/>
        <w:numPr>
          <w:ilvl w:val="0"/>
          <w:numId w:val="0"/>
        </w:numPr>
        <w:ind w:left="1224" w:hanging="360"/>
        <w:jc w:val="center"/>
      </w:pPr>
      <w:r>
        <w:rPr>
          <w:noProof/>
        </w:rPr>
        <w:drawing>
          <wp:inline distT="0" distB="0" distL="0" distR="0" wp14:anchorId="589CF24E" wp14:editId="4FCD5EB6">
            <wp:extent cx="4010107" cy="132074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1_PS 3-.emf"/>
                    <pic:cNvPicPr/>
                  </pic:nvPicPr>
                  <pic:blipFill>
                    <a:blip r:embed="rId43">
                      <a:extLst>
                        <a:ext uri="{28A0092B-C50C-407E-A947-70E740481C1C}">
                          <a14:useLocalDpi xmlns:a14="http://schemas.microsoft.com/office/drawing/2010/main" val="0"/>
                        </a:ext>
                      </a:extLst>
                    </a:blip>
                    <a:stretch>
                      <a:fillRect/>
                    </a:stretch>
                  </pic:blipFill>
                  <pic:spPr>
                    <a:xfrm>
                      <a:off x="0" y="0"/>
                      <a:ext cx="4022361" cy="1324778"/>
                    </a:xfrm>
                    <a:prstGeom prst="rect">
                      <a:avLst/>
                    </a:prstGeom>
                  </pic:spPr>
                </pic:pic>
              </a:graphicData>
            </a:graphic>
          </wp:inline>
        </w:drawing>
      </w:r>
    </w:p>
    <w:p w14:paraId="3168EED5" w14:textId="77777777" w:rsidR="0098621B" w:rsidRDefault="0098621B" w:rsidP="0098621B">
      <w:pPr>
        <w:pStyle w:val="ny-lesson-SFinsert-number-list"/>
        <w:numPr>
          <w:ilvl w:val="1"/>
          <w:numId w:val="32"/>
        </w:numPr>
      </w:pPr>
      <w:r w:rsidRPr="00AF5291">
        <w:t xml:space="preserve">Use the shaded polygonal region </w:t>
      </w:r>
      <w:r>
        <w:t xml:space="preserve">in Figure 1 </w:t>
      </w:r>
      <w:r w:rsidRPr="00AF5291">
        <w:t xml:space="preserve">to give a lower estimate of the area </w:t>
      </w:r>
      <m:oMath>
        <m:r>
          <m:rPr>
            <m:sty m:val="bi"/>
          </m:rPr>
          <w:rPr>
            <w:rFonts w:ascii="Cambria Math" w:hAnsi="Cambria Math"/>
          </w:rPr>
          <m:t>a</m:t>
        </m:r>
      </m:oMath>
      <w:r w:rsidRPr="00AF5291">
        <w:t xml:space="preserve"> under the curve and above the </w:t>
      </w:r>
      <m:oMath>
        <m:r>
          <m:rPr>
            <m:sty m:val="bi"/>
          </m:rPr>
          <w:rPr>
            <w:rFonts w:ascii="Cambria Math" w:hAnsi="Cambria Math"/>
          </w:rPr>
          <m:t>x</m:t>
        </m:r>
      </m:oMath>
      <w:r w:rsidRPr="00AF5291">
        <w:t>-axis.</w:t>
      </w:r>
      <w:r w:rsidRPr="00D043C3">
        <w:t xml:space="preserve"> </w:t>
      </w:r>
    </w:p>
    <w:p w14:paraId="219F3440" w14:textId="77777777" w:rsidR="0098621B" w:rsidRDefault="0098621B" w:rsidP="0098621B">
      <w:pPr>
        <w:pStyle w:val="ny-lesson-SFinsert-response"/>
        <w:ind w:left="1670"/>
      </w:pPr>
      <w:r>
        <w:t xml:space="preserve">Lower estimate:  </w:t>
      </w:r>
      <m:oMath>
        <m:r>
          <m:rPr>
            <m:sty m:val="bi"/>
          </m:rPr>
          <w:rPr>
            <w:rFonts w:ascii="Cambria Math" w:hAnsi="Cambria Math"/>
          </w:rPr>
          <m:t>8</m:t>
        </m:r>
      </m:oMath>
      <w:r>
        <w:t xml:space="preserve"> square units.</w:t>
      </w:r>
    </w:p>
    <w:p w14:paraId="73A4510A" w14:textId="77777777" w:rsidR="0098621B" w:rsidRDefault="0098621B" w:rsidP="00FC324B">
      <w:pPr>
        <w:pStyle w:val="ny-lesson-SFinsert-number-list"/>
        <w:numPr>
          <w:ilvl w:val="0"/>
          <w:numId w:val="0"/>
        </w:numPr>
        <w:ind w:left="1224"/>
      </w:pPr>
    </w:p>
    <w:p w14:paraId="20FC00D7" w14:textId="77777777" w:rsidR="0098621B" w:rsidRDefault="0098621B" w:rsidP="0098621B">
      <w:pPr>
        <w:pStyle w:val="ny-lesson-SFinsert-number-list"/>
        <w:numPr>
          <w:ilvl w:val="1"/>
          <w:numId w:val="22"/>
        </w:numPr>
      </w:pPr>
      <w:r w:rsidRPr="00AF5291">
        <w:t xml:space="preserve">Use the shaded polygonal region to give an upper estimate of the area </w:t>
      </w:r>
      <m:oMath>
        <m:r>
          <m:rPr>
            <m:sty m:val="bi"/>
          </m:rPr>
          <w:rPr>
            <w:rFonts w:ascii="Cambria Math" w:hAnsi="Cambria Math"/>
          </w:rPr>
          <m:t>a</m:t>
        </m:r>
      </m:oMath>
      <w:r w:rsidRPr="00AF5291">
        <w:t xml:space="preserve"> under the curve and above the </w:t>
      </w:r>
      <m:oMath>
        <m:r>
          <m:rPr>
            <m:sty m:val="bi"/>
          </m:rPr>
          <w:rPr>
            <w:rFonts w:ascii="Cambria Math" w:hAnsi="Cambria Math"/>
          </w:rPr>
          <m:t>x</m:t>
        </m:r>
      </m:oMath>
      <w:r w:rsidRPr="00AF5291">
        <w:t>-axis.</w:t>
      </w:r>
    </w:p>
    <w:p w14:paraId="7EB8F219" w14:textId="77777777" w:rsidR="0098621B" w:rsidRDefault="0098621B" w:rsidP="0098621B">
      <w:pPr>
        <w:pStyle w:val="ny-lesson-SFinsert-response"/>
        <w:ind w:left="1670"/>
      </w:pPr>
      <w:r>
        <w:t xml:space="preserve">Upper estimate:  </w:t>
      </w:r>
      <m:oMath>
        <m:r>
          <m:rPr>
            <m:sty m:val="bi"/>
          </m:rPr>
          <w:rPr>
            <w:rFonts w:ascii="Cambria Math" w:hAnsi="Cambria Math"/>
          </w:rPr>
          <m:t>13</m:t>
        </m:r>
      </m:oMath>
      <w:r>
        <w:t xml:space="preserve"> square units.</w:t>
      </w:r>
    </w:p>
    <w:p w14:paraId="182CB08E" w14:textId="77777777" w:rsidR="0098621B" w:rsidRPr="00AF5291" w:rsidRDefault="0098621B" w:rsidP="0098621B">
      <w:pPr>
        <w:pStyle w:val="ny-lesson-SFinsert-number-list"/>
        <w:numPr>
          <w:ilvl w:val="0"/>
          <w:numId w:val="0"/>
        </w:numPr>
        <w:ind w:left="1224"/>
      </w:pPr>
    </w:p>
    <w:p w14:paraId="057DFAA7" w14:textId="77777777" w:rsidR="0098621B" w:rsidRDefault="0098621B" w:rsidP="0098621B">
      <w:pPr>
        <w:pStyle w:val="ny-lesson-SFinsert-number-list"/>
        <w:numPr>
          <w:ilvl w:val="1"/>
          <w:numId w:val="22"/>
        </w:numPr>
      </w:pPr>
      <w:r w:rsidRPr="00AF5291">
        <w:t xml:space="preserve">Use </w:t>
      </w:r>
      <w:r>
        <w:t>(a)</w:t>
      </w:r>
      <w:r w:rsidRPr="00AF5291">
        <w:t xml:space="preserve"> and </w:t>
      </w:r>
      <w:r>
        <w:t>(b) t</w:t>
      </w:r>
      <w:r w:rsidRPr="00AF5291">
        <w:t xml:space="preserve">o give an average estimate of the area </w:t>
      </w:r>
      <m:oMath>
        <m:r>
          <m:rPr>
            <m:sty m:val="bi"/>
          </m:rPr>
          <w:rPr>
            <w:rFonts w:ascii="Cambria Math" w:hAnsi="Cambria Math"/>
          </w:rPr>
          <m:t>a</m:t>
        </m:r>
      </m:oMath>
      <w:r w:rsidRPr="00AF5291">
        <w:t>.</w:t>
      </w:r>
    </w:p>
    <w:p w14:paraId="4D057B96" w14:textId="77777777" w:rsidR="0098621B" w:rsidRPr="002F19CD" w:rsidRDefault="0098621B" w:rsidP="0098621B">
      <w:pPr>
        <w:pStyle w:val="ny-lesson-SFinsert-response"/>
        <w:ind w:left="1670"/>
      </w:pPr>
      <w:r w:rsidRPr="008A22CD">
        <w:t>Average estimate</w:t>
      </w:r>
      <m:oMath>
        <m:r>
          <m:rPr>
            <m:sty m:val="bi"/>
          </m:rPr>
          <w:rPr>
            <w:rFonts w:ascii="Cambria Math" w:hAnsi="Cambria Math"/>
          </w:rPr>
          <m:t xml:space="preserve"> =</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d>
          <m:dPr>
            <m:ctrlPr>
              <w:rPr>
                <w:rFonts w:ascii="Cambria Math" w:hAnsi="Cambria Math"/>
              </w:rPr>
            </m:ctrlPr>
          </m:dPr>
          <m:e>
            <m:r>
              <m:rPr>
                <m:nor/>
              </m:rPr>
              <m:t>lower estimate</m:t>
            </m:r>
            <m:r>
              <m:rPr>
                <m:sty m:val="bi"/>
              </m:rPr>
              <w:rPr>
                <w:rFonts w:ascii="Cambria Math" w:hAnsi="Cambria Math"/>
              </w:rPr>
              <m:t>+</m:t>
            </m:r>
            <m:r>
              <m:rPr>
                <m:nor/>
              </m:rPr>
              <m:t>upper estimate</m:t>
            </m:r>
          </m:e>
        </m:d>
      </m:oMath>
      <w:r>
        <w:t xml:space="preserve"> </w:t>
      </w:r>
    </w:p>
    <w:p w14:paraId="6662F5B1" w14:textId="77777777" w:rsidR="0098621B" w:rsidRPr="002F19CD" w:rsidRDefault="0098621B" w:rsidP="0098621B">
      <w:pPr>
        <w:pStyle w:val="ny-lesson-SFinsert-response"/>
        <w:ind w:left="1670"/>
      </w:pPr>
      <w:r w:rsidRPr="008A22CD">
        <w:t>Average estimate</w:t>
      </w:r>
      <m:oMath>
        <m:r>
          <m:rPr>
            <m:sty m:val="bi"/>
          </m:rPr>
          <w:rPr>
            <w:rFonts w:ascii="Cambria Math" w:hAnsi="Cambria Math"/>
          </w:rPr>
          <m:t xml:space="preserve"> =</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d>
          <m:dPr>
            <m:ctrlPr>
              <w:rPr>
                <w:rFonts w:ascii="Cambria Math" w:hAnsi="Cambria Math"/>
              </w:rPr>
            </m:ctrlPr>
          </m:dPr>
          <m:e>
            <m:r>
              <m:rPr>
                <m:sty m:val="bi"/>
              </m:rPr>
              <w:rPr>
                <w:rFonts w:ascii="Cambria Math" w:hAnsi="Cambria Math"/>
              </w:rPr>
              <m:t>8+13</m:t>
            </m:r>
          </m:e>
        </m:d>
      </m:oMath>
    </w:p>
    <w:p w14:paraId="7D787D16" w14:textId="77777777" w:rsidR="0098621B" w:rsidRPr="002F19CD" w:rsidRDefault="0098621B" w:rsidP="0098621B">
      <w:pPr>
        <w:pStyle w:val="ny-lesson-SFinsert-response"/>
        <w:ind w:left="1670"/>
      </w:pPr>
      <w:r w:rsidRPr="008A22CD">
        <w:t xml:space="preserve">Average </w:t>
      </w:r>
      <w:r w:rsidRPr="00A037D9">
        <w:t>estimate</w:t>
      </w:r>
      <m:oMath>
        <m:r>
          <m:rPr>
            <m:sty m:val="bi"/>
          </m:rPr>
          <w:rPr>
            <w:rFonts w:ascii="Cambria Math" w:hAnsi="Cambria Math"/>
          </w:rPr>
          <m:t xml:space="preserve"> =10.5</m:t>
        </m:r>
      </m:oMath>
    </w:p>
    <w:p w14:paraId="1263A384" w14:textId="77777777" w:rsidR="0098621B" w:rsidRDefault="0098621B" w:rsidP="0098621B">
      <w:pPr>
        <w:pStyle w:val="ny-lesson-SFinsert-response"/>
        <w:ind w:left="1670"/>
      </w:pPr>
      <w:r w:rsidRPr="00EC6D7D">
        <w:t xml:space="preserve">An average estimate of the area under the given curve above the </w:t>
      </w:r>
      <m:oMath>
        <m:r>
          <m:rPr>
            <m:sty m:val="bi"/>
          </m:rPr>
          <w:rPr>
            <w:rFonts w:ascii="Cambria Math" w:hAnsi="Cambria Math"/>
          </w:rPr>
          <m:t>x</m:t>
        </m:r>
      </m:oMath>
      <w:r w:rsidRPr="00EC6D7D">
        <w:t xml:space="preserve">-axis is </w:t>
      </w:r>
      <m:oMath>
        <m:r>
          <m:rPr>
            <m:sty m:val="bi"/>
          </m:rPr>
          <w:rPr>
            <w:rFonts w:ascii="Cambria Math" w:hAnsi="Cambria Math"/>
          </w:rPr>
          <m:t>10.5</m:t>
        </m:r>
      </m:oMath>
      <w:r w:rsidRPr="00EC6D7D">
        <w:t xml:space="preserve"> square units.</w:t>
      </w:r>
    </w:p>
    <w:p w14:paraId="1384AF6F" w14:textId="77777777" w:rsidR="0098621B" w:rsidRPr="00A037D9" w:rsidRDefault="0098621B" w:rsidP="0098621B">
      <w:pPr>
        <w:pStyle w:val="ny-lesson-SFinsert-number-list"/>
        <w:numPr>
          <w:ilvl w:val="0"/>
          <w:numId w:val="22"/>
        </w:numPr>
      </w:pPr>
      <w:r>
        <w:rPr>
          <w:noProof/>
        </w:rPr>
        <w:lastRenderedPageBreak/>
        <mc:AlternateContent>
          <mc:Choice Requires="wps">
            <w:drawing>
              <wp:anchor distT="0" distB="0" distL="114300" distR="114300" simplePos="0" relativeHeight="251663872" behindDoc="0" locked="0" layoutInCell="1" allowOverlap="1" wp14:anchorId="0C8B8B45" wp14:editId="606A8E43">
                <wp:simplePos x="0" y="0"/>
                <wp:positionH relativeFrom="margin">
                  <wp:posOffset>467815</wp:posOffset>
                </wp:positionH>
                <wp:positionV relativeFrom="paragraph">
                  <wp:posOffset>-45492</wp:posOffset>
                </wp:positionV>
                <wp:extent cx="5303520" cy="6632812"/>
                <wp:effectExtent l="0" t="0" r="11430" b="15875"/>
                <wp:wrapNone/>
                <wp:docPr id="162" name="Rectangle 162"/>
                <wp:cNvGraphicFramePr/>
                <a:graphic xmlns:a="http://schemas.openxmlformats.org/drawingml/2006/main">
                  <a:graphicData uri="http://schemas.microsoft.com/office/word/2010/wordprocessingShape">
                    <wps:wsp>
                      <wps:cNvSpPr/>
                      <wps:spPr>
                        <a:xfrm>
                          <a:off x="0" y="0"/>
                          <a:ext cx="5303520" cy="663281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ABDEE" id="Rectangle 162" o:spid="_x0000_s1026" style="position:absolute;margin-left:36.85pt;margin-top:-3.6pt;width:417.6pt;height:522.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" filled="f" strokecolor="#4f6228" strokeweight="1.15pt">
                <w10:wrap anchorx="margin"/>
              </v:rect>
            </w:pict>
          </mc:Fallback>
        </mc:AlternateContent>
      </w:r>
      <w:r>
        <w:rPr>
          <w:noProof/>
        </w:rPr>
        <w:drawing>
          <wp:anchor distT="0" distB="0" distL="114300" distR="114300" simplePos="0" relativeHeight="251665920" behindDoc="1" locked="0" layoutInCell="1" allowOverlap="1" wp14:anchorId="72E08305" wp14:editId="2A0F3920">
            <wp:simplePos x="0" y="0"/>
            <wp:positionH relativeFrom="column">
              <wp:posOffset>3256280</wp:posOffset>
            </wp:positionH>
            <wp:positionV relativeFrom="paragraph">
              <wp:posOffset>298450</wp:posOffset>
            </wp:positionV>
            <wp:extent cx="2382520" cy="2112645"/>
            <wp:effectExtent l="0" t="0" r="0" b="1905"/>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9429.tmp"/>
                    <pic:cNvPicPr/>
                  </pic:nvPicPr>
                  <pic:blipFill>
                    <a:blip r:embed="rId44">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82520" cy="21126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250F4017" wp14:editId="551A866D">
            <wp:simplePos x="0" y="0"/>
            <wp:positionH relativeFrom="column">
              <wp:posOffset>584835</wp:posOffset>
            </wp:positionH>
            <wp:positionV relativeFrom="paragraph">
              <wp:posOffset>300990</wp:posOffset>
            </wp:positionV>
            <wp:extent cx="2404745" cy="1956435"/>
            <wp:effectExtent l="0" t="0" r="0" b="5715"/>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E93B.tmp"/>
                    <pic:cNvPicPr/>
                  </pic:nvPicPr>
                  <pic:blipFill>
                    <a:blip r:embed="rId45">
                      <a:extLst>
                        <a:ext uri="{28A0092B-C50C-407E-A947-70E740481C1C}">
                          <a14:useLocalDpi xmlns:a14="http://schemas.microsoft.com/office/drawing/2010/main" val="0"/>
                        </a:ext>
                      </a:extLst>
                    </a:blip>
                    <a:stretch>
                      <a:fillRect/>
                    </a:stretch>
                  </pic:blipFill>
                  <pic:spPr>
                    <a:xfrm>
                      <a:off x="0" y="0"/>
                      <a:ext cx="2404745" cy="1956435"/>
                    </a:xfrm>
                    <a:prstGeom prst="rect">
                      <a:avLst/>
                    </a:prstGeom>
                  </pic:spPr>
                </pic:pic>
              </a:graphicData>
            </a:graphic>
            <wp14:sizeRelH relativeFrom="page">
              <wp14:pctWidth>0</wp14:pctWidth>
            </wp14:sizeRelH>
            <wp14:sizeRelV relativeFrom="page">
              <wp14:pctHeight>0</wp14:pctHeight>
            </wp14:sizeRelV>
          </wp:anchor>
        </w:drawing>
      </w:r>
      <w:r>
        <w:t xml:space="preserve">Problem 4 is an extension of Problem 3.  Using the diagram, draw grid lines to represent each </w:t>
      </w:r>
      <m:oMath>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sz w:val="21"/>
            <w:szCs w:val="21"/>
          </w:rPr>
          <m:t xml:space="preserve"> </m:t>
        </m:r>
      </m:oMath>
      <w:r w:rsidRPr="008A22CD">
        <w:t>unit</w:t>
      </w:r>
      <w:r w:rsidRPr="00A037D9">
        <w:t>.</w:t>
      </w:r>
    </w:p>
    <w:p w14:paraId="644AFCCE" w14:textId="77777777" w:rsidR="0098621B" w:rsidRDefault="0098621B" w:rsidP="0098621B">
      <w:pPr>
        <w:pStyle w:val="ny-lesson-SFinsert-number-list"/>
        <w:numPr>
          <w:ilvl w:val="0"/>
          <w:numId w:val="0"/>
        </w:numPr>
        <w:ind w:left="1267"/>
      </w:pPr>
    </w:p>
    <w:p w14:paraId="2BD14F9E" w14:textId="77777777" w:rsidR="0098621B" w:rsidRDefault="0098621B" w:rsidP="0098621B">
      <w:pPr>
        <w:pStyle w:val="ny-lesson-SFinsert-number-list"/>
        <w:numPr>
          <w:ilvl w:val="1"/>
          <w:numId w:val="22"/>
        </w:numPr>
      </w:pPr>
      <w:r>
        <w:t>What do the new grid lines divide each unit square into?</w:t>
      </w:r>
    </w:p>
    <w:p w14:paraId="17E81FA4" w14:textId="77777777" w:rsidR="0098621B" w:rsidRDefault="0098621B" w:rsidP="0098621B">
      <w:pPr>
        <w:pStyle w:val="ny-lesson-SFinsert-response"/>
        <w:ind w:left="1670"/>
      </w:pPr>
      <w:r>
        <w:t xml:space="preserve">Each unit square is divided into </w:t>
      </w:r>
      <m:oMath>
        <m:r>
          <m:rPr>
            <m:sty m:val="bi"/>
          </m:rPr>
          <w:rPr>
            <w:rFonts w:ascii="Cambria Math" w:hAnsi="Cambria Math"/>
          </w:rPr>
          <m:t>4</m:t>
        </m:r>
      </m:oMath>
      <w:r>
        <w:t xml:space="preserve"> quarter-unit squares.</w:t>
      </w:r>
    </w:p>
    <w:p w14:paraId="3F1295BE" w14:textId="77777777" w:rsidR="0098621B" w:rsidRDefault="0098621B" w:rsidP="0098621B">
      <w:pPr>
        <w:pStyle w:val="ny-lesson-SFinsert-response-number-list"/>
        <w:numPr>
          <w:ilvl w:val="0"/>
          <w:numId w:val="0"/>
        </w:numPr>
        <w:ind w:left="1670"/>
      </w:pPr>
    </w:p>
    <w:p w14:paraId="47077895" w14:textId="77777777" w:rsidR="0098621B" w:rsidRDefault="0098621B" w:rsidP="0098621B">
      <w:pPr>
        <w:pStyle w:val="ny-lesson-SFinsert-number-list"/>
        <w:numPr>
          <w:ilvl w:val="1"/>
          <w:numId w:val="22"/>
        </w:numPr>
      </w:pPr>
      <w:r>
        <w:t xml:space="preserve">Use the squares described in part (a) to determine a lower estimate of area </w:t>
      </w:r>
      <m:oMath>
        <m:r>
          <m:rPr>
            <m:sty m:val="bi"/>
          </m:rPr>
          <w:rPr>
            <w:rFonts w:ascii="Cambria Math" w:hAnsi="Cambria Math"/>
          </w:rPr>
          <m:t>a</m:t>
        </m:r>
      </m:oMath>
      <w:r>
        <w:t xml:space="preserve"> in the diagram.</w:t>
      </w:r>
    </w:p>
    <w:p w14:paraId="04A9CED0" w14:textId="73C98EC4" w:rsidR="0098621B" w:rsidRDefault="0098621B" w:rsidP="0098621B">
      <w:pPr>
        <w:pStyle w:val="ny-lesson-SFinsert-response"/>
        <w:ind w:left="1670"/>
      </w:pPr>
      <w:r>
        <w:t>Lower estimate:</w:t>
      </w:r>
      <w:r w:rsidR="00FC324B">
        <w:t xml:space="preserve"> </w:t>
      </w:r>
      <w:r>
        <w:t xml:space="preserve"> </w:t>
      </w:r>
      <m:oMath>
        <m:r>
          <m:rPr>
            <m:sty m:val="bi"/>
          </m:rPr>
          <w:rPr>
            <w:rFonts w:ascii="Cambria Math" w:hAnsi="Cambria Math"/>
          </w:rPr>
          <m:t>36</m:t>
        </m:r>
      </m:oMath>
      <w:r>
        <w:t xml:space="preserve"> quarter-square units or </w:t>
      </w:r>
      <m:oMath>
        <m:r>
          <m:rPr>
            <m:sty m:val="bi"/>
          </m:rPr>
          <w:rPr>
            <w:rFonts w:ascii="Cambria Math" w:hAnsi="Cambria Math"/>
          </w:rPr>
          <m:t>9</m:t>
        </m:r>
      </m:oMath>
      <w:r>
        <w:t xml:space="preserve"> square units.</w:t>
      </w:r>
    </w:p>
    <w:p w14:paraId="016FBD82" w14:textId="77777777" w:rsidR="0098621B" w:rsidRDefault="0098621B" w:rsidP="0098621B">
      <w:pPr>
        <w:pStyle w:val="ny-lesson-SFinsert-response-number-list"/>
        <w:numPr>
          <w:ilvl w:val="0"/>
          <w:numId w:val="0"/>
        </w:numPr>
        <w:ind w:left="1670"/>
      </w:pPr>
    </w:p>
    <w:p w14:paraId="36C5E3B1" w14:textId="77777777" w:rsidR="0098621B" w:rsidRDefault="0098621B" w:rsidP="0098621B">
      <w:pPr>
        <w:pStyle w:val="ny-lesson-SFinsert-number-list"/>
        <w:numPr>
          <w:ilvl w:val="1"/>
          <w:numId w:val="22"/>
        </w:numPr>
      </w:pPr>
      <w:r>
        <w:t xml:space="preserve">Use the squares described in part (a) to determine an upper estimate of area </w:t>
      </w:r>
      <m:oMath>
        <m:r>
          <m:rPr>
            <m:sty m:val="bi"/>
          </m:rPr>
          <w:rPr>
            <w:rFonts w:ascii="Cambria Math" w:hAnsi="Cambria Math"/>
          </w:rPr>
          <m:t>a</m:t>
        </m:r>
      </m:oMath>
      <w:r>
        <w:t xml:space="preserve"> in the diagram.</w:t>
      </w:r>
    </w:p>
    <w:p w14:paraId="60BCD15F" w14:textId="1676DF87" w:rsidR="0098621B" w:rsidRDefault="0098621B" w:rsidP="0098621B">
      <w:pPr>
        <w:pStyle w:val="ny-lesson-SFinsert-response"/>
        <w:ind w:left="1670"/>
      </w:pPr>
      <w:r>
        <w:t xml:space="preserve">Upper estimate: </w:t>
      </w:r>
      <w:r w:rsidR="00FC324B">
        <w:t xml:space="preserve"> </w:t>
      </w:r>
      <m:oMath>
        <m:r>
          <m:rPr>
            <m:sty m:val="bi"/>
          </m:rPr>
          <w:rPr>
            <w:rFonts w:ascii="Cambria Math" w:hAnsi="Cambria Math"/>
          </w:rPr>
          <m:t>50</m:t>
        </m:r>
      </m:oMath>
      <w:r>
        <w:t xml:space="preserve"> quarter-square units or </w:t>
      </w:r>
      <m:oMath>
        <m:r>
          <m:rPr>
            <m:sty m:val="bi"/>
          </m:rPr>
          <w:rPr>
            <w:rFonts w:ascii="Cambria Math" w:hAnsi="Cambria Math"/>
          </w:rPr>
          <m:t>12.5</m:t>
        </m:r>
      </m:oMath>
      <w:r>
        <w:t xml:space="preserve"> square units.</w:t>
      </w:r>
    </w:p>
    <w:p w14:paraId="46B9072C" w14:textId="77777777" w:rsidR="0098621B" w:rsidRDefault="0098621B" w:rsidP="0098621B">
      <w:pPr>
        <w:pStyle w:val="ny-lesson-SFinsert-response-number-list"/>
        <w:numPr>
          <w:ilvl w:val="0"/>
          <w:numId w:val="0"/>
        </w:numPr>
        <w:ind w:left="1670"/>
      </w:pPr>
    </w:p>
    <w:p w14:paraId="4354FEC6" w14:textId="77777777" w:rsidR="0098621B" w:rsidRDefault="0098621B" w:rsidP="0098621B">
      <w:pPr>
        <w:pStyle w:val="ny-lesson-SFinsert-number-list"/>
        <w:numPr>
          <w:ilvl w:val="1"/>
          <w:numId w:val="22"/>
        </w:numPr>
      </w:pPr>
      <w:r>
        <w:t xml:space="preserve">Calculate an average estimate of the area under the curve and above the </w:t>
      </w:r>
      <m:oMath>
        <m:r>
          <m:rPr>
            <m:sty m:val="bi"/>
          </m:rPr>
          <w:rPr>
            <w:rFonts w:ascii="Cambria Math" w:hAnsi="Cambria Math"/>
          </w:rPr>
          <m:t>x</m:t>
        </m:r>
      </m:oMath>
      <w:r>
        <w:t>-axis based on your upper and lower estimates in parts (b) and (c).</w:t>
      </w:r>
    </w:p>
    <w:p w14:paraId="2EBEB8F7" w14:textId="77777777" w:rsidR="0098621B" w:rsidRPr="002F19CD" w:rsidRDefault="0098621B" w:rsidP="0098621B">
      <w:pPr>
        <w:pStyle w:val="ny-lesson-SFinsert-response"/>
        <w:ind w:left="1670"/>
      </w:pPr>
      <w:r w:rsidRPr="00316410">
        <w:t>Average estimate</w:t>
      </w:r>
      <m:oMath>
        <m:r>
          <m:rPr>
            <m:sty m:val="bi"/>
          </m:rPr>
          <w:rPr>
            <w:rFonts w:ascii="Cambria Math" w:hAnsi="Cambria Math"/>
          </w:rPr>
          <m:t xml:space="preserve"> =</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d>
          <m:dPr>
            <m:ctrlPr>
              <w:rPr>
                <w:rFonts w:ascii="Cambria Math" w:hAnsi="Cambria Math"/>
              </w:rPr>
            </m:ctrlPr>
          </m:dPr>
          <m:e>
            <m:r>
              <m:rPr>
                <m:nor/>
              </m:rPr>
              <m:t>lower estimate</m:t>
            </m:r>
            <m:r>
              <m:rPr>
                <m:sty m:val="bi"/>
              </m:rPr>
              <w:rPr>
                <w:rFonts w:ascii="Cambria Math" w:hAnsi="Cambria Math"/>
              </w:rPr>
              <m:t>+</m:t>
            </m:r>
            <m:r>
              <m:rPr>
                <m:nor/>
              </m:rPr>
              <m:t>upper estimate</m:t>
            </m:r>
          </m:e>
        </m:d>
      </m:oMath>
    </w:p>
    <w:p w14:paraId="65CA96B2" w14:textId="77777777" w:rsidR="0098621B" w:rsidRPr="002F19CD" w:rsidRDefault="0098621B" w:rsidP="0098621B">
      <w:pPr>
        <w:pStyle w:val="ny-lesson-SFinsert-response"/>
        <w:ind w:left="1670"/>
      </w:pPr>
      <w:r w:rsidRPr="00316410">
        <w:t>Average estimate</w:t>
      </w:r>
      <m:oMath>
        <m:r>
          <m:rPr>
            <m:sty m:val="bi"/>
          </m:rPr>
          <w:rPr>
            <w:rFonts w:ascii="Cambria Math" w:hAnsi="Cambria Math"/>
          </w:rPr>
          <m:t xml:space="preserve"> =</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d>
          <m:dPr>
            <m:ctrlPr>
              <w:rPr>
                <w:rFonts w:ascii="Cambria Math" w:hAnsi="Cambria Math"/>
              </w:rPr>
            </m:ctrlPr>
          </m:dPr>
          <m:e>
            <m:r>
              <m:rPr>
                <m:sty m:val="bi"/>
              </m:rPr>
              <w:rPr>
                <w:rFonts w:ascii="Cambria Math" w:hAnsi="Cambria Math"/>
              </w:rPr>
              <m:t>9+12.5</m:t>
            </m:r>
          </m:e>
        </m:d>
      </m:oMath>
    </w:p>
    <w:p w14:paraId="280428FF" w14:textId="48989535" w:rsidR="0098621B" w:rsidRDefault="0098621B" w:rsidP="0098621B">
      <w:pPr>
        <w:pStyle w:val="ny-lesson-SFinsert-response"/>
        <w:ind w:left="1670"/>
      </w:pPr>
      <w:r w:rsidRPr="00316410">
        <w:t>Average estimate</w:t>
      </w:r>
      <m:oMath>
        <m:r>
          <m:rPr>
            <m:sty m:val="bi"/>
          </m:rPr>
          <w:rPr>
            <w:rFonts w:ascii="Cambria Math" w:hAnsi="Cambria Math"/>
          </w:rPr>
          <m:t xml:space="preserve"> =10.75</m:t>
        </m:r>
      </m:oMath>
    </w:p>
    <w:p w14:paraId="42A57B8E" w14:textId="77777777" w:rsidR="0098621B" w:rsidRPr="008A22CD" w:rsidRDefault="0098621B" w:rsidP="0098621B">
      <w:pPr>
        <w:pStyle w:val="ny-lesson-SFinsert-response"/>
        <w:ind w:left="1670"/>
      </w:pPr>
      <w:r w:rsidRPr="008A22CD">
        <w:t xml:space="preserve">An average estimate of the area under the curve and above the </w:t>
      </w:r>
      <m:oMath>
        <m:r>
          <m:rPr>
            <m:sty m:val="bi"/>
          </m:rPr>
          <w:rPr>
            <w:rFonts w:ascii="Cambria Math" w:hAnsi="Cambria Math"/>
          </w:rPr>
          <m:t>x</m:t>
        </m:r>
      </m:oMath>
      <w:r w:rsidRPr="008A22CD">
        <w:t xml:space="preserve">-axis is </w:t>
      </w:r>
      <m:oMath>
        <m:r>
          <m:rPr>
            <m:sty m:val="bi"/>
          </m:rPr>
          <w:rPr>
            <w:rFonts w:ascii="Cambria Math" w:hAnsi="Cambria Math"/>
          </w:rPr>
          <m:t>10.75</m:t>
        </m:r>
      </m:oMath>
      <w:r w:rsidRPr="008A22CD">
        <w:t xml:space="preserve"> square units.</w:t>
      </w:r>
    </w:p>
    <w:p w14:paraId="6181C3E9" w14:textId="77777777" w:rsidR="0098621B" w:rsidRDefault="0098621B" w:rsidP="0098621B">
      <w:pPr>
        <w:pStyle w:val="ny-lesson-SFinsert-response-number-list"/>
        <w:numPr>
          <w:ilvl w:val="0"/>
          <w:numId w:val="0"/>
        </w:numPr>
        <w:ind w:left="1670"/>
        <w:rPr>
          <w:i w:val="0"/>
        </w:rPr>
      </w:pPr>
    </w:p>
    <w:p w14:paraId="4A45ACDE" w14:textId="6D3CDFA4" w:rsidR="0098621B" w:rsidRDefault="0098621B" w:rsidP="0098621B">
      <w:pPr>
        <w:pStyle w:val="ny-lesson-SFinsert-number-list"/>
        <w:numPr>
          <w:ilvl w:val="1"/>
          <w:numId w:val="22"/>
        </w:numPr>
      </w:pPr>
      <w:r>
        <w:t>Do you think your average estimate in Problem 4 is more or less precise than you</w:t>
      </w:r>
      <w:r w:rsidR="000933F5">
        <w:t>r</w:t>
      </w:r>
      <w:r>
        <w:t xml:space="preserve"> estimate from Problem 3?  Explain.</w:t>
      </w:r>
    </w:p>
    <w:p w14:paraId="6E0597B6" w14:textId="77777777" w:rsidR="0098621B" w:rsidRPr="00AF5291" w:rsidRDefault="0098621B" w:rsidP="0098621B">
      <w:pPr>
        <w:pStyle w:val="ny-lesson-SFinsert-response"/>
        <w:ind w:left="1670"/>
      </w:pPr>
      <w:r>
        <w:t>Student answers will vary.  Possible student answer:  The areas of the lower and upper estimates in Problem 2 are closer to one another than the estimates found in Problem 1, so I think that the average estimate for the area under the curve in Problem 2 is more precise than the average estimate in Problem 1.</w:t>
      </w:r>
    </w:p>
    <w:p w14:paraId="679A23DD" w14:textId="77777777" w:rsidR="0098621B" w:rsidRPr="00681865" w:rsidRDefault="0098621B" w:rsidP="0098621B">
      <w:pPr>
        <w:pStyle w:val="ny-lesson-SFinsert-response-number-list"/>
        <w:numPr>
          <w:ilvl w:val="0"/>
          <w:numId w:val="0"/>
        </w:numPr>
        <w:ind w:left="1224"/>
      </w:pPr>
    </w:p>
    <w:p w14:paraId="1AAAA818" w14:textId="77777777" w:rsidR="0098621B" w:rsidRPr="00D0546C" w:rsidRDefault="0098621B" w:rsidP="00B67BF2">
      <w:pPr>
        <w:pStyle w:val="ny-lesson-header"/>
      </w:pPr>
    </w:p>
    <w:sectPr w:rsidR="0098621B" w:rsidRPr="00D0546C" w:rsidSect="0098621B">
      <w:headerReference w:type="default" r:id="rId46"/>
      <w:footerReference w:type="default" r:id="rId47"/>
      <w:type w:val="continuous"/>
      <w:pgSz w:w="12240" w:h="15840"/>
      <w:pgMar w:top="1920" w:right="1600" w:bottom="1200" w:left="800" w:header="553" w:footer="1606" w:gutter="0"/>
      <w:pgNumType w:start="8"/>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5DB4ED" w14:textId="77777777" w:rsidR="00AC2E61" w:rsidRDefault="00AC2E61">
      <w:pPr>
        <w:spacing w:after="0" w:line="240" w:lineRule="auto"/>
      </w:pPr>
      <w:r>
        <w:separator/>
      </w:r>
    </w:p>
  </w:endnote>
  <w:endnote w:type="continuationSeparator" w:id="0">
    <w:p w14:paraId="05F0696E" w14:textId="77777777" w:rsidR="00AC2E61" w:rsidRDefault="00AC2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altName w:val="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12171B" w:rsidRPr="00D83753" w:rsidRDefault="0012171B" w:rsidP="00D83753">
    <w:pPr>
      <w:pStyle w:val="Footer"/>
    </w:pPr>
    <w:r>
      <w:rPr>
        <w:noProof/>
      </w:rPr>
      <mc:AlternateContent>
        <mc:Choice Requires="wps">
          <w:drawing>
            <wp:anchor distT="0" distB="0" distL="114300" distR="114300" simplePos="0" relativeHeight="251659264"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A7F63D" w14:textId="0E8055DD" w:rsidR="0012171B" w:rsidRDefault="0012171B"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98621B">
                            <w:rPr>
                              <w:rFonts w:cstheme="minorHAnsi"/>
                              <w:color w:val="41343A"/>
                              <w:sz w:val="16"/>
                              <w:szCs w:val="16"/>
                            </w:rPr>
                            <w:t>What Is Area?</w:t>
                          </w:r>
                        </w:p>
                        <w:p w14:paraId="129E515D" w14:textId="77777777" w:rsidR="0012171B" w:rsidRPr="002273E5" w:rsidRDefault="0012171B"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E2995">
                            <w:rPr>
                              <w:rFonts w:ascii="Calibri" w:eastAsia="Myriad Pro" w:hAnsi="Calibri" w:cs="Myriad Pro"/>
                              <w:noProof/>
                              <w:color w:val="41343A"/>
                              <w:sz w:val="16"/>
                              <w:szCs w:val="16"/>
                            </w:rPr>
                            <w:t>10/6/14</w:t>
                          </w:r>
                          <w:r w:rsidRPr="002273E5">
                            <w:rPr>
                              <w:rFonts w:ascii="Calibri" w:eastAsia="Myriad Pro" w:hAnsi="Calibri" w:cs="Myriad Pro"/>
                              <w:color w:val="41343A"/>
                              <w:sz w:val="16"/>
                              <w:szCs w:val="16"/>
                            </w:rPr>
                            <w:fldChar w:fldCharType="end"/>
                          </w:r>
                        </w:p>
                        <w:p w14:paraId="5EA41009" w14:textId="77777777" w:rsidR="0012171B" w:rsidRPr="002273E5" w:rsidRDefault="0012171B"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82" type="#_x0000_t202" style="position:absolute;margin-left:93.1pt;margin-top:31.25pt;width:293.4pt;height:24.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0E8055DD" w:rsidR="0012171B" w:rsidRDefault="0012171B"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98621B">
                      <w:rPr>
                        <w:rFonts w:cstheme="minorHAnsi"/>
                        <w:color w:val="41343A"/>
                        <w:sz w:val="16"/>
                        <w:szCs w:val="16"/>
                      </w:rPr>
                      <w:t>What Is Area?</w:t>
                    </w:r>
                  </w:p>
                  <w:p w14:paraId="129E515D" w14:textId="77777777" w:rsidR="0012171B" w:rsidRPr="002273E5" w:rsidRDefault="0012171B"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E2995">
                      <w:rPr>
                        <w:rFonts w:ascii="Calibri" w:eastAsia="Myriad Pro" w:hAnsi="Calibri" w:cs="Myriad Pro"/>
                        <w:noProof/>
                        <w:color w:val="41343A"/>
                        <w:sz w:val="16"/>
                        <w:szCs w:val="16"/>
                      </w:rPr>
                      <w:t>10/6/14</w:t>
                    </w:r>
                    <w:r w:rsidRPr="002273E5">
                      <w:rPr>
                        <w:rFonts w:ascii="Calibri" w:eastAsia="Myriad Pro" w:hAnsi="Calibri" w:cs="Myriad Pro"/>
                        <w:color w:val="41343A"/>
                        <w:sz w:val="16"/>
                        <w:szCs w:val="16"/>
                      </w:rPr>
                      <w:fldChar w:fldCharType="end"/>
                    </w:r>
                  </w:p>
                  <w:p w14:paraId="5EA41009" w14:textId="77777777" w:rsidR="0012171B" w:rsidRPr="002273E5" w:rsidRDefault="0012171B"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55168"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744754F" id="Group 23" o:spid="_x0000_s1026" style="position:absolute;margin-left:86.45pt;margin-top:30.4pt;width:6.55pt;height:21.35pt;z-index:2516551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rdb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B38rdb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s8EA&#10;AADbAAAADwAAAGRycy9kb3ducmV2LnhtbESPzWrCQBDH74W+wzKFXopu2oLUmI0UQejJauwDjNkx&#10;G8zOhuyq8e07B8HbDPP/+E2xHH2nLjTENrCB92kGirgOtuXGwN9+PfkCFROyxS4wGbhRhGX5/FRg&#10;bsOVd3SpUqMkhGOOBlxKfa51rB15jNPQE8vtGAaPSdah0XbAq4T7Tn9k2Ux7bFkaHPa0clSfqrOX&#10;ks/f7eZWzTfu4N8cIVczHFfGvL6M3wtQicb0EN/dP1bwBVZ+kQF0+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Q/7PBAAAA2w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73600"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69504"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12171B" w:rsidRPr="00B81D46" w:rsidRDefault="0012171B"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83" type="#_x0000_t202" style="position:absolute;margin-left:294.95pt;margin-top:59.65pt;width:273.4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12171B" w:rsidRPr="00B81D46" w:rsidRDefault="0012171B"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71552"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6" name="Picture 6"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12171B" w:rsidRPr="003E4777" w:rsidRDefault="0012171B"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E2995">
                            <w:rPr>
                              <w:rFonts w:ascii="Calibri" w:eastAsia="Myriad Pro Black" w:hAnsi="Calibri" w:cs="Myriad Pro Black"/>
                              <w:b/>
                              <w:bCs/>
                              <w:noProof/>
                              <w:color w:val="617656"/>
                              <w:position w:val="1"/>
                            </w:rPr>
                            <w:t>8</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84" type="#_x0000_t202" style="position:absolute;margin-left:519.9pt;margin-top:37.65pt;width:19.8pt;height:13.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12171B" w:rsidRPr="003E4777" w:rsidRDefault="0012171B"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E2995">
                      <w:rPr>
                        <w:rFonts w:ascii="Calibri" w:eastAsia="Myriad Pro Black" w:hAnsi="Calibri" w:cs="Myriad Pro Black"/>
                        <w:b/>
                        <w:bCs/>
                        <w:noProof/>
                        <w:color w:val="617656"/>
                        <w:position w:val="1"/>
                      </w:rPr>
                      <w:t>8</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66745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009E03A" id="Group 25" o:spid="_x0000_s1026" style="position:absolute;margin-left:515.7pt;margin-top:51.1pt;width:28.8pt;height:7.05pt;z-index:25166745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5721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F996E2" id="Group 12" o:spid="_x0000_s1026" style="position:absolute;margin-left:-.15pt;margin-top:20.35pt;width:492.4pt;height:.1pt;z-index:25165721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TMZAMAAOQ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COgTMZAMA&#10;AOQ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63360"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12171B" w:rsidRPr="002273E5" w:rsidRDefault="0012171B"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85" type="#_x0000_t202" style="position:absolute;margin-left:-1.15pt;margin-top:63.5pt;width:165.6pt;height:7.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77777777" w:rsidR="0012171B" w:rsidRPr="002273E5" w:rsidRDefault="0012171B"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65408"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7B64E4" w14:textId="77777777" w:rsidR="00AC2E61" w:rsidRDefault="00AC2E61">
      <w:pPr>
        <w:spacing w:after="0" w:line="240" w:lineRule="auto"/>
      </w:pPr>
      <w:r>
        <w:separator/>
      </w:r>
    </w:p>
  </w:footnote>
  <w:footnote w:type="continuationSeparator" w:id="0">
    <w:p w14:paraId="25679AB9" w14:textId="77777777" w:rsidR="00AC2E61" w:rsidRDefault="00AC2E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12171B" w:rsidRDefault="00AC2E61"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12171B">
      <w:rPr>
        <w:noProof/>
        <w:sz w:val="20"/>
        <w:szCs w:val="20"/>
      </w:rPr>
      <mc:AlternateContent>
        <mc:Choice Requires="wps">
          <w:drawing>
            <wp:anchor distT="0" distB="0" distL="114300" distR="114300" simplePos="0" relativeHeight="251651072"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76466369" w:rsidR="0012171B" w:rsidRPr="003212BA" w:rsidRDefault="0012171B" w:rsidP="00F571D9">
                          <w:pPr>
                            <w:pStyle w:val="ny-module-overview"/>
                            <w:rPr>
                              <w:color w:val="617656"/>
                            </w:rPr>
                          </w:pPr>
                          <w:r>
                            <w:rPr>
                              <w:color w:val="617656"/>
                            </w:rPr>
                            <w:t>Lesson 1</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76" type="#_x0000_t202" style="position:absolute;margin-left:240.3pt;margin-top:4.5pt;width:207.2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76466369" w:rsidR="0012171B" w:rsidRPr="003212BA" w:rsidRDefault="0012171B" w:rsidP="00F571D9">
                    <w:pPr>
                      <w:pStyle w:val="ny-module-overview"/>
                      <w:rPr>
                        <w:color w:val="617656"/>
                      </w:rPr>
                    </w:pPr>
                    <w:r>
                      <w:rPr>
                        <w:color w:val="617656"/>
                      </w:rPr>
                      <w:t>Lesson 1</w:t>
                    </w:r>
                  </w:p>
                </w:txbxContent>
              </v:textbox>
              <w10:wrap type="through"/>
            </v:shape>
          </w:pict>
        </mc:Fallback>
      </mc:AlternateContent>
    </w:r>
    <w:r w:rsidR="0012171B">
      <w:rPr>
        <w:noProof/>
      </w:rPr>
      <mc:AlternateContent>
        <mc:Choice Requires="wps">
          <w:drawing>
            <wp:anchor distT="0" distB="0" distL="114300" distR="114300" simplePos="0" relativeHeight="251649024"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19A32AA7" w:rsidR="0012171B" w:rsidRPr="002273E5" w:rsidRDefault="0012171B"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77" type="#_x0000_t202" style="position:absolute;margin-left:459pt;margin-top:5.75pt;width:28.85pt;height:16.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19A32AA7" w:rsidR="0012171B" w:rsidRPr="002273E5" w:rsidRDefault="0012171B"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sidR="0012171B">
      <w:rPr>
        <w:noProof/>
        <w:sz w:val="20"/>
        <w:szCs w:val="20"/>
      </w:rPr>
      <mc:AlternateContent>
        <mc:Choice Requires="wps">
          <w:drawing>
            <wp:anchor distT="0" distB="0" distL="114300" distR="114300" simplePos="0" relativeHeight="251646976"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12171B" w:rsidRPr="002273E5" w:rsidRDefault="0012171B"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78" type="#_x0000_t202" style="position:absolute;margin-left:8pt;margin-top:7.65pt;width:272.15pt;height:12.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12171B" w:rsidRPr="002273E5" w:rsidRDefault="0012171B"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12171B">
      <w:rPr>
        <w:noProof/>
      </w:rPr>
      <mc:AlternateContent>
        <mc:Choice Requires="wps">
          <w:drawing>
            <wp:anchor distT="0" distB="0" distL="114300" distR="114300" simplePos="0" relativeHeight="2516449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12171B" w:rsidRDefault="0012171B" w:rsidP="00F571D9">
                          <w:pPr>
                            <w:jc w:val="center"/>
                          </w:pPr>
                        </w:p>
                        <w:p w14:paraId="0C5633A1" w14:textId="77777777" w:rsidR="0012171B" w:rsidRDefault="0012171B" w:rsidP="00F571D9">
                          <w:pPr>
                            <w:jc w:val="center"/>
                          </w:pPr>
                        </w:p>
                        <w:p w14:paraId="62076D65" w14:textId="77777777" w:rsidR="0012171B" w:rsidRDefault="0012171B"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57" o:spid="_x0000_s1079" style="position:absolute;margin-left:2pt;margin-top:3.35pt;width:453.4pt;height:20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12171B" w:rsidRDefault="0012171B" w:rsidP="00F571D9">
                    <w:pPr>
                      <w:jc w:val="center"/>
                    </w:pPr>
                  </w:p>
                  <w:p w14:paraId="0C5633A1" w14:textId="77777777" w:rsidR="0012171B" w:rsidRDefault="0012171B" w:rsidP="00F571D9">
                    <w:pPr>
                      <w:jc w:val="center"/>
                    </w:pPr>
                  </w:p>
                  <w:p w14:paraId="62076D65" w14:textId="77777777" w:rsidR="0012171B" w:rsidRDefault="0012171B" w:rsidP="00F571D9"/>
                </w:txbxContent>
              </v:textbox>
              <w10:wrap type="through"/>
            </v:shape>
          </w:pict>
        </mc:Fallback>
      </mc:AlternateContent>
    </w:r>
    <w:r w:rsidR="0012171B">
      <w:rPr>
        <w:noProof/>
        <w:sz w:val="20"/>
        <w:szCs w:val="20"/>
      </w:rPr>
      <mc:AlternateContent>
        <mc:Choice Requires="wps">
          <w:drawing>
            <wp:anchor distT="0" distB="0" distL="114300" distR="114300" simplePos="0" relativeHeight="251642880"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12171B" w:rsidRDefault="0012171B"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58" o:spid="_x0000_s1080" style="position:absolute;margin-left:458.45pt;margin-top:3.35pt;width:34.85pt;height:2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12171B" w:rsidRDefault="0012171B" w:rsidP="00F571D9">
                    <w:pPr>
                      <w:jc w:val="center"/>
                    </w:pPr>
                    <w:r>
                      <w:t xml:space="preserve">  </w:t>
                    </w:r>
                  </w:p>
                </w:txbxContent>
              </v:textbox>
              <w10:wrap type="through"/>
            </v:shape>
          </w:pict>
        </mc:Fallback>
      </mc:AlternateContent>
    </w:r>
  </w:p>
  <w:p w14:paraId="7EDDE81F" w14:textId="77777777" w:rsidR="0012171B" w:rsidRPr="00015AD5" w:rsidRDefault="0012171B" w:rsidP="00F571D9">
    <w:pPr>
      <w:pStyle w:val="Header"/>
    </w:pPr>
    <w:r>
      <w:rPr>
        <w:noProof/>
      </w:rPr>
      <mc:AlternateContent>
        <mc:Choice Requires="wps">
          <w:drawing>
            <wp:anchor distT="0" distB="0" distL="114300" distR="114300" simplePos="0" relativeHeight="251653120"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15D31FA2" w:rsidR="0012171B" w:rsidRPr="002F031E" w:rsidRDefault="0012171B" w:rsidP="00F571D9">
                          <w:pPr>
                            <w:pStyle w:val="ny-lesson-name"/>
                          </w:pPr>
                          <w:r>
                            <w:t>GEOMETRY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81" type="#_x0000_t202" style="position:absolute;margin-left:274.35pt;margin-top:10.85pt;width:209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15D31FA2" w:rsidR="0012171B" w:rsidRPr="002F031E" w:rsidRDefault="0012171B" w:rsidP="00F571D9">
                    <w:pPr>
                      <w:pStyle w:val="ny-lesson-name"/>
                    </w:pPr>
                    <w:r>
                      <w:t>GEOMETRY</w:t>
                    </w:r>
                  </w:p>
                </w:txbxContent>
              </v:textbox>
            </v:shape>
          </w:pict>
        </mc:Fallback>
      </mc:AlternateContent>
    </w:r>
  </w:p>
  <w:p w14:paraId="221EDAA9" w14:textId="77777777" w:rsidR="0012171B" w:rsidRDefault="0012171B" w:rsidP="00F571D9">
    <w:pPr>
      <w:pStyle w:val="Header"/>
      <w:tabs>
        <w:tab w:val="clear" w:pos="4320"/>
        <w:tab w:val="clear" w:pos="8640"/>
        <w:tab w:val="left" w:pos="1070"/>
      </w:tabs>
    </w:pPr>
    <w:r>
      <w:tab/>
    </w:r>
  </w:p>
  <w:p w14:paraId="14B7405E" w14:textId="77777777" w:rsidR="0012171B" w:rsidRDefault="0012171B" w:rsidP="00F571D9">
    <w:pPr>
      <w:pStyle w:val="Header"/>
      <w:tabs>
        <w:tab w:val="clear" w:pos="4320"/>
        <w:tab w:val="clear" w:pos="8640"/>
        <w:tab w:val="left" w:pos="3407"/>
      </w:tabs>
    </w:pPr>
    <w:r>
      <w:tab/>
    </w:r>
  </w:p>
  <w:p w14:paraId="55DCA98A" w14:textId="77777777" w:rsidR="0012171B" w:rsidRPr="00F571D9" w:rsidRDefault="0012171B"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CA368F"/>
    <w:multiLevelType w:val="hybridMultilevel"/>
    <w:tmpl w:val="6EF04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3650F3"/>
    <w:multiLevelType w:val="multilevel"/>
    <w:tmpl w:val="65109A08"/>
    <w:numStyleLink w:val="ny-lesson-numbered-list"/>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790FCB"/>
    <w:multiLevelType w:val="multilevel"/>
    <w:tmpl w:val="0D689E9E"/>
    <w:numStyleLink w:val="ny-numbering"/>
  </w:abstractNum>
  <w:abstractNum w:abstractNumId="11">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2">
    <w:nsid w:val="4ECF0E46"/>
    <w:multiLevelType w:val="hybridMultilevel"/>
    <w:tmpl w:val="604E2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356133"/>
    <w:multiLevelType w:val="hybridMultilevel"/>
    <w:tmpl w:val="95125726"/>
    <w:lvl w:ilvl="0" w:tplc="AE5EC81A">
      <w:start w:val="1"/>
      <w:numFmt w:val="lowerLetter"/>
      <w:lvlText w:val="%1."/>
      <w:lvlJc w:val="left"/>
      <w:pPr>
        <w:ind w:left="1584" w:hanging="360"/>
      </w:pPr>
      <w:rPr>
        <w:i w:val="0"/>
        <w:sz w:val="16"/>
        <w:szCs w:val="16"/>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4">
    <w:nsid w:val="5F1908CA"/>
    <w:multiLevelType w:val="hybridMultilevel"/>
    <w:tmpl w:val="B0F41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E40031"/>
    <w:multiLevelType w:val="hybridMultilevel"/>
    <w:tmpl w:val="2558F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D019C3"/>
    <w:multiLevelType w:val="multilevel"/>
    <w:tmpl w:val="11B24EFE"/>
    <w:numStyleLink w:val="ny-lesson-SF-numbering"/>
  </w:abstractNum>
  <w:num w:numId="1">
    <w:abstractNumId w:val="17"/>
  </w:num>
  <w:num w:numId="2">
    <w:abstractNumId w:val="17"/>
  </w:num>
  <w:num w:numId="3">
    <w:abstractNumId w:val="3"/>
  </w:num>
  <w:num w:numId="4">
    <w:abstractNumId w:val="21"/>
  </w:num>
  <w:num w:numId="5">
    <w:abstractNumId w:val="7"/>
  </w:num>
  <w:num w:numId="6">
    <w:abstractNumId w:val="10"/>
  </w:num>
  <w:num w:numId="7">
    <w:abstractNumId w:val="9"/>
    <w:lvlOverride w:ilvl="0">
      <w:startOverride w:val="1"/>
    </w:lvlOverride>
  </w:num>
  <w:num w:numId="8">
    <w:abstractNumId w:val="16"/>
  </w:num>
  <w:num w:numId="9">
    <w:abstractNumId w:val="2"/>
  </w:num>
  <w:num w:numId="10">
    <w:abstractNumId w:val="15"/>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8"/>
  </w:num>
  <w:num w:numId="16">
    <w:abstractNumId w:val="6"/>
  </w:num>
  <w:num w:numId="17">
    <w:abstractNumId w:val="19"/>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1"/>
  </w:num>
  <w:num w:numId="23">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1"/>
  </w:num>
  <w:num w:numId="26">
    <w:abstractNumId w:val="5"/>
  </w:num>
  <w:num w:numId="27">
    <w:abstractNumId w:val="20"/>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3"/>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8"/>
  </w:num>
  <w:num w:numId="39">
    <w:abstractNumId w:val="14"/>
  </w:num>
  <w:num w:numId="40">
    <w:abstractNumId w:val="1"/>
  </w:num>
  <w:num w:numId="41">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41A"/>
    <w:rsid w:val="00015BAE"/>
    <w:rsid w:val="000174AE"/>
    <w:rsid w:val="00021A6D"/>
    <w:rsid w:val="0003054A"/>
    <w:rsid w:val="00036CEB"/>
    <w:rsid w:val="00040BD3"/>
    <w:rsid w:val="00042A93"/>
    <w:rsid w:val="000514CC"/>
    <w:rsid w:val="00055004"/>
    <w:rsid w:val="00056710"/>
    <w:rsid w:val="00060D70"/>
    <w:rsid w:val="0006236D"/>
    <w:rsid w:val="000650D8"/>
    <w:rsid w:val="000662F5"/>
    <w:rsid w:val="000736FE"/>
    <w:rsid w:val="00075C6E"/>
    <w:rsid w:val="0008226E"/>
    <w:rsid w:val="00087BF9"/>
    <w:rsid w:val="000933F5"/>
    <w:rsid w:val="000B02EC"/>
    <w:rsid w:val="000B17D3"/>
    <w:rsid w:val="000B2B3E"/>
    <w:rsid w:val="000C0A8D"/>
    <w:rsid w:val="000C1FCA"/>
    <w:rsid w:val="000C2EE6"/>
    <w:rsid w:val="000C3173"/>
    <w:rsid w:val="000D5FE7"/>
    <w:rsid w:val="000D7186"/>
    <w:rsid w:val="000F13D1"/>
    <w:rsid w:val="000F7A2B"/>
    <w:rsid w:val="00105599"/>
    <w:rsid w:val="00106020"/>
    <w:rsid w:val="0010729D"/>
    <w:rsid w:val="001107EA"/>
    <w:rsid w:val="00112553"/>
    <w:rsid w:val="00117837"/>
    <w:rsid w:val="0012171B"/>
    <w:rsid w:val="001223D7"/>
    <w:rsid w:val="00122BF4"/>
    <w:rsid w:val="00127D70"/>
    <w:rsid w:val="00130993"/>
    <w:rsid w:val="00131FFA"/>
    <w:rsid w:val="001362BF"/>
    <w:rsid w:val="001420D9"/>
    <w:rsid w:val="001476FA"/>
    <w:rsid w:val="00151E7B"/>
    <w:rsid w:val="00160CA8"/>
    <w:rsid w:val="00161C21"/>
    <w:rsid w:val="001625A1"/>
    <w:rsid w:val="00163550"/>
    <w:rsid w:val="00166701"/>
    <w:rsid w:val="001764B3"/>
    <w:rsid w:val="001768C7"/>
    <w:rsid w:val="001818F0"/>
    <w:rsid w:val="00186A90"/>
    <w:rsid w:val="00187FEB"/>
    <w:rsid w:val="00190322"/>
    <w:rsid w:val="001A044A"/>
    <w:rsid w:val="001A69F1"/>
    <w:rsid w:val="001A6D21"/>
    <w:rsid w:val="001A7599"/>
    <w:rsid w:val="001B07CF"/>
    <w:rsid w:val="001B0B71"/>
    <w:rsid w:val="001B1B04"/>
    <w:rsid w:val="001B4CD6"/>
    <w:rsid w:val="001C1F15"/>
    <w:rsid w:val="001C7361"/>
    <w:rsid w:val="001D60EC"/>
    <w:rsid w:val="001E22AC"/>
    <w:rsid w:val="001E62F0"/>
    <w:rsid w:val="001F0D7E"/>
    <w:rsid w:val="001F11B4"/>
    <w:rsid w:val="001F1682"/>
    <w:rsid w:val="001F1C95"/>
    <w:rsid w:val="001F2E0D"/>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83"/>
    <w:rsid w:val="0025077F"/>
    <w:rsid w:val="00253964"/>
    <w:rsid w:val="00256614"/>
    <w:rsid w:val="00256FBF"/>
    <w:rsid w:val="002635F9"/>
    <w:rsid w:val="00265F73"/>
    <w:rsid w:val="00276D82"/>
    <w:rsid w:val="002823C1"/>
    <w:rsid w:val="0028284C"/>
    <w:rsid w:val="00285186"/>
    <w:rsid w:val="00285E0E"/>
    <w:rsid w:val="0029160D"/>
    <w:rsid w:val="0029248B"/>
    <w:rsid w:val="00293211"/>
    <w:rsid w:val="00293859"/>
    <w:rsid w:val="0029737A"/>
    <w:rsid w:val="002A1393"/>
    <w:rsid w:val="002A76EC"/>
    <w:rsid w:val="002A7B31"/>
    <w:rsid w:val="002C2562"/>
    <w:rsid w:val="002C6BA9"/>
    <w:rsid w:val="002C6F93"/>
    <w:rsid w:val="002D189A"/>
    <w:rsid w:val="002D2BE1"/>
    <w:rsid w:val="002D577A"/>
    <w:rsid w:val="002E1AAB"/>
    <w:rsid w:val="002E6CFA"/>
    <w:rsid w:val="002E753C"/>
    <w:rsid w:val="002F3BE9"/>
    <w:rsid w:val="002F500C"/>
    <w:rsid w:val="002F675A"/>
    <w:rsid w:val="00302860"/>
    <w:rsid w:val="00305DF2"/>
    <w:rsid w:val="00313843"/>
    <w:rsid w:val="003220FF"/>
    <w:rsid w:val="0032572B"/>
    <w:rsid w:val="00325B75"/>
    <w:rsid w:val="00331CF2"/>
    <w:rsid w:val="0033420C"/>
    <w:rsid w:val="00334A20"/>
    <w:rsid w:val="003425A6"/>
    <w:rsid w:val="00344B26"/>
    <w:rsid w:val="003452D4"/>
    <w:rsid w:val="0034612E"/>
    <w:rsid w:val="003463F7"/>
    <w:rsid w:val="00346D22"/>
    <w:rsid w:val="00350C0E"/>
    <w:rsid w:val="003525BA"/>
    <w:rsid w:val="00356634"/>
    <w:rsid w:val="003578B1"/>
    <w:rsid w:val="00374180"/>
    <w:rsid w:val="003744D9"/>
    <w:rsid w:val="00380B56"/>
    <w:rsid w:val="00380FA9"/>
    <w:rsid w:val="00384E82"/>
    <w:rsid w:val="00385363"/>
    <w:rsid w:val="00385D7A"/>
    <w:rsid w:val="0039231D"/>
    <w:rsid w:val="003A2C99"/>
    <w:rsid w:val="003B3B25"/>
    <w:rsid w:val="003B5569"/>
    <w:rsid w:val="003C045E"/>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014C"/>
    <w:rsid w:val="004269AD"/>
    <w:rsid w:val="00432EEE"/>
    <w:rsid w:val="00440CF6"/>
    <w:rsid w:val="00441D83"/>
    <w:rsid w:val="00442684"/>
    <w:rsid w:val="004507DB"/>
    <w:rsid w:val="004508CD"/>
    <w:rsid w:val="00465D77"/>
    <w:rsid w:val="0047036B"/>
    <w:rsid w:val="00475140"/>
    <w:rsid w:val="00476870"/>
    <w:rsid w:val="0048544C"/>
    <w:rsid w:val="00487C22"/>
    <w:rsid w:val="00487F01"/>
    <w:rsid w:val="00491F7E"/>
    <w:rsid w:val="00492D1B"/>
    <w:rsid w:val="004A0F47"/>
    <w:rsid w:val="004A6ECC"/>
    <w:rsid w:val="004B1D62"/>
    <w:rsid w:val="004B7415"/>
    <w:rsid w:val="004C2035"/>
    <w:rsid w:val="004C545F"/>
    <w:rsid w:val="004C6BA7"/>
    <w:rsid w:val="004C75D4"/>
    <w:rsid w:val="004D201C"/>
    <w:rsid w:val="004D3EE8"/>
    <w:rsid w:val="004E2995"/>
    <w:rsid w:val="004F0998"/>
    <w:rsid w:val="00512914"/>
    <w:rsid w:val="005156AD"/>
    <w:rsid w:val="00515CEB"/>
    <w:rsid w:val="0052261F"/>
    <w:rsid w:val="00535FF9"/>
    <w:rsid w:val="00553272"/>
    <w:rsid w:val="005532D9"/>
    <w:rsid w:val="00553927"/>
    <w:rsid w:val="00556816"/>
    <w:rsid w:val="005570D6"/>
    <w:rsid w:val="005615D3"/>
    <w:rsid w:val="00567CC6"/>
    <w:rsid w:val="005728FF"/>
    <w:rsid w:val="00576066"/>
    <w:rsid w:val="0057607D"/>
    <w:rsid w:val="005760E8"/>
    <w:rsid w:val="0058694C"/>
    <w:rsid w:val="005920C2"/>
    <w:rsid w:val="00594DC8"/>
    <w:rsid w:val="00597AA5"/>
    <w:rsid w:val="005A3B86"/>
    <w:rsid w:val="005A6484"/>
    <w:rsid w:val="005B6379"/>
    <w:rsid w:val="005C1677"/>
    <w:rsid w:val="005C3C78"/>
    <w:rsid w:val="005C5D00"/>
    <w:rsid w:val="005D1522"/>
    <w:rsid w:val="005D6DA8"/>
    <w:rsid w:val="005E027B"/>
    <w:rsid w:val="005E1428"/>
    <w:rsid w:val="005E7DB4"/>
    <w:rsid w:val="005F08EB"/>
    <w:rsid w:val="005F413D"/>
    <w:rsid w:val="005F6C42"/>
    <w:rsid w:val="0061064A"/>
    <w:rsid w:val="006128AD"/>
    <w:rsid w:val="00616206"/>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6626F"/>
    <w:rsid w:val="00770965"/>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453C"/>
    <w:rsid w:val="007C712B"/>
    <w:rsid w:val="007D2530"/>
    <w:rsid w:val="007E4DFD"/>
    <w:rsid w:val="007F03EB"/>
    <w:rsid w:val="007F29A4"/>
    <w:rsid w:val="007F48BF"/>
    <w:rsid w:val="007F5AFF"/>
    <w:rsid w:val="00801FFD"/>
    <w:rsid w:val="008041AA"/>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1293"/>
    <w:rsid w:val="00863B0B"/>
    <w:rsid w:val="0086734B"/>
    <w:rsid w:val="008721EA"/>
    <w:rsid w:val="00873364"/>
    <w:rsid w:val="0087640E"/>
    <w:rsid w:val="00877AAB"/>
    <w:rsid w:val="0088150F"/>
    <w:rsid w:val="008A0025"/>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35DC"/>
    <w:rsid w:val="009055A2"/>
    <w:rsid w:val="00906106"/>
    <w:rsid w:val="009108E3"/>
    <w:rsid w:val="009150C5"/>
    <w:rsid w:val="009158B3"/>
    <w:rsid w:val="009160D6"/>
    <w:rsid w:val="009163E9"/>
    <w:rsid w:val="00921B77"/>
    <w:rsid w:val="009222DE"/>
    <w:rsid w:val="00931B54"/>
    <w:rsid w:val="00933FD4"/>
    <w:rsid w:val="0093677C"/>
    <w:rsid w:val="00936EB7"/>
    <w:rsid w:val="009370A6"/>
    <w:rsid w:val="00944237"/>
    <w:rsid w:val="00945DAE"/>
    <w:rsid w:val="00946290"/>
    <w:rsid w:val="009540F2"/>
    <w:rsid w:val="00962902"/>
    <w:rsid w:val="009654C8"/>
    <w:rsid w:val="0096639A"/>
    <w:rsid w:val="009663B8"/>
    <w:rsid w:val="00966841"/>
    <w:rsid w:val="009670B0"/>
    <w:rsid w:val="00972405"/>
    <w:rsid w:val="00976FB2"/>
    <w:rsid w:val="0098621B"/>
    <w:rsid w:val="00987C6F"/>
    <w:rsid w:val="009937F2"/>
    <w:rsid w:val="0099781A"/>
    <w:rsid w:val="009B4149"/>
    <w:rsid w:val="009B702E"/>
    <w:rsid w:val="009D05D1"/>
    <w:rsid w:val="009D263D"/>
    <w:rsid w:val="009D52F7"/>
    <w:rsid w:val="009E1635"/>
    <w:rsid w:val="009E4AB3"/>
    <w:rsid w:val="009F24D9"/>
    <w:rsid w:val="009F2666"/>
    <w:rsid w:val="009F285F"/>
    <w:rsid w:val="00A00C15"/>
    <w:rsid w:val="00A01A40"/>
    <w:rsid w:val="00A3783B"/>
    <w:rsid w:val="00A40A9B"/>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2E61"/>
    <w:rsid w:val="00AC5C23"/>
    <w:rsid w:val="00AC6496"/>
    <w:rsid w:val="00AC6DED"/>
    <w:rsid w:val="00AD4036"/>
    <w:rsid w:val="00AD63CA"/>
    <w:rsid w:val="00AE1603"/>
    <w:rsid w:val="00AE19D0"/>
    <w:rsid w:val="00AE1A4A"/>
    <w:rsid w:val="00AE60AE"/>
    <w:rsid w:val="00AF0B1E"/>
    <w:rsid w:val="00B06291"/>
    <w:rsid w:val="00B10853"/>
    <w:rsid w:val="00B11AA2"/>
    <w:rsid w:val="00B138D3"/>
    <w:rsid w:val="00B13EEA"/>
    <w:rsid w:val="00B27546"/>
    <w:rsid w:val="00B27DDF"/>
    <w:rsid w:val="00B3060F"/>
    <w:rsid w:val="00B33A03"/>
    <w:rsid w:val="00B3472F"/>
    <w:rsid w:val="00B34D63"/>
    <w:rsid w:val="00B3523F"/>
    <w:rsid w:val="00B36956"/>
    <w:rsid w:val="00B3709C"/>
    <w:rsid w:val="00B419E2"/>
    <w:rsid w:val="00B42ACE"/>
    <w:rsid w:val="00B45FC7"/>
    <w:rsid w:val="00B56158"/>
    <w:rsid w:val="00B5741C"/>
    <w:rsid w:val="00B61F45"/>
    <w:rsid w:val="00B65645"/>
    <w:rsid w:val="00B67BF2"/>
    <w:rsid w:val="00B70259"/>
    <w:rsid w:val="00B7175D"/>
    <w:rsid w:val="00B82FC0"/>
    <w:rsid w:val="00B86947"/>
    <w:rsid w:val="00B90B9B"/>
    <w:rsid w:val="00B95808"/>
    <w:rsid w:val="00B969C9"/>
    <w:rsid w:val="00B97CCA"/>
    <w:rsid w:val="00BA5E1F"/>
    <w:rsid w:val="00BA756A"/>
    <w:rsid w:val="00BB0AC7"/>
    <w:rsid w:val="00BC321A"/>
    <w:rsid w:val="00BC4AF6"/>
    <w:rsid w:val="00BD4AD1"/>
    <w:rsid w:val="00BE30A6"/>
    <w:rsid w:val="00BE3665"/>
    <w:rsid w:val="00BE3990"/>
    <w:rsid w:val="00BE3C08"/>
    <w:rsid w:val="00BE4A95"/>
    <w:rsid w:val="00BE5C12"/>
    <w:rsid w:val="00BF43B4"/>
    <w:rsid w:val="00BF707B"/>
    <w:rsid w:val="00C0036F"/>
    <w:rsid w:val="00C01232"/>
    <w:rsid w:val="00C01267"/>
    <w:rsid w:val="00C20419"/>
    <w:rsid w:val="00C23D6D"/>
    <w:rsid w:val="00C33236"/>
    <w:rsid w:val="00C34011"/>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7A68"/>
    <w:rsid w:val="00C80637"/>
    <w:rsid w:val="00C807F0"/>
    <w:rsid w:val="00C81251"/>
    <w:rsid w:val="00C944D6"/>
    <w:rsid w:val="00C952FD"/>
    <w:rsid w:val="00C95729"/>
    <w:rsid w:val="00C96403"/>
    <w:rsid w:val="00C96FDB"/>
    <w:rsid w:val="00C97EBE"/>
    <w:rsid w:val="00CC5DAB"/>
    <w:rsid w:val="00CF1AE5"/>
    <w:rsid w:val="00D0235F"/>
    <w:rsid w:val="00D038C2"/>
    <w:rsid w:val="00D04092"/>
    <w:rsid w:val="00D047C7"/>
    <w:rsid w:val="00D0682D"/>
    <w:rsid w:val="00D11A02"/>
    <w:rsid w:val="00D23F36"/>
    <w:rsid w:val="00D303B0"/>
    <w:rsid w:val="00D30E9B"/>
    <w:rsid w:val="00D353E3"/>
    <w:rsid w:val="00D46936"/>
    <w:rsid w:val="00D5193B"/>
    <w:rsid w:val="00D52A95"/>
    <w:rsid w:val="00D735F4"/>
    <w:rsid w:val="00D77641"/>
    <w:rsid w:val="00D77FFE"/>
    <w:rsid w:val="00D83753"/>
    <w:rsid w:val="00D83E48"/>
    <w:rsid w:val="00D84B4E"/>
    <w:rsid w:val="00D91B91"/>
    <w:rsid w:val="00D9236D"/>
    <w:rsid w:val="00D95F8B"/>
    <w:rsid w:val="00DA0076"/>
    <w:rsid w:val="00DA2915"/>
    <w:rsid w:val="00DA58BB"/>
    <w:rsid w:val="00DB1C6C"/>
    <w:rsid w:val="00DB2196"/>
    <w:rsid w:val="00DB5C94"/>
    <w:rsid w:val="00DC7E4D"/>
    <w:rsid w:val="00DD5F88"/>
    <w:rsid w:val="00DD7B52"/>
    <w:rsid w:val="00DE4F38"/>
    <w:rsid w:val="00DF59B8"/>
    <w:rsid w:val="00E02BB3"/>
    <w:rsid w:val="00E07B74"/>
    <w:rsid w:val="00E1411E"/>
    <w:rsid w:val="00E276F4"/>
    <w:rsid w:val="00E27BDB"/>
    <w:rsid w:val="00E33038"/>
    <w:rsid w:val="00E411E9"/>
    <w:rsid w:val="00E41BD7"/>
    <w:rsid w:val="00E473B9"/>
    <w:rsid w:val="00E53979"/>
    <w:rsid w:val="00E652F9"/>
    <w:rsid w:val="00E71293"/>
    <w:rsid w:val="00E71AC6"/>
    <w:rsid w:val="00E71E15"/>
    <w:rsid w:val="00E752A2"/>
    <w:rsid w:val="00E7765C"/>
    <w:rsid w:val="00E8315C"/>
    <w:rsid w:val="00E84216"/>
    <w:rsid w:val="00E85710"/>
    <w:rsid w:val="00EB2D31"/>
    <w:rsid w:val="00EB6274"/>
    <w:rsid w:val="00EB750F"/>
    <w:rsid w:val="00EC4DC5"/>
    <w:rsid w:val="00ED2BE2"/>
    <w:rsid w:val="00EE6D8B"/>
    <w:rsid w:val="00EE735F"/>
    <w:rsid w:val="00EF03CE"/>
    <w:rsid w:val="00EF22F0"/>
    <w:rsid w:val="00F0049A"/>
    <w:rsid w:val="00F05108"/>
    <w:rsid w:val="00F10777"/>
    <w:rsid w:val="00F16CB4"/>
    <w:rsid w:val="00F229A0"/>
    <w:rsid w:val="00F22B7F"/>
    <w:rsid w:val="00F24782"/>
    <w:rsid w:val="00F27393"/>
    <w:rsid w:val="00F304C0"/>
    <w:rsid w:val="00F330D0"/>
    <w:rsid w:val="00F36805"/>
    <w:rsid w:val="00F36AE4"/>
    <w:rsid w:val="00F44B22"/>
    <w:rsid w:val="00F47FC4"/>
    <w:rsid w:val="00F50032"/>
    <w:rsid w:val="00F517AB"/>
    <w:rsid w:val="00F53876"/>
    <w:rsid w:val="00F563F0"/>
    <w:rsid w:val="00F571D9"/>
    <w:rsid w:val="00F60F75"/>
    <w:rsid w:val="00F61073"/>
    <w:rsid w:val="00F6107E"/>
    <w:rsid w:val="00F70AEB"/>
    <w:rsid w:val="00F73F94"/>
    <w:rsid w:val="00F7615E"/>
    <w:rsid w:val="00F80B31"/>
    <w:rsid w:val="00F81909"/>
    <w:rsid w:val="00F82F65"/>
    <w:rsid w:val="00F846F0"/>
    <w:rsid w:val="00F86A03"/>
    <w:rsid w:val="00F958FD"/>
    <w:rsid w:val="00FA041C"/>
    <w:rsid w:val="00FA2503"/>
    <w:rsid w:val="00FB376B"/>
    <w:rsid w:val="00FC04FF"/>
    <w:rsid w:val="00FC324B"/>
    <w:rsid w:val="00FC4DA1"/>
    <w:rsid w:val="00FD151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EE2DE7E4-0796-4244-9206-1A1132909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98621B"/>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986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image" Target="media/image16.png"/><Relationship Id="rId39" Type="http://schemas.openxmlformats.org/officeDocument/2006/relationships/image" Target="media/image29.tmp"/><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tmp"/><Relationship Id="rId42" Type="http://schemas.openxmlformats.org/officeDocument/2006/relationships/image" Target="media/image32.png"/><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image" Target="media/image28.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tmp"/><Relationship Id="rId29" Type="http://schemas.openxmlformats.org/officeDocument/2006/relationships/image" Target="media/image19.tmp"/><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tmp"/><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tmp"/><Relationship Id="rId44" Type="http://schemas.openxmlformats.org/officeDocument/2006/relationships/image" Target="media/image34.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tmp"/><Relationship Id="rId27" Type="http://schemas.openxmlformats.org/officeDocument/2006/relationships/image" Target="media/image17.png"/><Relationship Id="rId30" Type="http://schemas.openxmlformats.org/officeDocument/2006/relationships/image" Target="media/image20.tmp"/><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9.jpeg"/><Relationship Id="rId2" Type="http://schemas.openxmlformats.org/officeDocument/2006/relationships/hyperlink" Target="http://creativecommons.org/licenses/by-nc-sa/3.0/deed.en_US" TargetMode="External"/><Relationship Id="rId1" Type="http://schemas.openxmlformats.org/officeDocument/2006/relationships/image" Target="media/image3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NYSED FINAL V1</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13AA56DA-3800-4372-AEDD-88EF0AB9E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16</Pages>
  <Words>4117</Words>
  <Characters>18981</Characters>
  <Application>Microsoft Office Word</Application>
  <DocSecurity>0</DocSecurity>
  <Lines>486</Lines>
  <Paragraphs>274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22824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9</cp:revision>
  <cp:lastPrinted>2012-11-24T17:54:00Z</cp:lastPrinted>
  <dcterms:created xsi:type="dcterms:W3CDTF">2014-09-15T16:49:00Z</dcterms:created>
  <dcterms:modified xsi:type="dcterms:W3CDTF">2014-10-06T21:17:00Z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