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2437CC10" w:rsidR="009021BD" w:rsidRPr="00D0546C" w:rsidRDefault="009E0AD0" w:rsidP="009021BD">
      <w:pPr>
        <w:pStyle w:val="ny-lesson-header"/>
      </w:pPr>
      <w:bookmarkStart w:id="0" w:name="_GoBack"/>
      <w:bookmarkEnd w:id="0"/>
      <w:r>
        <w:t>Lesson 20</w:t>
      </w:r>
      <w:r w:rsidR="009021BD" w:rsidRPr="00D0546C">
        <w:t>:</w:t>
      </w:r>
      <w:r w:rsidR="009021BD">
        <w:t xml:space="preserve"> </w:t>
      </w:r>
      <w:r w:rsidR="009021BD" w:rsidRPr="00D0546C">
        <w:t xml:space="preserve"> </w:t>
      </w:r>
      <w:r>
        <w:t>Margin of Error when Estimating a Population Mean</w:t>
      </w:r>
    </w:p>
    <w:p w14:paraId="40C04FE2" w14:textId="77777777" w:rsidR="009021BD" w:rsidRDefault="009021BD" w:rsidP="0083730B">
      <w:pPr>
        <w:pStyle w:val="ny-callout-hdr"/>
      </w:pPr>
    </w:p>
    <w:p w14:paraId="2CC56E9D" w14:textId="76533A99" w:rsidR="009021BD" w:rsidRPr="00D36552" w:rsidRDefault="009021BD" w:rsidP="00E63B71">
      <w:pPr>
        <w:pStyle w:val="ny-callout-hdr"/>
      </w:pPr>
      <w:r w:rsidRPr="00D36552">
        <w:t>Classwork</w:t>
      </w:r>
      <w:r>
        <w:t xml:space="preserve"> </w:t>
      </w:r>
    </w:p>
    <w:p w14:paraId="2EFF5A16" w14:textId="2B36F49F" w:rsidR="009021BD" w:rsidRPr="009E0AD0" w:rsidRDefault="009E0AD0" w:rsidP="009021BD">
      <w:pPr>
        <w:pStyle w:val="ny-lesson-paragraph"/>
        <w:rPr>
          <w:rStyle w:val="ny-lesson-hdr-2"/>
        </w:rPr>
      </w:pPr>
      <w:r w:rsidRPr="009E0AD0">
        <w:rPr>
          <w:rStyle w:val="ny-lesson-hdr-2"/>
        </w:rPr>
        <w:t>Example 1:  Describing a Population of Numerical Data</w:t>
      </w:r>
    </w:p>
    <w:p w14:paraId="0D27991B" w14:textId="5B46EB00" w:rsidR="009E0AD0" w:rsidRPr="009E0AD0" w:rsidRDefault="009E0AD0" w:rsidP="009E0AD0">
      <w:pPr>
        <w:pStyle w:val="ny-lesson-paragraph"/>
      </w:pPr>
      <w:r w:rsidRPr="009E0AD0">
        <w:t xml:space="preserve">The course project in a computer science class was to create </w:t>
      </w:r>
      <m:oMath>
        <m:r>
          <w:rPr>
            <w:rFonts w:ascii="Cambria Math" w:hAnsi="Cambria Math"/>
          </w:rPr>
          <m:t>100</m:t>
        </m:r>
      </m:oMath>
      <w:r w:rsidRPr="009E0AD0">
        <w:t xml:space="preserve"> computer games of various levels of difficulty that had ratings on a scale from </w:t>
      </w:r>
      <m:oMath>
        <m:r>
          <w:rPr>
            <w:rFonts w:ascii="Cambria Math" w:hAnsi="Cambria Math"/>
          </w:rPr>
          <m:t xml:space="preserve">1 </m:t>
        </m:r>
      </m:oMath>
      <w:r w:rsidRPr="009E0AD0">
        <w:t xml:space="preserve">(easy) to </w:t>
      </w:r>
      <m:oMath>
        <m:r>
          <w:rPr>
            <w:rFonts w:ascii="Cambria Math" w:hAnsi="Cambria Math"/>
          </w:rPr>
          <m:t>20</m:t>
        </m:r>
      </m:oMath>
      <w:r w:rsidRPr="009E0AD0">
        <w:t xml:space="preserve"> (difficult).  We will examine a representation of the data resulting from this project.  Working in pairs, your teacher will give you a page that contains </w:t>
      </w:r>
      <m:oMath>
        <m:r>
          <w:rPr>
            <w:rFonts w:ascii="Cambria Math" w:hAnsi="Cambria Math"/>
          </w:rPr>
          <m:t>100</m:t>
        </m:r>
      </m:oMath>
      <w:r w:rsidRPr="009E0AD0">
        <w:t xml:space="preserve"> rectangles of various sizes. </w:t>
      </w:r>
    </w:p>
    <w:p w14:paraId="432954BC" w14:textId="3191C969" w:rsidR="009E0AD0" w:rsidRPr="009E0AD0" w:rsidRDefault="009E0AD0" w:rsidP="000D0AF9">
      <w:pPr>
        <w:pStyle w:val="ny-lesson-paragraph"/>
        <w:numPr>
          <w:ilvl w:val="0"/>
          <w:numId w:val="9"/>
        </w:numPr>
      </w:pPr>
      <w:r w:rsidRPr="009E0AD0">
        <w:t xml:space="preserve">What do you think the rectangles represent in the context of the </w:t>
      </w:r>
      <m:oMath>
        <m:r>
          <w:rPr>
            <w:rFonts w:ascii="Cambria Math" w:hAnsi="Cambria Math"/>
          </w:rPr>
          <m:t>100</m:t>
        </m:r>
      </m:oMath>
      <w:r w:rsidRPr="009E0AD0">
        <w:t xml:space="preserve"> computer games?</w:t>
      </w:r>
    </w:p>
    <w:p w14:paraId="799F1A88" w14:textId="77777777" w:rsidR="009E0AD0" w:rsidRPr="009E0AD0" w:rsidRDefault="009E0AD0" w:rsidP="009E0AD0">
      <w:pPr>
        <w:pStyle w:val="ny-lesson-SFinsert"/>
        <w:ind w:left="1200"/>
        <w:rPr>
          <w:b w:val="0"/>
        </w:rPr>
      </w:pPr>
    </w:p>
    <w:p w14:paraId="5EFFC495" w14:textId="77777777" w:rsidR="009E0AD0" w:rsidRDefault="009E0AD0" w:rsidP="009E0AD0">
      <w:pPr>
        <w:pStyle w:val="ny-lesson-SFinsert"/>
        <w:ind w:left="1200"/>
        <w:rPr>
          <w:b w:val="0"/>
        </w:rPr>
      </w:pPr>
    </w:p>
    <w:p w14:paraId="60102023" w14:textId="77777777" w:rsidR="009E0AD0" w:rsidRPr="009E0AD0" w:rsidRDefault="009E0AD0" w:rsidP="009E0AD0">
      <w:pPr>
        <w:pStyle w:val="ny-lesson-SFinsert"/>
        <w:ind w:left="1200"/>
        <w:rPr>
          <w:b w:val="0"/>
        </w:rPr>
      </w:pPr>
    </w:p>
    <w:p w14:paraId="67C9CA3E" w14:textId="32AED3D6" w:rsidR="009E0AD0" w:rsidRPr="009E0AD0" w:rsidRDefault="009E0AD0" w:rsidP="000D0AF9">
      <w:pPr>
        <w:pStyle w:val="ny-lesson-paragraph"/>
        <w:numPr>
          <w:ilvl w:val="0"/>
          <w:numId w:val="9"/>
        </w:numPr>
      </w:pPr>
      <w:r w:rsidRPr="009E0AD0">
        <w:t xml:space="preserve">What do you think the sizes of the rectangles represent in the context of the </w:t>
      </w:r>
      <m:oMath>
        <m:r>
          <w:rPr>
            <w:rFonts w:ascii="Cambria Math" w:hAnsi="Cambria Math"/>
          </w:rPr>
          <m:t>100</m:t>
        </m:r>
      </m:oMath>
      <w:r w:rsidRPr="009E0AD0">
        <w:t xml:space="preserve"> computer games? </w:t>
      </w:r>
    </w:p>
    <w:p w14:paraId="69882A06" w14:textId="77777777" w:rsidR="009E0AD0" w:rsidRDefault="009E0AD0" w:rsidP="009E0AD0">
      <w:pPr>
        <w:pStyle w:val="ny-lesson-SFinsert"/>
        <w:ind w:left="1200"/>
        <w:rPr>
          <w:b w:val="0"/>
        </w:rPr>
      </w:pPr>
    </w:p>
    <w:p w14:paraId="65ADC464" w14:textId="77777777" w:rsidR="009E0AD0" w:rsidRPr="009E0AD0" w:rsidRDefault="009E0AD0" w:rsidP="009E0AD0">
      <w:pPr>
        <w:pStyle w:val="ny-lesson-SFinsert"/>
        <w:ind w:left="1200"/>
        <w:rPr>
          <w:b w:val="0"/>
        </w:rPr>
      </w:pPr>
    </w:p>
    <w:p w14:paraId="15257EBE" w14:textId="77777777" w:rsidR="009E0AD0" w:rsidRPr="009E0AD0" w:rsidRDefault="009E0AD0" w:rsidP="009E0AD0">
      <w:pPr>
        <w:pStyle w:val="ny-lesson-SFinsert"/>
        <w:ind w:left="1200"/>
        <w:rPr>
          <w:b w:val="0"/>
        </w:rPr>
      </w:pPr>
    </w:p>
    <w:p w14:paraId="27C1144E" w14:textId="795C2BFA" w:rsidR="009E0AD0" w:rsidRPr="009E0AD0" w:rsidRDefault="009E0AD0" w:rsidP="000D0AF9">
      <w:pPr>
        <w:pStyle w:val="ny-lesson-paragraph"/>
        <w:numPr>
          <w:ilvl w:val="0"/>
          <w:numId w:val="9"/>
        </w:numPr>
      </w:pPr>
      <w:r w:rsidRPr="009E0AD0">
        <w:t xml:space="preserve">Why do you think the rectangles are numbered from </w:t>
      </w:r>
      <m:oMath>
        <m:r>
          <w:rPr>
            <w:rFonts w:ascii="Cambria Math" w:hAnsi="Cambria Math"/>
          </w:rPr>
          <m:t>00</m:t>
        </m:r>
      </m:oMath>
      <w:r w:rsidRPr="009E0AD0">
        <w:t xml:space="preserve"> to </w:t>
      </w:r>
      <m:oMath>
        <m:r>
          <w:rPr>
            <w:rFonts w:ascii="Cambria Math" w:hAnsi="Cambria Math"/>
          </w:rPr>
          <m:t>99</m:t>
        </m:r>
      </m:oMath>
      <w:r w:rsidRPr="009E0AD0">
        <w:t xml:space="preserve"> instead of from </w:t>
      </w:r>
      <m:oMath>
        <m:r>
          <w:rPr>
            <w:rFonts w:ascii="Cambria Math" w:hAnsi="Cambria Math"/>
          </w:rPr>
          <m:t>1</m:t>
        </m:r>
      </m:oMath>
      <w:r w:rsidRPr="009E0AD0">
        <w:t xml:space="preserve"> to </w:t>
      </w:r>
      <m:oMath>
        <m:r>
          <w:rPr>
            <w:rFonts w:ascii="Cambria Math" w:hAnsi="Cambria Math"/>
          </w:rPr>
          <m:t>100</m:t>
        </m:r>
      </m:oMath>
      <w:r w:rsidRPr="009E0AD0">
        <w:t>?</w:t>
      </w:r>
    </w:p>
    <w:p w14:paraId="64E8550C" w14:textId="77777777" w:rsidR="009021BD" w:rsidRPr="009E0AD0" w:rsidRDefault="009021BD" w:rsidP="009021BD">
      <w:pPr>
        <w:pStyle w:val="ny-lesson-numbering"/>
        <w:numPr>
          <w:ilvl w:val="0"/>
          <w:numId w:val="0"/>
        </w:numPr>
        <w:ind w:left="360" w:hanging="360"/>
      </w:pPr>
    </w:p>
    <w:p w14:paraId="7ABD764A" w14:textId="3413E79B" w:rsidR="007C3BFC" w:rsidRDefault="007C3BFC" w:rsidP="007C3BFC">
      <w:pPr>
        <w:pStyle w:val="ny-lesson-paragraph"/>
        <w:rPr>
          <w:szCs w:val="20"/>
        </w:rPr>
      </w:pPr>
    </w:p>
    <w:p w14:paraId="73E2A517" w14:textId="77777777" w:rsidR="009E0AD0" w:rsidRDefault="009E0AD0" w:rsidP="007C3BFC">
      <w:pPr>
        <w:pStyle w:val="ny-lesson-paragraph"/>
        <w:rPr>
          <w:szCs w:val="20"/>
        </w:rPr>
      </w:pPr>
    </w:p>
    <w:p w14:paraId="58E44669" w14:textId="77777777" w:rsidR="009E0AD0" w:rsidRDefault="009E0AD0" w:rsidP="007C3BFC">
      <w:pPr>
        <w:pStyle w:val="ny-lesson-paragraph"/>
        <w:rPr>
          <w:szCs w:val="20"/>
        </w:rPr>
      </w:pPr>
    </w:p>
    <w:p w14:paraId="486E08EE" w14:textId="29ADBCAE" w:rsidR="009E0AD0" w:rsidRDefault="003145A4" w:rsidP="009E0AD0">
      <w:pPr>
        <w:pStyle w:val="ny-lesson-hdr-1"/>
        <w:rPr>
          <w:szCs w:val="20"/>
        </w:rPr>
      </w:pPr>
      <w:r>
        <w:t>Exploratory Challenge 1/</w:t>
      </w:r>
      <w:r w:rsidR="009E0AD0" w:rsidRPr="00F104F2">
        <w:t>Exercises 1</w:t>
      </w:r>
      <w:r w:rsidR="009E0AD0">
        <w:t>–</w:t>
      </w:r>
      <w:r w:rsidR="009E0AD0" w:rsidRPr="00F104F2">
        <w:t>3:  Estimate the Population Mean Rating</w:t>
      </w:r>
    </w:p>
    <w:p w14:paraId="4E0E1B79" w14:textId="26183488" w:rsidR="009E0AD0" w:rsidRPr="009E0AD0" w:rsidRDefault="009E0AD0" w:rsidP="009E0AD0">
      <w:pPr>
        <w:pStyle w:val="ny-lesson-numbering"/>
      </w:pPr>
      <w:r w:rsidRPr="009E0AD0">
        <w:t xml:space="preserve">Working with your partner, discuss how you would calculate the mean rating of all </w:t>
      </w:r>
      <m:oMath>
        <m:r>
          <w:rPr>
            <w:rFonts w:ascii="Cambria Math" w:hAnsi="Cambria Math"/>
          </w:rPr>
          <m:t>100</m:t>
        </m:r>
      </m:oMath>
      <w:r w:rsidRPr="009E0AD0">
        <w:t xml:space="preserve"> computer games (the population mean). </w:t>
      </w:r>
    </w:p>
    <w:p w14:paraId="681535BE" w14:textId="77777777" w:rsidR="009E0AD0" w:rsidRPr="009E0AD0" w:rsidRDefault="009E0AD0" w:rsidP="009E0AD0">
      <w:pPr>
        <w:pStyle w:val="ny-lesson-SFinsert-response"/>
        <w:ind w:left="1224"/>
        <w:rPr>
          <w:b w:val="0"/>
        </w:rPr>
      </w:pPr>
    </w:p>
    <w:p w14:paraId="716D869A" w14:textId="77777777" w:rsidR="009E0AD0" w:rsidRPr="009E0AD0" w:rsidRDefault="009E0AD0" w:rsidP="009E0AD0">
      <w:pPr>
        <w:pStyle w:val="ny-lesson-SFinsert-response"/>
        <w:ind w:left="1224"/>
        <w:rPr>
          <w:b w:val="0"/>
        </w:rPr>
      </w:pPr>
    </w:p>
    <w:p w14:paraId="11D1BDA8" w14:textId="77777777" w:rsidR="009E0AD0" w:rsidRPr="009E0AD0" w:rsidRDefault="009E0AD0" w:rsidP="009E0AD0">
      <w:pPr>
        <w:pStyle w:val="ny-lesson-SFinsert-response"/>
        <w:ind w:left="1224"/>
        <w:rPr>
          <w:b w:val="0"/>
        </w:rPr>
      </w:pPr>
    </w:p>
    <w:p w14:paraId="36658550" w14:textId="77777777" w:rsidR="009E0AD0" w:rsidRPr="009E0AD0" w:rsidRDefault="009E0AD0" w:rsidP="009E0AD0">
      <w:pPr>
        <w:pStyle w:val="ny-lesson-SFinsert-response"/>
        <w:ind w:left="1224"/>
        <w:rPr>
          <w:b w:val="0"/>
        </w:rPr>
      </w:pPr>
    </w:p>
    <w:p w14:paraId="6FB81923" w14:textId="77777777" w:rsidR="009E0AD0" w:rsidRPr="009E0AD0" w:rsidRDefault="009E0AD0" w:rsidP="009E0AD0">
      <w:pPr>
        <w:pStyle w:val="ny-lesson-SFinsert-response"/>
        <w:ind w:left="1224"/>
        <w:rPr>
          <w:b w:val="0"/>
        </w:rPr>
      </w:pPr>
    </w:p>
    <w:p w14:paraId="04A95412" w14:textId="77777777" w:rsidR="009E0AD0" w:rsidRPr="009E0AD0" w:rsidRDefault="009E0AD0" w:rsidP="009E0AD0">
      <w:pPr>
        <w:pStyle w:val="ny-lesson-SFinsert-response"/>
        <w:ind w:left="1224"/>
        <w:rPr>
          <w:b w:val="0"/>
        </w:rPr>
      </w:pPr>
    </w:p>
    <w:p w14:paraId="6F0AEFDB" w14:textId="77777777" w:rsidR="009E0AD0" w:rsidRPr="009E0AD0" w:rsidRDefault="009E0AD0" w:rsidP="009E0AD0">
      <w:pPr>
        <w:pStyle w:val="ny-lesson-SFinsert-response"/>
        <w:ind w:left="1224"/>
        <w:rPr>
          <w:b w:val="0"/>
        </w:rPr>
      </w:pPr>
    </w:p>
    <w:p w14:paraId="11A0A30A" w14:textId="77777777" w:rsidR="009E0AD0" w:rsidRDefault="009E0AD0" w:rsidP="009E0AD0">
      <w:pPr>
        <w:pStyle w:val="ny-lesson-SFinsert-response"/>
        <w:ind w:left="1224"/>
        <w:rPr>
          <w:b w:val="0"/>
        </w:rPr>
      </w:pPr>
    </w:p>
    <w:p w14:paraId="295228A4" w14:textId="77777777" w:rsidR="003E481C" w:rsidRDefault="003E481C" w:rsidP="009E0AD0">
      <w:pPr>
        <w:pStyle w:val="ny-lesson-SFinsert-response"/>
        <w:ind w:left="1224"/>
        <w:rPr>
          <w:b w:val="0"/>
        </w:rPr>
      </w:pPr>
    </w:p>
    <w:p w14:paraId="4FEDDB6B" w14:textId="77777777" w:rsidR="003E481C" w:rsidRPr="009E0AD0" w:rsidRDefault="003E481C" w:rsidP="009E0AD0">
      <w:pPr>
        <w:pStyle w:val="ny-lesson-SFinsert-response"/>
        <w:ind w:left="1224"/>
        <w:rPr>
          <w:b w:val="0"/>
        </w:rPr>
      </w:pPr>
    </w:p>
    <w:p w14:paraId="10BBAD7E" w14:textId="73F16EDE" w:rsidR="009E0AD0" w:rsidRPr="009E0AD0" w:rsidRDefault="009E0AD0" w:rsidP="009E0AD0">
      <w:pPr>
        <w:pStyle w:val="ny-lesson-numbering"/>
      </w:pPr>
      <w:r w:rsidRPr="009E0AD0">
        <w:lastRenderedPageBreak/>
        <w:t xml:space="preserve">Discuss how you might select a random sample to estimate the population mean rating of all </w:t>
      </w:r>
      <m:oMath>
        <m:r>
          <w:rPr>
            <w:rFonts w:ascii="Cambria Math" w:hAnsi="Cambria Math"/>
          </w:rPr>
          <m:t>100</m:t>
        </m:r>
      </m:oMath>
      <w:r w:rsidRPr="009E0AD0">
        <w:t xml:space="preserve"> computer games. </w:t>
      </w:r>
    </w:p>
    <w:p w14:paraId="6A3A44FF" w14:textId="77777777" w:rsidR="009E0AD0" w:rsidRPr="009E0AD0" w:rsidRDefault="009E0AD0" w:rsidP="009E0AD0">
      <w:pPr>
        <w:pStyle w:val="ny-lesson-SFinsert-number-list"/>
        <w:numPr>
          <w:ilvl w:val="0"/>
          <w:numId w:val="0"/>
        </w:numPr>
        <w:ind w:left="1224"/>
        <w:rPr>
          <w:b w:val="0"/>
        </w:rPr>
      </w:pPr>
    </w:p>
    <w:p w14:paraId="07B09864" w14:textId="77777777" w:rsidR="009E0AD0" w:rsidRPr="009E0AD0" w:rsidRDefault="009E0AD0" w:rsidP="009E0AD0">
      <w:pPr>
        <w:pStyle w:val="ny-lesson-SFinsert-number-list"/>
        <w:numPr>
          <w:ilvl w:val="0"/>
          <w:numId w:val="0"/>
        </w:numPr>
        <w:ind w:left="1224"/>
        <w:rPr>
          <w:b w:val="0"/>
        </w:rPr>
      </w:pPr>
    </w:p>
    <w:p w14:paraId="1CD2D9B8" w14:textId="77777777" w:rsidR="009E0AD0" w:rsidRPr="009E0AD0" w:rsidRDefault="009E0AD0" w:rsidP="009E0AD0">
      <w:pPr>
        <w:pStyle w:val="ny-lesson-SFinsert-number-list"/>
        <w:numPr>
          <w:ilvl w:val="0"/>
          <w:numId w:val="0"/>
        </w:numPr>
        <w:ind w:left="1224"/>
        <w:rPr>
          <w:b w:val="0"/>
        </w:rPr>
      </w:pPr>
    </w:p>
    <w:p w14:paraId="5FF733D2" w14:textId="77777777" w:rsidR="009E0AD0" w:rsidRPr="009E0AD0" w:rsidRDefault="009E0AD0" w:rsidP="009E0AD0">
      <w:pPr>
        <w:pStyle w:val="ny-lesson-SFinsert-number-list"/>
        <w:numPr>
          <w:ilvl w:val="0"/>
          <w:numId w:val="0"/>
        </w:numPr>
        <w:ind w:left="1224"/>
        <w:rPr>
          <w:b w:val="0"/>
        </w:rPr>
      </w:pPr>
    </w:p>
    <w:p w14:paraId="298BE02C" w14:textId="77777777" w:rsidR="009E0AD0" w:rsidRPr="009E0AD0" w:rsidRDefault="009E0AD0" w:rsidP="009E0AD0">
      <w:pPr>
        <w:pStyle w:val="ny-lesson-SFinsert-number-list"/>
        <w:numPr>
          <w:ilvl w:val="0"/>
          <w:numId w:val="0"/>
        </w:numPr>
        <w:ind w:left="1224"/>
        <w:rPr>
          <w:b w:val="0"/>
        </w:rPr>
      </w:pPr>
    </w:p>
    <w:p w14:paraId="7623CC80" w14:textId="77777777" w:rsidR="009E0AD0" w:rsidRPr="009E0AD0" w:rsidRDefault="009E0AD0" w:rsidP="009E0AD0">
      <w:pPr>
        <w:pStyle w:val="ny-lesson-SFinsert-number-list"/>
        <w:numPr>
          <w:ilvl w:val="0"/>
          <w:numId w:val="0"/>
        </w:numPr>
        <w:ind w:left="1224"/>
        <w:rPr>
          <w:b w:val="0"/>
        </w:rPr>
      </w:pPr>
    </w:p>
    <w:p w14:paraId="5875EC43" w14:textId="6CBA558F" w:rsidR="009E0AD0" w:rsidRPr="009E0AD0" w:rsidRDefault="009E0AD0" w:rsidP="009E0AD0">
      <w:pPr>
        <w:pStyle w:val="ny-lesson-numbering"/>
      </w:pPr>
      <w:r w:rsidRPr="009E0AD0">
        <w:t xml:space="preserve">Calculate an estimate of the population mean rating of all </w:t>
      </w:r>
      <m:oMath>
        <m:r>
          <w:rPr>
            <w:rFonts w:ascii="Cambria Math" w:hAnsi="Cambria Math"/>
          </w:rPr>
          <m:t>100</m:t>
        </m:r>
      </m:oMath>
      <w:r w:rsidRPr="009E0AD0">
        <w:t xml:space="preserve"> computer games based on a random sample of size </w:t>
      </w:r>
      <m:oMath>
        <m:r>
          <w:rPr>
            <w:rFonts w:ascii="Cambria Math" w:hAnsi="Cambria Math"/>
          </w:rPr>
          <m:t>10</m:t>
        </m:r>
      </m:oMath>
      <w:r w:rsidRPr="009E0AD0">
        <w:t>.  Your estimate is called a sample mean</w:t>
      </w:r>
      <w:r w:rsidR="002D7459">
        <w:t>,</w:t>
      </w:r>
      <w:r w:rsidRPr="009E0AD0">
        <w:t xml:space="preserve"> and it is denoted by </w:t>
      </w:r>
      <m:oMath>
        <m:acc>
          <m:accPr>
            <m:chr m:val="̅"/>
            <m:ctrlPr>
              <w:rPr>
                <w:rFonts w:ascii="Cambria Math" w:hAnsi="Cambria Math"/>
                <w:i/>
              </w:rPr>
            </m:ctrlPr>
          </m:accPr>
          <m:e>
            <m:r>
              <w:rPr>
                <w:rFonts w:ascii="Cambria Math" w:hAnsi="Cambria Math"/>
              </w:rPr>
              <m:t>x</m:t>
            </m:r>
          </m:e>
        </m:acc>
      </m:oMath>
      <w:r w:rsidRPr="009E0AD0">
        <w:t xml:space="preserve">.  Use the following random numbers to select your sample. </w:t>
      </w:r>
    </w:p>
    <w:p w14:paraId="3EF5A952" w14:textId="1D617DA0" w:rsidR="009E0AD0" w:rsidRPr="009E0AD0" w:rsidRDefault="009E0AD0" w:rsidP="009E0AD0">
      <w:pPr>
        <w:pStyle w:val="ny-lesson-numbering"/>
        <w:numPr>
          <w:ilvl w:val="0"/>
          <w:numId w:val="0"/>
        </w:numPr>
        <w:ind w:left="360"/>
        <w:rPr>
          <w:rFonts w:ascii="Cambria Math" w:hAnsi="Cambria Math"/>
          <w:oMath/>
        </w:rPr>
      </w:pPr>
      <m:oMathPara>
        <m:oMathParaPr>
          <m:jc m:val="center"/>
        </m:oMathParaPr>
        <m:oMath>
          <m:r>
            <m:rPr>
              <m:sty m:val="p"/>
            </m:rPr>
            <w:rPr>
              <w:rFonts w:ascii="Cambria Math" w:hAnsi="Cambria Math"/>
            </w:rPr>
            <m:t>34  86  80  58  04  43  96  29  44  51</m:t>
          </m:r>
        </m:oMath>
      </m:oMathPara>
    </w:p>
    <w:p w14:paraId="5B8BA9DE" w14:textId="77777777" w:rsidR="0083730B" w:rsidRDefault="0083730B" w:rsidP="007C3BFC">
      <w:pPr>
        <w:pStyle w:val="ny-lesson-paragraph"/>
        <w:rPr>
          <w:szCs w:val="20"/>
        </w:rPr>
      </w:pPr>
    </w:p>
    <w:p w14:paraId="36522B1E" w14:textId="77777777" w:rsidR="009E0AD0" w:rsidRDefault="009E0AD0" w:rsidP="007C3BFC">
      <w:pPr>
        <w:pStyle w:val="ny-lesson-paragraph"/>
        <w:rPr>
          <w:szCs w:val="20"/>
        </w:rPr>
      </w:pPr>
    </w:p>
    <w:p w14:paraId="094D0022" w14:textId="77777777" w:rsidR="009E0AD0" w:rsidRDefault="009E0AD0" w:rsidP="007C3BFC">
      <w:pPr>
        <w:pStyle w:val="ny-lesson-paragraph"/>
        <w:rPr>
          <w:szCs w:val="20"/>
        </w:rPr>
      </w:pPr>
    </w:p>
    <w:p w14:paraId="6A0AD0D8" w14:textId="77777777" w:rsidR="009E0AD0" w:rsidRDefault="009E0AD0" w:rsidP="007C3BFC">
      <w:pPr>
        <w:pStyle w:val="ny-lesson-paragraph"/>
        <w:rPr>
          <w:szCs w:val="20"/>
        </w:rPr>
      </w:pPr>
    </w:p>
    <w:p w14:paraId="18009AA5" w14:textId="092C3994" w:rsidR="0083730B" w:rsidRDefault="003145A4" w:rsidP="009E0AD0">
      <w:pPr>
        <w:pStyle w:val="ny-lesson-hdr-1"/>
        <w:rPr>
          <w:szCs w:val="20"/>
        </w:rPr>
      </w:pPr>
      <w:r>
        <w:t>Exploratory Challenge 2/</w:t>
      </w:r>
      <w:r w:rsidR="009E0AD0">
        <w:t>Exercises 4–</w:t>
      </w:r>
      <w:r w:rsidR="009E0AD0" w:rsidRPr="00F104F2">
        <w:t>6:  Build a Distribution of Sample Means</w:t>
      </w:r>
      <w:r w:rsidR="009E0AD0">
        <w:t xml:space="preserve"> </w:t>
      </w:r>
    </w:p>
    <w:p w14:paraId="65751FCE" w14:textId="1BECE2E9" w:rsidR="009E0AD0" w:rsidRPr="009E0AD0" w:rsidRDefault="009E0AD0" w:rsidP="009E0AD0">
      <w:pPr>
        <w:pStyle w:val="ny-lesson-numbering"/>
      </w:pPr>
      <w:r w:rsidRPr="009E0AD0">
        <w:t xml:space="preserve">Work in pairs.  Using a table of random digits or a calculator with a random-number generator, generate four sets of ten random numbers.  Use these sets of random numbers to identify four random samples of size </w:t>
      </w:r>
      <m:oMath>
        <m:r>
          <w:rPr>
            <w:rFonts w:ascii="Cambria Math" w:hAnsi="Cambria Math"/>
          </w:rPr>
          <m:t>10</m:t>
        </m:r>
      </m:oMath>
      <w:r w:rsidRPr="009E0AD0">
        <w:t xml:space="preserve">.  Calculate the sample mean rating for each of your four random samples. </w:t>
      </w:r>
    </w:p>
    <w:p w14:paraId="3CA085F2" w14:textId="77777777" w:rsidR="009E0AD0" w:rsidRPr="009E0AD0" w:rsidRDefault="009E0AD0" w:rsidP="009E0AD0">
      <w:pPr>
        <w:pStyle w:val="ny-lesson-SFinsert-number-list"/>
        <w:numPr>
          <w:ilvl w:val="0"/>
          <w:numId w:val="0"/>
        </w:numPr>
        <w:ind w:left="1224"/>
        <w:rPr>
          <w:b w:val="0"/>
        </w:rPr>
      </w:pPr>
    </w:p>
    <w:p w14:paraId="42C61FCC" w14:textId="34D83869" w:rsidR="009E0AD0" w:rsidRPr="009E0AD0" w:rsidRDefault="009E0AD0" w:rsidP="009E0AD0">
      <w:pPr>
        <w:pStyle w:val="ny-lesson-SFinsert-number-list"/>
        <w:numPr>
          <w:ilvl w:val="0"/>
          <w:numId w:val="0"/>
        </w:numPr>
        <w:ind w:left="1224"/>
        <w:rPr>
          <w:b w:val="0"/>
        </w:rPr>
      </w:pPr>
    </w:p>
    <w:p w14:paraId="45BEB4A5" w14:textId="77777777" w:rsidR="009E0AD0" w:rsidRPr="009E0AD0" w:rsidRDefault="009E0AD0" w:rsidP="009E0AD0">
      <w:pPr>
        <w:pStyle w:val="ny-lesson-SFinsert-number-list"/>
        <w:numPr>
          <w:ilvl w:val="0"/>
          <w:numId w:val="0"/>
        </w:numPr>
        <w:ind w:left="1224"/>
        <w:rPr>
          <w:b w:val="0"/>
        </w:rPr>
      </w:pPr>
    </w:p>
    <w:p w14:paraId="4024E81F" w14:textId="77777777" w:rsidR="009E0AD0" w:rsidRPr="009E0AD0" w:rsidRDefault="009E0AD0" w:rsidP="009E0AD0">
      <w:pPr>
        <w:pStyle w:val="ny-lesson-SFinsert-number-list"/>
        <w:numPr>
          <w:ilvl w:val="0"/>
          <w:numId w:val="0"/>
        </w:numPr>
        <w:ind w:left="1224"/>
        <w:rPr>
          <w:b w:val="0"/>
        </w:rPr>
      </w:pPr>
    </w:p>
    <w:p w14:paraId="62E9C05B" w14:textId="77777777" w:rsidR="009E0AD0" w:rsidRPr="009E0AD0" w:rsidRDefault="009E0AD0" w:rsidP="009E0AD0">
      <w:pPr>
        <w:pStyle w:val="ny-lesson-SFinsert-number-list"/>
        <w:numPr>
          <w:ilvl w:val="0"/>
          <w:numId w:val="0"/>
        </w:numPr>
        <w:ind w:left="1224"/>
        <w:rPr>
          <w:b w:val="0"/>
        </w:rPr>
      </w:pPr>
    </w:p>
    <w:p w14:paraId="3C854DC2" w14:textId="77777777" w:rsidR="009E0AD0" w:rsidRPr="009E0AD0" w:rsidRDefault="009E0AD0" w:rsidP="009E0AD0">
      <w:pPr>
        <w:pStyle w:val="ny-lesson-SFinsert-number-list"/>
        <w:numPr>
          <w:ilvl w:val="0"/>
          <w:numId w:val="0"/>
        </w:numPr>
        <w:ind w:left="1224"/>
        <w:rPr>
          <w:b w:val="0"/>
        </w:rPr>
      </w:pPr>
    </w:p>
    <w:p w14:paraId="753F733F" w14:textId="77777777" w:rsidR="009E0AD0" w:rsidRPr="009E0AD0" w:rsidRDefault="009E0AD0" w:rsidP="009E0AD0">
      <w:pPr>
        <w:pStyle w:val="ny-lesson-numbering"/>
      </w:pPr>
      <w:r w:rsidRPr="009E0AD0">
        <w:t xml:space="preserve">Write your sample means on separate sticky notes and post them on a number line that your teacher has prepared for your class. </w:t>
      </w:r>
    </w:p>
    <w:p w14:paraId="6104D820" w14:textId="77777777" w:rsidR="009E0AD0" w:rsidRDefault="009E0AD0" w:rsidP="009E0AD0">
      <w:pPr>
        <w:pStyle w:val="ny-lesson-numbering"/>
        <w:numPr>
          <w:ilvl w:val="0"/>
          <w:numId w:val="0"/>
        </w:numPr>
        <w:ind w:left="360"/>
      </w:pPr>
    </w:p>
    <w:p w14:paraId="00288C08" w14:textId="77777777" w:rsidR="009E0AD0" w:rsidRPr="009E0AD0" w:rsidRDefault="009E0AD0" w:rsidP="009E0AD0">
      <w:pPr>
        <w:pStyle w:val="ny-lesson-numbering"/>
        <w:numPr>
          <w:ilvl w:val="0"/>
          <w:numId w:val="0"/>
        </w:numPr>
        <w:ind w:left="360"/>
      </w:pPr>
    </w:p>
    <w:p w14:paraId="78E6D0D8" w14:textId="394AFEC0" w:rsidR="009E0AD0" w:rsidRPr="009E0AD0" w:rsidRDefault="009E0AD0" w:rsidP="009E0AD0">
      <w:pPr>
        <w:pStyle w:val="ny-lesson-numbering"/>
      </w:pPr>
      <w:r w:rsidRPr="009E0AD0">
        <w:t xml:space="preserve">The actual population mean rating of all </w:t>
      </w:r>
      <m:oMath>
        <m:r>
          <w:rPr>
            <w:rFonts w:ascii="Cambria Math" w:hAnsi="Cambria Math"/>
          </w:rPr>
          <m:t>100</m:t>
        </m:r>
      </m:oMath>
      <w:r w:rsidRPr="009E0AD0">
        <w:t xml:space="preserve"> computer games is </w:t>
      </w:r>
      <m:oMath>
        <m:r>
          <w:rPr>
            <w:rFonts w:ascii="Cambria Math" w:hAnsi="Cambria Math"/>
          </w:rPr>
          <m:t>7.5</m:t>
        </m:r>
      </m:oMath>
      <w:r w:rsidRPr="009E0AD0">
        <w:t xml:space="preserve">.  Does your class distribution of sample means center at </w:t>
      </w:r>
      <m:oMath>
        <m:r>
          <w:rPr>
            <w:rFonts w:ascii="Cambria Math" w:hAnsi="Cambria Math"/>
          </w:rPr>
          <m:t>7.5</m:t>
        </m:r>
      </m:oMath>
      <w:r w:rsidRPr="009E0AD0">
        <w:t xml:space="preserve">?  Discuss why it does. </w:t>
      </w:r>
      <w:r w:rsidR="002D7459">
        <w:t xml:space="preserve"> </w:t>
      </w:r>
      <w:r w:rsidRPr="009E0AD0">
        <w:t>Or, if it doesn’t, discuss why it doesn’t.</w:t>
      </w:r>
    </w:p>
    <w:p w14:paraId="6A395C1E" w14:textId="77777777" w:rsidR="0083730B" w:rsidRDefault="0083730B" w:rsidP="007C3BFC">
      <w:pPr>
        <w:pStyle w:val="ny-lesson-paragraph"/>
        <w:rPr>
          <w:szCs w:val="20"/>
        </w:rPr>
      </w:pPr>
    </w:p>
    <w:p w14:paraId="358FE33C" w14:textId="77777777" w:rsidR="0083730B" w:rsidRDefault="0083730B" w:rsidP="007C3BFC">
      <w:pPr>
        <w:pStyle w:val="ny-lesson-paragraph"/>
        <w:rPr>
          <w:szCs w:val="20"/>
        </w:rPr>
      </w:pPr>
    </w:p>
    <w:p w14:paraId="516FECB1" w14:textId="77777777" w:rsidR="007C3BFC" w:rsidRDefault="007C3BFC" w:rsidP="007C3BFC">
      <w:pPr>
        <w:pStyle w:val="ny-lesson-paragraph"/>
        <w:rPr>
          <w:szCs w:val="20"/>
        </w:rPr>
      </w:pPr>
    </w:p>
    <w:p w14:paraId="7BB23E1F" w14:textId="77777777" w:rsidR="009E0AD0" w:rsidRDefault="009E0AD0" w:rsidP="0083730B">
      <w:pPr>
        <w:pStyle w:val="ny-callout-hdr"/>
        <w:rPr>
          <w:rStyle w:val="ny-lesson-hdr-2"/>
          <w:b/>
        </w:rPr>
      </w:pPr>
    </w:p>
    <w:p w14:paraId="00062579" w14:textId="77777777" w:rsidR="009E0AD0" w:rsidRDefault="009E0AD0" w:rsidP="0083730B">
      <w:pPr>
        <w:pStyle w:val="ny-callout-hdr"/>
        <w:rPr>
          <w:rStyle w:val="ny-lesson-hdr-2"/>
          <w:b/>
        </w:rPr>
      </w:pPr>
    </w:p>
    <w:p w14:paraId="06D85054" w14:textId="77777777" w:rsidR="009E0AD0" w:rsidRDefault="009E0AD0" w:rsidP="0083730B">
      <w:pPr>
        <w:pStyle w:val="ny-callout-hdr"/>
        <w:rPr>
          <w:rStyle w:val="ny-lesson-hdr-2"/>
          <w:b/>
        </w:rPr>
      </w:pPr>
    </w:p>
    <w:p w14:paraId="338E50ED" w14:textId="77777777" w:rsidR="009E0AD0" w:rsidRDefault="009E0AD0" w:rsidP="0083730B">
      <w:pPr>
        <w:pStyle w:val="ny-callout-hdr"/>
        <w:rPr>
          <w:rStyle w:val="ny-lesson-hdr-2"/>
          <w:b/>
        </w:rPr>
      </w:pPr>
    </w:p>
    <w:p w14:paraId="75C3743F" w14:textId="77777777" w:rsidR="009E0AD0" w:rsidRDefault="009E0AD0" w:rsidP="0083730B">
      <w:pPr>
        <w:pStyle w:val="ny-callout-hdr"/>
        <w:rPr>
          <w:rStyle w:val="ny-lesson-hdr-2"/>
          <w:b/>
        </w:rPr>
      </w:pPr>
    </w:p>
    <w:p w14:paraId="4DD82D39" w14:textId="36FC0A51" w:rsidR="007C3BFC" w:rsidRPr="009E0AD0" w:rsidRDefault="00884856" w:rsidP="0083730B">
      <w:pPr>
        <w:pStyle w:val="ny-callout-hdr"/>
        <w:rPr>
          <w:rStyle w:val="ny-lesson-hdr-2"/>
          <w:b/>
        </w:rPr>
      </w:pPr>
      <w:r>
        <w:rPr>
          <w:rStyle w:val="ny-lesson-hdr-2"/>
          <w:b/>
        </w:rPr>
        <w:lastRenderedPageBreak/>
        <w:t>Example 2:  Margin of E</w:t>
      </w:r>
      <w:r w:rsidR="009E0AD0" w:rsidRPr="009E0AD0">
        <w:rPr>
          <w:rStyle w:val="ny-lesson-hdr-2"/>
          <w:b/>
        </w:rPr>
        <w:t>rror</w:t>
      </w:r>
    </w:p>
    <w:p w14:paraId="02ADF752" w14:textId="383EEE50" w:rsidR="009E0AD0" w:rsidRPr="009E0AD0" w:rsidRDefault="009E0AD0" w:rsidP="009E0AD0">
      <w:pPr>
        <w:pStyle w:val="ny-lesson-paragraph"/>
      </w:pPr>
      <w:r w:rsidRPr="009E0AD0">
        <w:t xml:space="preserve">Suppose that </w:t>
      </w:r>
      <m:oMath>
        <m:r>
          <w:rPr>
            <w:rFonts w:ascii="Cambria Math" w:hAnsi="Cambria Math"/>
          </w:rPr>
          <m:t>50</m:t>
        </m:r>
      </m:oMath>
      <w:r w:rsidRPr="009E0AD0">
        <w:t xml:space="preserve"> random samples each of size ten produced the sample means displayed in the following dot plot.</w:t>
      </w:r>
    </w:p>
    <w:p w14:paraId="66F5B74A" w14:textId="0C8AFA2D" w:rsidR="009E0AD0" w:rsidRPr="009E0AD0" w:rsidRDefault="005B2BB1" w:rsidP="009E0AD0">
      <w:pPr>
        <w:pStyle w:val="ny-lesson-paragraph"/>
        <w:jc w:val="center"/>
        <w:rPr>
          <w:szCs w:val="20"/>
        </w:rPr>
      </w:pPr>
      <w:r w:rsidRPr="000F6B26">
        <w:rPr>
          <w:noProof/>
          <w:szCs w:val="20"/>
        </w:rPr>
        <w:drawing>
          <wp:inline distT="0" distB="0" distL="0" distR="0" wp14:anchorId="4AAC4014" wp14:editId="4D230DCA">
            <wp:extent cx="4696006" cy="11525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01.png"/>
                    <pic:cNvPicPr/>
                  </pic:nvPicPr>
                  <pic:blipFill>
                    <a:blip r:embed="rId12">
                      <a:extLst>
                        <a:ext uri="{28A0092B-C50C-407E-A947-70E740481C1C}">
                          <a14:useLocalDpi xmlns:a14="http://schemas.microsoft.com/office/drawing/2010/main" val="0"/>
                        </a:ext>
                      </a:extLst>
                    </a:blip>
                    <a:stretch>
                      <a:fillRect/>
                    </a:stretch>
                  </pic:blipFill>
                  <pic:spPr>
                    <a:xfrm>
                      <a:off x="0" y="0"/>
                      <a:ext cx="4697472" cy="1152885"/>
                    </a:xfrm>
                    <a:prstGeom prst="rect">
                      <a:avLst/>
                    </a:prstGeom>
                  </pic:spPr>
                </pic:pic>
              </a:graphicData>
            </a:graphic>
          </wp:inline>
        </w:drawing>
      </w:r>
    </w:p>
    <w:p w14:paraId="7B857C0E" w14:textId="33470DDB" w:rsidR="009E0AD0" w:rsidRPr="009E0AD0" w:rsidRDefault="009E0AD0" w:rsidP="009E0AD0">
      <w:pPr>
        <w:pStyle w:val="ny-lesson-paragraph"/>
      </w:pPr>
      <w:r w:rsidRPr="009E0AD0">
        <w:t xml:space="preserve">Note that almost all of the sample means are between </w:t>
      </w:r>
      <m:oMath>
        <m:r>
          <w:rPr>
            <w:rFonts w:ascii="Cambria Math" w:hAnsi="Cambria Math"/>
          </w:rPr>
          <m:t>4</m:t>
        </m:r>
      </m:oMath>
      <w:r w:rsidRPr="009E0AD0">
        <w:t xml:space="preserve"> and </w:t>
      </w:r>
      <m:oMath>
        <m:r>
          <w:rPr>
            <w:rFonts w:ascii="Cambria Math" w:hAnsi="Cambria Math"/>
          </w:rPr>
          <m:t>11</m:t>
        </m:r>
      </m:oMath>
      <w:r w:rsidRPr="009E0AD0">
        <w:t xml:space="preserve">.  That is, almost all are roughly within </w:t>
      </w:r>
      <m:oMath>
        <m:r>
          <w:rPr>
            <w:rFonts w:ascii="Cambria Math" w:hAnsi="Cambria Math"/>
          </w:rPr>
          <m:t>3.5</m:t>
        </m:r>
      </m:oMath>
      <w:r w:rsidRPr="009E0AD0">
        <w:t xml:space="preserve"> rating points of the population mean </w:t>
      </w:r>
      <m:oMath>
        <m:r>
          <w:rPr>
            <w:rFonts w:ascii="Cambria Math" w:hAnsi="Cambria Math"/>
          </w:rPr>
          <m:t>7.5</m:t>
        </m:r>
      </m:oMath>
      <w:r w:rsidRPr="009E0AD0">
        <w:t xml:space="preserve">.  The value </w:t>
      </w:r>
      <m:oMath>
        <m:r>
          <w:rPr>
            <w:rFonts w:ascii="Cambria Math" w:hAnsi="Cambria Math"/>
          </w:rPr>
          <m:t>3.5</m:t>
        </m:r>
      </m:oMath>
      <w:r w:rsidRPr="009E0AD0">
        <w:t xml:space="preserve"> is a visual estimate of the margin of error.  It is not really an “error” in the sense of “mistake.”  Rather, it is how far our estimate for the population mean is likely to be from the actual value of the population mean. </w:t>
      </w:r>
    </w:p>
    <w:p w14:paraId="4AF524B0" w14:textId="4F8A1C0D" w:rsidR="009E0AD0" w:rsidRPr="009E0AD0" w:rsidRDefault="009E0AD0" w:rsidP="009E0AD0">
      <w:pPr>
        <w:pStyle w:val="ny-lesson-paragraph"/>
      </w:pPr>
      <w:r w:rsidRPr="009E0AD0">
        <w:t xml:space="preserve">Based on the class distribution of sample means, is the visual estimate of margin of error close to </w:t>
      </w:r>
      <m:oMath>
        <m:r>
          <w:rPr>
            <w:rFonts w:ascii="Cambria Math" w:hAnsi="Cambria Math"/>
          </w:rPr>
          <m:t>3.5</m:t>
        </m:r>
      </m:oMath>
      <w:r w:rsidRPr="009E0AD0">
        <w:t>?</w:t>
      </w:r>
    </w:p>
    <w:p w14:paraId="53EAE7C4" w14:textId="77777777" w:rsidR="0083730B" w:rsidRDefault="0083730B" w:rsidP="007C3BFC">
      <w:pPr>
        <w:pStyle w:val="ny-callout-hdr"/>
      </w:pPr>
    </w:p>
    <w:p w14:paraId="664F8EFB" w14:textId="77777777" w:rsidR="009E0AD0" w:rsidRDefault="009E0AD0" w:rsidP="007C3BFC">
      <w:pPr>
        <w:pStyle w:val="ny-callout-hdr"/>
      </w:pPr>
    </w:p>
    <w:p w14:paraId="117A6FF2" w14:textId="77777777" w:rsidR="003E481C" w:rsidRDefault="003E481C" w:rsidP="007C3BFC">
      <w:pPr>
        <w:pStyle w:val="ny-callout-hdr"/>
      </w:pPr>
    </w:p>
    <w:p w14:paraId="7092F639" w14:textId="50FCD760" w:rsidR="009E0AD0" w:rsidRPr="009E0AD0" w:rsidRDefault="009E0AD0" w:rsidP="007C3BFC">
      <w:pPr>
        <w:pStyle w:val="ny-callout-hdr"/>
        <w:rPr>
          <w:rStyle w:val="ny-lesson-hdr-2"/>
          <w:b/>
        </w:rPr>
      </w:pPr>
      <w:r w:rsidRPr="009E0AD0">
        <w:rPr>
          <w:rStyle w:val="ny-lesson-hdr-2"/>
          <w:b/>
        </w:rPr>
        <w:t>Example 3:  Standard Deviation as a Refinement of Margin of Error</w:t>
      </w:r>
    </w:p>
    <w:p w14:paraId="4F8DCBF5" w14:textId="5FA6304E" w:rsidR="009E0AD0" w:rsidRPr="009E0AD0" w:rsidRDefault="009E0AD0" w:rsidP="009E0AD0">
      <w:pPr>
        <w:pStyle w:val="ny-lesson-paragraph"/>
      </w:pPr>
      <w:r w:rsidRPr="009E0AD0">
        <w:t xml:space="preserve">Note that the margin of error is measuring how spread out the sample means are relative to the value of the actual population mean.  From previous lessons, you know that the standard deviation is a good measure of spread.  So, rather than producing a visual estimate for the margin of error from the distribution of sample means, another approach is to use the standard deviation of the sample means as a measure of spread.  For example, the standard deviation of the </w:t>
      </w:r>
      <m:oMath>
        <m:r>
          <w:rPr>
            <w:rFonts w:ascii="Cambria Math" w:hAnsi="Cambria Math"/>
          </w:rPr>
          <m:t>50</m:t>
        </m:r>
      </m:oMath>
      <w:r w:rsidRPr="009E0AD0">
        <w:t xml:space="preserve"> sample means in the example above is </w:t>
      </w:r>
      <m:oMath>
        <m:r>
          <w:rPr>
            <w:rFonts w:ascii="Cambria Math" w:hAnsi="Cambria Math"/>
          </w:rPr>
          <m:t>1.7</m:t>
        </m:r>
      </m:oMath>
      <w:r w:rsidRPr="009E0AD0">
        <w:t xml:space="preserve">.  Note that if you double </w:t>
      </w:r>
      <m:oMath>
        <m:r>
          <w:rPr>
            <w:rFonts w:ascii="Cambria Math" w:hAnsi="Cambria Math"/>
          </w:rPr>
          <m:t>1.7</m:t>
        </m:r>
      </m:oMath>
      <w:r w:rsidRPr="009E0AD0">
        <w:t xml:space="preserve">, you get a value for margin of error close to the visual estimate of </w:t>
      </w:r>
      <m:oMath>
        <m:r>
          <w:rPr>
            <w:rFonts w:ascii="Cambria Math" w:hAnsi="Cambria Math"/>
          </w:rPr>
          <m:t>3.5</m:t>
        </m:r>
      </m:oMath>
      <w:r w:rsidRPr="009E0AD0">
        <w:t xml:space="preserve">.  </w:t>
      </w:r>
    </w:p>
    <w:p w14:paraId="0DD6607B" w14:textId="489B1D94" w:rsidR="009E0AD0" w:rsidRPr="009E0AD0" w:rsidRDefault="009E0AD0" w:rsidP="009E0AD0">
      <w:pPr>
        <w:pStyle w:val="ny-lesson-paragraph"/>
      </w:pPr>
      <w:r w:rsidRPr="009E0AD0">
        <w:t xml:space="preserve">Another way to estimate margin of error is to use two times the standard deviation of a distribution of sample means.  For the above example, the refined margin of error (based on the standard deviation of sample means) is  </w:t>
      </w:r>
      <m:oMath>
        <m:r>
          <w:rPr>
            <w:rFonts w:ascii="Cambria Math" w:hAnsi="Cambria Math"/>
          </w:rPr>
          <m:t>2</m:t>
        </m:r>
        <m:d>
          <m:dPr>
            <m:ctrlPr>
              <w:rPr>
                <w:rFonts w:ascii="Cambria Math" w:hAnsi="Cambria Math"/>
                <w:i/>
              </w:rPr>
            </m:ctrlPr>
          </m:dPr>
          <m:e>
            <m:r>
              <w:rPr>
                <w:rFonts w:ascii="Cambria Math" w:hAnsi="Cambria Math"/>
              </w:rPr>
              <m:t>1.7</m:t>
            </m:r>
          </m:e>
        </m:d>
        <m:r>
          <w:rPr>
            <w:rFonts w:ascii="Cambria Math" w:hAnsi="Cambria Math"/>
          </w:rPr>
          <m:t>=3.4</m:t>
        </m:r>
      </m:oMath>
      <w:r w:rsidRPr="009E0AD0">
        <w:t xml:space="preserve"> rating points.</w:t>
      </w:r>
    </w:p>
    <w:p w14:paraId="7440066D" w14:textId="27705D91" w:rsidR="009E0AD0" w:rsidRPr="009E0AD0" w:rsidRDefault="009E0AD0" w:rsidP="009E0AD0">
      <w:pPr>
        <w:pStyle w:val="ny-lesson-paragraph"/>
      </w:pPr>
      <w:r w:rsidRPr="009E0AD0">
        <w:t xml:space="preserve">An interpretation of the margin of error is that plausible values for the population mean rating are from </w:t>
      </w:r>
      <m:oMath>
        <m:r>
          <w:rPr>
            <w:rFonts w:ascii="Cambria Math" w:hAnsi="Cambria Math"/>
          </w:rPr>
          <m:t>7.5 –3.4</m:t>
        </m:r>
      </m:oMath>
      <w:r w:rsidRPr="009E0AD0">
        <w:t xml:space="preserve"> to </w:t>
      </w:r>
      <m:oMath>
        <m:r>
          <w:rPr>
            <w:rFonts w:ascii="Cambria Math" w:hAnsi="Cambria Math"/>
          </w:rPr>
          <m:t>7.5+3.4</m:t>
        </m:r>
      </m:oMath>
      <w:r w:rsidRPr="009E0AD0">
        <w:t xml:space="preserve">  (i.e., </w:t>
      </w:r>
      <m:oMath>
        <m:r>
          <w:rPr>
            <w:rFonts w:ascii="Cambria Math" w:hAnsi="Cambria Math"/>
          </w:rPr>
          <m:t>4.1</m:t>
        </m:r>
      </m:oMath>
      <w:r w:rsidRPr="009E0AD0">
        <w:t xml:space="preserve"> to </w:t>
      </w:r>
      <m:oMath>
        <m:r>
          <w:rPr>
            <w:rFonts w:ascii="Cambria Math" w:hAnsi="Cambria Math"/>
          </w:rPr>
          <m:t>10.9</m:t>
        </m:r>
      </m:oMath>
      <w:r w:rsidRPr="009E0AD0">
        <w:t xml:space="preserve"> rating points). </w:t>
      </w:r>
    </w:p>
    <w:p w14:paraId="32750408" w14:textId="77777777" w:rsidR="003E481C" w:rsidRDefault="003E481C" w:rsidP="007C3BFC">
      <w:pPr>
        <w:pStyle w:val="ny-callout-hdr"/>
      </w:pPr>
    </w:p>
    <w:p w14:paraId="45980038" w14:textId="00A9987E" w:rsidR="009E0AD0" w:rsidRPr="009E0AD0" w:rsidRDefault="003145A4" w:rsidP="009E0AD0">
      <w:pPr>
        <w:pStyle w:val="ny-lesson-hdr-1"/>
        <w:rPr>
          <w:b w:val="0"/>
        </w:rPr>
      </w:pPr>
      <w:r>
        <w:t>Exploratory Challenge 3/</w:t>
      </w:r>
      <w:r w:rsidR="009E0AD0">
        <w:t>Exercise 7</w:t>
      </w:r>
    </w:p>
    <w:p w14:paraId="734D4765" w14:textId="3BC7B62A" w:rsidR="009E0AD0" w:rsidRPr="009E0AD0" w:rsidRDefault="009E0AD0" w:rsidP="009E0AD0">
      <w:pPr>
        <w:pStyle w:val="ny-lesson-paragraph"/>
      </w:pPr>
      <w:r w:rsidRPr="009E0AD0">
        <w:t xml:space="preserve">Calculate and interpret the margin of error for your estimate of the population mean rating of </w:t>
      </w:r>
      <m:oMath>
        <m:r>
          <w:rPr>
            <w:rFonts w:ascii="Cambria Math" w:hAnsi="Cambria Math"/>
          </w:rPr>
          <m:t>100</m:t>
        </m:r>
      </m:oMath>
      <w:r w:rsidRPr="009E0AD0">
        <w:t xml:space="preserve"> computer games based on the standard deviation of your class distribution of sample means.</w:t>
      </w:r>
    </w:p>
    <w:p w14:paraId="510F2E4E" w14:textId="77777777" w:rsidR="009E0AD0" w:rsidRDefault="009E0AD0" w:rsidP="007C3BFC">
      <w:pPr>
        <w:pStyle w:val="ny-callout-hdr"/>
      </w:pPr>
    </w:p>
    <w:p w14:paraId="152D1F9C" w14:textId="77777777" w:rsidR="009E0AD0" w:rsidRDefault="009E0AD0" w:rsidP="007C3BFC">
      <w:pPr>
        <w:pStyle w:val="ny-callout-hdr"/>
      </w:pPr>
    </w:p>
    <w:p w14:paraId="7F2250C6" w14:textId="77777777" w:rsidR="009E0AD0" w:rsidRDefault="009E0AD0" w:rsidP="007C3BFC">
      <w:pPr>
        <w:pStyle w:val="ny-callout-hdr"/>
      </w:pPr>
    </w:p>
    <w:p w14:paraId="6281C978" w14:textId="77777777" w:rsidR="009E0AD0" w:rsidRDefault="009E0AD0" w:rsidP="007C3BFC">
      <w:pPr>
        <w:pStyle w:val="ny-callout-hdr"/>
      </w:pPr>
    </w:p>
    <w:p w14:paraId="281ADF15" w14:textId="77777777" w:rsidR="009E0AD0" w:rsidRDefault="009E0AD0" w:rsidP="007C3BFC">
      <w:pPr>
        <w:pStyle w:val="ny-callout-hdr"/>
      </w:pPr>
    </w:p>
    <w:p w14:paraId="29ECDDFB" w14:textId="77777777" w:rsidR="009E0AD0" w:rsidRDefault="009E0AD0" w:rsidP="007C3BFC">
      <w:pPr>
        <w:pStyle w:val="ny-callout-hdr"/>
      </w:pPr>
    </w:p>
    <w:p w14:paraId="7F0CA63E" w14:textId="77777777" w:rsidR="009E0AD0" w:rsidRDefault="009E0AD0" w:rsidP="007C3BFC">
      <w:pPr>
        <w:pStyle w:val="ny-callout-hdr"/>
      </w:pPr>
    </w:p>
    <w:p w14:paraId="794BC543" w14:textId="5DF6AB24" w:rsidR="007C3BFC" w:rsidRDefault="009E0AD0" w:rsidP="007C3BFC">
      <w:pPr>
        <w:pStyle w:val="ny-callout-hdr"/>
      </w:pPr>
      <w:r>
        <w:rPr>
          <w:noProof/>
        </w:rPr>
        <mc:AlternateContent>
          <mc:Choice Requires="wps">
            <w:drawing>
              <wp:anchor distT="0" distB="0" distL="114300" distR="114300" simplePos="0" relativeHeight="251659264" behindDoc="0" locked="0" layoutInCell="1" allowOverlap="1" wp14:anchorId="512D6A5A" wp14:editId="081A6604">
                <wp:simplePos x="0" y="0"/>
                <wp:positionH relativeFrom="margin">
                  <wp:align>center</wp:align>
                </wp:positionH>
                <wp:positionV relativeFrom="margin">
                  <wp:align>top</wp:align>
                </wp:positionV>
                <wp:extent cx="6217920" cy="2093976"/>
                <wp:effectExtent l="19050" t="19050" r="11430" b="2095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093976"/>
                        </a:xfrm>
                        <a:prstGeom prst="rect">
                          <a:avLst/>
                        </a:prstGeom>
                        <a:solidFill>
                          <a:srgbClr val="FFFFFF"/>
                        </a:solidFill>
                        <a:ln w="38100" cmpd="dbl">
                          <a:solidFill>
                            <a:srgbClr val="4F6228"/>
                          </a:solidFill>
                          <a:miter lim="800000"/>
                          <a:headEnd/>
                          <a:tailEnd/>
                        </a:ln>
                      </wps:spPr>
                      <wps:txbx>
                        <w:txbxContent>
                          <w:p w14:paraId="65D7E5F7" w14:textId="5B78D903" w:rsidR="009E0AD0" w:rsidRPr="00FE7F7B" w:rsidRDefault="009E0AD0" w:rsidP="009E0AD0">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Pr="00FE7F7B">
                              <w:rPr>
                                <w:rStyle w:val="ny-chart-sq-grey"/>
                                <w:rFonts w:asciiTheme="minorHAnsi" w:eastAsiaTheme="minorHAnsi" w:hAnsiTheme="minorHAnsi" w:cstheme="minorBidi"/>
                                <w:spacing w:val="0"/>
                                <w:position w:val="0"/>
                                <w:sz w:val="22"/>
                                <w:szCs w:val="22"/>
                              </w:rPr>
                              <w:t xml:space="preserve"> </w:t>
                            </w:r>
                          </w:p>
                          <w:p w14:paraId="6608DC92" w14:textId="5C76007F" w:rsidR="009E0AD0" w:rsidRDefault="009E0AD0" w:rsidP="009E0AD0">
                            <w:pPr>
                              <w:pStyle w:val="ny-lesson-paragraph"/>
                            </w:pPr>
                            <w:r w:rsidRPr="007B161D">
                              <w:t>This lesson re</w:t>
                            </w:r>
                            <w:r>
                              <w:t xml:space="preserve">visited margin of error.  </w:t>
                            </w:r>
                            <w:r w:rsidRPr="007B161D">
                              <w:t>Previously, you estimated a population proportion of successes and described the accuracy of the e</w:t>
                            </w:r>
                            <w:r>
                              <w:t xml:space="preserve">stimate by its margin of error.  </w:t>
                            </w:r>
                            <w:r w:rsidRPr="007B161D">
                              <w:t xml:space="preserve">This lesson also focused on margin of error but in the context of estimating the mean of a population of numerical data. </w:t>
                            </w:r>
                          </w:p>
                          <w:p w14:paraId="7D02B530" w14:textId="77777777" w:rsidR="009E0AD0" w:rsidRDefault="009E0AD0" w:rsidP="009E0AD0">
                            <w:pPr>
                              <w:pStyle w:val="ny-lesson-paragraph"/>
                            </w:pPr>
                            <w:r w:rsidRPr="007B161D">
                              <w:t xml:space="preserve">Margin of error was estimated </w:t>
                            </w:r>
                            <w:r>
                              <w:t>in two ways:</w:t>
                            </w:r>
                          </w:p>
                          <w:p w14:paraId="6BEDDEB5" w14:textId="19732C00" w:rsidR="009E0AD0" w:rsidRDefault="00253F84" w:rsidP="009E0AD0">
                            <w:pPr>
                              <w:pStyle w:val="ny-lesson-bullet"/>
                            </w:pPr>
                            <w:r>
                              <w:t>The f</w:t>
                            </w:r>
                            <w:r w:rsidR="009E0AD0" w:rsidRPr="007B161D">
                              <w:t xml:space="preserve">irst </w:t>
                            </w:r>
                            <w:r w:rsidR="009E0AD0">
                              <w:t xml:space="preserve">was through a </w:t>
                            </w:r>
                            <w:r w:rsidR="009E0AD0" w:rsidRPr="007B161D">
                              <w:t xml:space="preserve">visual </w:t>
                            </w:r>
                            <w:r w:rsidR="009E0AD0">
                              <w:t xml:space="preserve">estimation </w:t>
                            </w:r>
                            <w:r w:rsidR="009E0AD0" w:rsidRPr="007B161D">
                              <w:t>in which you judged the amount of spread in the distribution of sample means</w:t>
                            </w:r>
                            <w:r w:rsidR="009E0AD0">
                              <w:t>.</w:t>
                            </w:r>
                            <w:r w:rsidR="009E0AD0" w:rsidRPr="007B161D">
                              <w:t xml:space="preserve"> </w:t>
                            </w:r>
                          </w:p>
                          <w:p w14:paraId="1F85B1BA" w14:textId="77777777" w:rsidR="009E0AD0" w:rsidRDefault="009E0AD0" w:rsidP="009E0AD0">
                            <w:pPr>
                              <w:pStyle w:val="ny-lesson-bullet"/>
                            </w:pPr>
                            <w:r>
                              <w:t xml:space="preserve">The </w:t>
                            </w:r>
                            <w:r w:rsidRPr="007B161D">
                              <w:t xml:space="preserve">second </w:t>
                            </w:r>
                            <w:r>
                              <w:t>was more formalized by</w:t>
                            </w:r>
                            <w:r w:rsidRPr="007B161D">
                              <w:t xml:space="preserve"> defining margin of error as twice the standard deviation of the distribution of sample means.</w:t>
                            </w:r>
                          </w:p>
                          <w:p w14:paraId="19D83ABF" w14:textId="77777777" w:rsidR="009E0AD0" w:rsidRDefault="009E0AD0" w:rsidP="009E0AD0">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89.6pt;height:164.9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" strokecolor="#4f6228" strokeweight="3pt">
                <v:stroke linestyle="thinThin"/>
                <v:textbox>
                  <w:txbxContent>
                    <w:p w14:paraId="65D7E5F7" w14:textId="5B78D903" w:rsidR="009E0AD0" w:rsidRPr="00FE7F7B" w:rsidRDefault="009E0AD0" w:rsidP="009E0AD0">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Pr="00FE7F7B">
                        <w:rPr>
                          <w:rStyle w:val="ny-chart-sq-grey"/>
                          <w:rFonts w:asciiTheme="minorHAnsi" w:eastAsiaTheme="minorHAnsi" w:hAnsiTheme="minorHAnsi" w:cstheme="minorBidi"/>
                          <w:spacing w:val="0"/>
                          <w:position w:val="0"/>
                          <w:sz w:val="22"/>
                          <w:szCs w:val="22"/>
                        </w:rPr>
                        <w:t xml:space="preserve"> </w:t>
                      </w:r>
                    </w:p>
                    <w:p w14:paraId="6608DC92" w14:textId="5C76007F" w:rsidR="009E0AD0" w:rsidRDefault="009E0AD0" w:rsidP="009E0AD0">
                      <w:pPr>
                        <w:pStyle w:val="ny-lesson-paragraph"/>
                      </w:pPr>
                      <w:r w:rsidRPr="007B161D">
                        <w:t>This lesson re</w:t>
                      </w:r>
                      <w:r>
                        <w:t xml:space="preserve">visited margin of error.  </w:t>
                      </w:r>
                      <w:r w:rsidRPr="007B161D">
                        <w:t>Previously, you estimated a population proportion of successes and described the accuracy of the e</w:t>
                      </w:r>
                      <w:r>
                        <w:t xml:space="preserve">stimate by its margin of error.  </w:t>
                      </w:r>
                      <w:r w:rsidRPr="007B161D">
                        <w:t xml:space="preserve">This lesson also focused on margin of error but in the context of estimating the mean of a population of numerical data. </w:t>
                      </w:r>
                    </w:p>
                    <w:p w14:paraId="7D02B530" w14:textId="77777777" w:rsidR="009E0AD0" w:rsidRDefault="009E0AD0" w:rsidP="009E0AD0">
                      <w:pPr>
                        <w:pStyle w:val="ny-lesson-paragraph"/>
                      </w:pPr>
                      <w:r w:rsidRPr="007B161D">
                        <w:t xml:space="preserve">Margin of error was estimated </w:t>
                      </w:r>
                      <w:r>
                        <w:t>in two ways:</w:t>
                      </w:r>
                    </w:p>
                    <w:p w14:paraId="6BEDDEB5" w14:textId="19732C00" w:rsidR="009E0AD0" w:rsidRDefault="00253F84" w:rsidP="009E0AD0">
                      <w:pPr>
                        <w:pStyle w:val="ny-lesson-bullet"/>
                      </w:pPr>
                      <w:r>
                        <w:t>The f</w:t>
                      </w:r>
                      <w:r w:rsidR="009E0AD0" w:rsidRPr="007B161D">
                        <w:t xml:space="preserve">irst </w:t>
                      </w:r>
                      <w:r w:rsidR="009E0AD0">
                        <w:t xml:space="preserve">was through a </w:t>
                      </w:r>
                      <w:r w:rsidR="009E0AD0" w:rsidRPr="007B161D">
                        <w:t xml:space="preserve">visual </w:t>
                      </w:r>
                      <w:r w:rsidR="009E0AD0">
                        <w:t xml:space="preserve">estimation </w:t>
                      </w:r>
                      <w:r w:rsidR="009E0AD0" w:rsidRPr="007B161D">
                        <w:t>in which you judged the amount of spread in the distribution of sample means</w:t>
                      </w:r>
                      <w:r w:rsidR="009E0AD0">
                        <w:t>.</w:t>
                      </w:r>
                      <w:r w:rsidR="009E0AD0" w:rsidRPr="007B161D">
                        <w:t xml:space="preserve"> </w:t>
                      </w:r>
                    </w:p>
                    <w:p w14:paraId="1F85B1BA" w14:textId="77777777" w:rsidR="009E0AD0" w:rsidRDefault="009E0AD0" w:rsidP="009E0AD0">
                      <w:pPr>
                        <w:pStyle w:val="ny-lesson-bullet"/>
                      </w:pPr>
                      <w:r>
                        <w:t xml:space="preserve">The </w:t>
                      </w:r>
                      <w:r w:rsidRPr="007B161D">
                        <w:t xml:space="preserve">second </w:t>
                      </w:r>
                      <w:r>
                        <w:t>was more formalized by</w:t>
                      </w:r>
                      <w:r w:rsidRPr="007B161D">
                        <w:t xml:space="preserve"> defining margin of error as twice the standard deviation of the distribution of sample means.</w:t>
                      </w:r>
                    </w:p>
                    <w:p w14:paraId="19D83ABF" w14:textId="77777777" w:rsidR="009E0AD0" w:rsidRDefault="009E0AD0" w:rsidP="009E0AD0">
                      <w:pPr>
                        <w:pStyle w:val="ny-lesson-paragraph"/>
                      </w:pPr>
                    </w:p>
                  </w:txbxContent>
                </v:textbox>
                <w10:wrap type="topAndBottom" anchorx="margin" anchory="margin"/>
              </v:rect>
            </w:pict>
          </mc:Fallback>
        </mc:AlternateContent>
      </w:r>
      <w:r w:rsidR="007C3BFC">
        <w:t xml:space="preserve">Problem Set </w:t>
      </w:r>
    </w:p>
    <w:p w14:paraId="7F665DCD" w14:textId="1ABCBE6A" w:rsidR="00E324FC" w:rsidRDefault="00E324FC" w:rsidP="007C3BFC">
      <w:pPr>
        <w:pStyle w:val="ny-callout-hdr"/>
      </w:pPr>
    </w:p>
    <w:p w14:paraId="06CEB25F" w14:textId="77777777" w:rsidR="009E0AD0" w:rsidRPr="00CD051A" w:rsidRDefault="009E0AD0" w:rsidP="000D0AF9">
      <w:pPr>
        <w:pStyle w:val="ny-lesson-numbering"/>
        <w:numPr>
          <w:ilvl w:val="0"/>
          <w:numId w:val="11"/>
        </w:numPr>
      </w:pPr>
      <w:r w:rsidRPr="00CD051A">
        <w:t xml:space="preserve">Suppose you are interested in knowing how many text messages eleventh graders send daily. </w:t>
      </w:r>
    </w:p>
    <w:p w14:paraId="34A9A8F0" w14:textId="77777777" w:rsidR="009E0AD0" w:rsidRPr="00CD051A" w:rsidRDefault="009E0AD0" w:rsidP="009E0AD0">
      <w:pPr>
        <w:pStyle w:val="ny-lesson-numbering"/>
        <w:numPr>
          <w:ilvl w:val="0"/>
          <w:numId w:val="0"/>
        </w:numPr>
        <w:ind w:left="360"/>
      </w:pPr>
      <w:r w:rsidRPr="00CD051A">
        <w:t xml:space="preserve">Describe the steps that you would take to estimate the mean number of text messages per day sent by all eleventh graders at a school. </w:t>
      </w:r>
    </w:p>
    <w:p w14:paraId="2ABC8DDC" w14:textId="77777777" w:rsidR="009E0AD0" w:rsidRPr="00CD051A" w:rsidRDefault="009E0AD0" w:rsidP="009E0AD0">
      <w:pPr>
        <w:pStyle w:val="ny-lesson-numbering"/>
        <w:numPr>
          <w:ilvl w:val="0"/>
          <w:numId w:val="0"/>
        </w:numPr>
        <w:ind w:left="360"/>
      </w:pPr>
    </w:p>
    <w:p w14:paraId="4ACEE4F2" w14:textId="26449600" w:rsidR="009E0AD0" w:rsidRPr="00CD051A" w:rsidRDefault="009E0AD0" w:rsidP="009E0AD0">
      <w:pPr>
        <w:pStyle w:val="ny-lesson-numbering"/>
      </w:pPr>
      <w:r w:rsidRPr="00CD051A">
        <w:t xml:space="preserve">Suppose that </w:t>
      </w:r>
      <m:oMath>
        <m:r>
          <w:rPr>
            <w:rFonts w:ascii="Cambria Math" w:hAnsi="Cambria Math"/>
          </w:rPr>
          <m:t>62</m:t>
        </m:r>
      </m:oMath>
      <w:r w:rsidRPr="00CD051A">
        <w:t xml:space="preserve"> random samples based on ten student responses to the question, “How many text messages do you send per day?” resulted in the </w:t>
      </w:r>
      <m:oMath>
        <m:r>
          <w:rPr>
            <w:rFonts w:ascii="Cambria Math" w:hAnsi="Cambria Math"/>
          </w:rPr>
          <m:t>62</m:t>
        </m:r>
      </m:oMath>
      <w:r w:rsidRPr="00CD051A">
        <w:t xml:space="preserve"> sample means (rounded) shown below.</w:t>
      </w:r>
    </w:p>
    <w:p w14:paraId="7E320502" w14:textId="77777777" w:rsidR="009E0AD0" w:rsidRPr="00CD051A" w:rsidRDefault="009E0AD0" w:rsidP="009E0AD0">
      <w:pPr>
        <w:tabs>
          <w:tab w:val="left" w:pos="403"/>
        </w:tabs>
        <w:spacing w:before="60" w:after="60" w:line="252" w:lineRule="auto"/>
        <w:rPr>
          <w:rFonts w:ascii="Calibri" w:eastAsia="Myriad Pro" w:hAnsi="Calibri" w:cs="Myriad Pro"/>
          <w:color w:val="231F2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438"/>
        <w:gridCol w:w="438"/>
        <w:gridCol w:w="438"/>
        <w:gridCol w:w="438"/>
        <w:gridCol w:w="549"/>
        <w:gridCol w:w="549"/>
        <w:gridCol w:w="549"/>
        <w:gridCol w:w="549"/>
        <w:gridCol w:w="549"/>
        <w:gridCol w:w="438"/>
        <w:gridCol w:w="438"/>
        <w:gridCol w:w="438"/>
      </w:tblGrid>
      <w:tr w:rsidR="009E0AD0" w:rsidRPr="00CD051A" w14:paraId="754C38F6" w14:textId="77777777" w:rsidTr="0046059D">
        <w:trPr>
          <w:jc w:val="center"/>
        </w:trPr>
        <w:tc>
          <w:tcPr>
            <w:tcW w:w="0" w:type="auto"/>
          </w:tcPr>
          <w:p w14:paraId="5FF7208D" w14:textId="6B5E760C" w:rsidR="009E0AD0" w:rsidRPr="00CD051A" w:rsidRDefault="00CD051A" w:rsidP="009E0AD0">
            <w:pPr>
              <w:pStyle w:val="ny-lesson-table"/>
              <w:rPr>
                <w:rFonts w:ascii="Cambria Math" w:hAnsi="Cambria Math"/>
                <w:oMath/>
              </w:rPr>
            </w:pPr>
            <m:oMathPara>
              <m:oMath>
                <m:r>
                  <m:rPr>
                    <m:sty m:val="p"/>
                  </m:rPr>
                  <w:rPr>
                    <w:rFonts w:ascii="Cambria Math" w:hAnsi="Cambria Math"/>
                  </w:rPr>
                  <m:t>65</m:t>
                </m:r>
              </m:oMath>
            </m:oMathPara>
          </w:p>
        </w:tc>
        <w:tc>
          <w:tcPr>
            <w:tcW w:w="0" w:type="auto"/>
          </w:tcPr>
          <w:p w14:paraId="26A8A09C" w14:textId="35978D8C" w:rsidR="009E0AD0" w:rsidRPr="00CD051A" w:rsidRDefault="00CD051A" w:rsidP="009E0AD0">
            <w:pPr>
              <w:pStyle w:val="ny-lesson-table"/>
              <w:rPr>
                <w:rFonts w:ascii="Cambria Math" w:hAnsi="Cambria Math"/>
                <w:oMath/>
              </w:rPr>
            </w:pPr>
            <m:oMathPara>
              <m:oMath>
                <m:r>
                  <m:rPr>
                    <m:sty m:val="p"/>
                  </m:rPr>
                  <w:rPr>
                    <w:rFonts w:ascii="Cambria Math" w:hAnsi="Cambria Math"/>
                  </w:rPr>
                  <m:t>68</m:t>
                </m:r>
              </m:oMath>
            </m:oMathPara>
          </w:p>
        </w:tc>
        <w:tc>
          <w:tcPr>
            <w:tcW w:w="0" w:type="auto"/>
          </w:tcPr>
          <w:p w14:paraId="2E263CEA" w14:textId="23BE97B2" w:rsidR="009E0AD0" w:rsidRPr="00CD051A" w:rsidRDefault="00CD051A" w:rsidP="009E0AD0">
            <w:pPr>
              <w:pStyle w:val="ny-lesson-table"/>
              <w:rPr>
                <w:rFonts w:ascii="Cambria Math" w:hAnsi="Cambria Math"/>
                <w:oMath/>
              </w:rPr>
            </w:pPr>
            <m:oMathPara>
              <m:oMath>
                <m:r>
                  <m:rPr>
                    <m:sty m:val="p"/>
                  </m:rPr>
                  <w:rPr>
                    <w:rFonts w:ascii="Cambria Math" w:hAnsi="Cambria Math"/>
                  </w:rPr>
                  <m:t>76</m:t>
                </m:r>
              </m:oMath>
            </m:oMathPara>
          </w:p>
        </w:tc>
        <w:tc>
          <w:tcPr>
            <w:tcW w:w="0" w:type="auto"/>
          </w:tcPr>
          <w:p w14:paraId="0BFBB859" w14:textId="43155F57" w:rsidR="009E0AD0" w:rsidRPr="00CD051A" w:rsidRDefault="00CD051A" w:rsidP="009E0AD0">
            <w:pPr>
              <w:pStyle w:val="ny-lesson-table"/>
              <w:rPr>
                <w:rFonts w:ascii="Cambria Math" w:hAnsi="Cambria Math"/>
                <w:oMath/>
              </w:rPr>
            </w:pPr>
            <m:oMathPara>
              <m:oMath>
                <m:r>
                  <m:rPr>
                    <m:sty m:val="p"/>
                  </m:rPr>
                  <w:rPr>
                    <w:rFonts w:ascii="Cambria Math" w:hAnsi="Cambria Math"/>
                  </w:rPr>
                  <m:t>76</m:t>
                </m:r>
              </m:oMath>
            </m:oMathPara>
          </w:p>
        </w:tc>
        <w:tc>
          <w:tcPr>
            <w:tcW w:w="0" w:type="auto"/>
          </w:tcPr>
          <w:p w14:paraId="52DBF1EB" w14:textId="1F9D8F87" w:rsidR="009E0AD0" w:rsidRPr="00CD051A" w:rsidRDefault="00CD051A" w:rsidP="009E0AD0">
            <w:pPr>
              <w:pStyle w:val="ny-lesson-table"/>
              <w:rPr>
                <w:rFonts w:ascii="Cambria Math" w:hAnsi="Cambria Math"/>
                <w:oMath/>
              </w:rPr>
            </w:pPr>
            <m:oMathPara>
              <m:oMath>
                <m:r>
                  <m:rPr>
                    <m:sty m:val="p"/>
                  </m:rPr>
                  <w:rPr>
                    <w:rFonts w:ascii="Cambria Math" w:hAnsi="Cambria Math"/>
                  </w:rPr>
                  <m:t>78</m:t>
                </m:r>
              </m:oMath>
            </m:oMathPara>
          </w:p>
        </w:tc>
        <w:tc>
          <w:tcPr>
            <w:tcW w:w="0" w:type="auto"/>
          </w:tcPr>
          <w:p w14:paraId="5ADC9811" w14:textId="31D2C48C" w:rsidR="009E0AD0" w:rsidRPr="00CD051A" w:rsidRDefault="00CD051A" w:rsidP="009E0AD0">
            <w:pPr>
              <w:pStyle w:val="ny-lesson-table"/>
              <w:rPr>
                <w:rFonts w:ascii="Cambria Math" w:hAnsi="Cambria Math"/>
                <w:oMath/>
              </w:rPr>
            </w:pPr>
            <m:oMathPara>
              <m:oMath>
                <m:r>
                  <m:rPr>
                    <m:sty m:val="p"/>
                  </m:rPr>
                  <w:rPr>
                    <w:rFonts w:ascii="Cambria Math" w:hAnsi="Cambria Math"/>
                  </w:rPr>
                  <m:t>82</m:t>
                </m:r>
              </m:oMath>
            </m:oMathPara>
          </w:p>
        </w:tc>
        <w:tc>
          <w:tcPr>
            <w:tcW w:w="0" w:type="auto"/>
          </w:tcPr>
          <w:p w14:paraId="5BC299E4" w14:textId="6F4DA164" w:rsidR="009E0AD0" w:rsidRPr="00CD051A" w:rsidRDefault="00CD051A" w:rsidP="009E0AD0">
            <w:pPr>
              <w:pStyle w:val="ny-lesson-table"/>
              <w:rPr>
                <w:rFonts w:ascii="Cambria Math" w:hAnsi="Cambria Math"/>
                <w:oMath/>
              </w:rPr>
            </w:pPr>
            <m:oMathPara>
              <m:oMath>
                <m:r>
                  <m:rPr>
                    <m:sty m:val="p"/>
                  </m:rPr>
                  <w:rPr>
                    <w:rFonts w:ascii="Cambria Math" w:hAnsi="Cambria Math"/>
                  </w:rPr>
                  <m:t>83</m:t>
                </m:r>
              </m:oMath>
            </m:oMathPara>
          </w:p>
        </w:tc>
        <w:tc>
          <w:tcPr>
            <w:tcW w:w="0" w:type="auto"/>
          </w:tcPr>
          <w:p w14:paraId="5396B83D" w14:textId="69C71EBA" w:rsidR="009E0AD0" w:rsidRPr="00CD051A" w:rsidRDefault="00CD051A" w:rsidP="009E0AD0">
            <w:pPr>
              <w:pStyle w:val="ny-lesson-table"/>
              <w:rPr>
                <w:rFonts w:ascii="Cambria Math" w:hAnsi="Cambria Math"/>
                <w:oMath/>
              </w:rPr>
            </w:pPr>
            <m:oMathPara>
              <m:oMath>
                <m:r>
                  <m:rPr>
                    <m:sty m:val="p"/>
                  </m:rPr>
                  <w:rPr>
                    <w:rFonts w:ascii="Cambria Math" w:hAnsi="Cambria Math"/>
                  </w:rPr>
                  <m:t>83</m:t>
                </m:r>
              </m:oMath>
            </m:oMathPara>
          </w:p>
        </w:tc>
        <w:tc>
          <w:tcPr>
            <w:tcW w:w="0" w:type="auto"/>
          </w:tcPr>
          <w:p w14:paraId="5826D207" w14:textId="77BD0F94" w:rsidR="009E0AD0" w:rsidRPr="00CD051A" w:rsidRDefault="00CD051A" w:rsidP="009E0AD0">
            <w:pPr>
              <w:pStyle w:val="ny-lesson-table"/>
              <w:rPr>
                <w:rFonts w:ascii="Cambria Math" w:hAnsi="Cambria Math"/>
                <w:oMath/>
              </w:rPr>
            </w:pPr>
            <m:oMathPara>
              <m:oMath>
                <m:r>
                  <m:rPr>
                    <m:sty m:val="p"/>
                  </m:rPr>
                  <w:rPr>
                    <w:rFonts w:ascii="Cambria Math" w:hAnsi="Cambria Math"/>
                  </w:rPr>
                  <m:t>85</m:t>
                </m:r>
              </m:oMath>
            </m:oMathPara>
          </w:p>
        </w:tc>
        <w:tc>
          <w:tcPr>
            <w:tcW w:w="0" w:type="auto"/>
          </w:tcPr>
          <w:p w14:paraId="64543686" w14:textId="749BE4C2" w:rsidR="009E0AD0" w:rsidRPr="00CD051A" w:rsidRDefault="00CD051A" w:rsidP="009E0AD0">
            <w:pPr>
              <w:pStyle w:val="ny-lesson-table"/>
              <w:rPr>
                <w:rFonts w:ascii="Cambria Math" w:hAnsi="Cambria Math"/>
                <w:oMath/>
              </w:rPr>
            </w:pPr>
            <m:oMathPara>
              <m:oMath>
                <m:r>
                  <m:rPr>
                    <m:sty m:val="p"/>
                  </m:rPr>
                  <w:rPr>
                    <w:rFonts w:ascii="Cambria Math" w:hAnsi="Cambria Math"/>
                  </w:rPr>
                  <m:t>86</m:t>
                </m:r>
              </m:oMath>
            </m:oMathPara>
          </w:p>
        </w:tc>
        <w:tc>
          <w:tcPr>
            <w:tcW w:w="0" w:type="auto"/>
          </w:tcPr>
          <w:p w14:paraId="0DBCA6AC" w14:textId="7A11D02A" w:rsidR="009E0AD0" w:rsidRPr="00CD051A" w:rsidRDefault="00CD051A" w:rsidP="009E0AD0">
            <w:pPr>
              <w:pStyle w:val="ny-lesson-table"/>
              <w:rPr>
                <w:rFonts w:ascii="Cambria Math" w:hAnsi="Cambria Math"/>
                <w:oMath/>
              </w:rPr>
            </w:pPr>
            <m:oMathPara>
              <m:oMath>
                <m:r>
                  <m:rPr>
                    <m:sty m:val="p"/>
                  </m:rPr>
                  <w:rPr>
                    <w:rFonts w:ascii="Cambria Math" w:hAnsi="Cambria Math"/>
                  </w:rPr>
                  <m:t>87</m:t>
                </m:r>
              </m:oMath>
            </m:oMathPara>
          </w:p>
        </w:tc>
        <w:tc>
          <w:tcPr>
            <w:tcW w:w="0" w:type="auto"/>
          </w:tcPr>
          <w:p w14:paraId="1952CEDB" w14:textId="7B454141" w:rsidR="009E0AD0" w:rsidRPr="00CD051A" w:rsidRDefault="00CD051A" w:rsidP="009E0AD0">
            <w:pPr>
              <w:pStyle w:val="ny-lesson-table"/>
              <w:rPr>
                <w:rFonts w:ascii="Cambria Math" w:hAnsi="Cambria Math"/>
                <w:oMath/>
              </w:rPr>
            </w:pPr>
            <m:oMathPara>
              <m:oMath>
                <m:r>
                  <m:rPr>
                    <m:sty m:val="p"/>
                  </m:rPr>
                  <w:rPr>
                    <w:rFonts w:ascii="Cambria Math" w:hAnsi="Cambria Math"/>
                  </w:rPr>
                  <m:t>88</m:t>
                </m:r>
              </m:oMath>
            </m:oMathPara>
          </w:p>
        </w:tc>
        <w:tc>
          <w:tcPr>
            <w:tcW w:w="0" w:type="auto"/>
          </w:tcPr>
          <w:p w14:paraId="18D66E25" w14:textId="3A27C920" w:rsidR="009E0AD0" w:rsidRPr="00CD051A" w:rsidRDefault="00CD051A" w:rsidP="009E0AD0">
            <w:pPr>
              <w:pStyle w:val="ny-lesson-table"/>
              <w:rPr>
                <w:rFonts w:ascii="Cambria Math" w:hAnsi="Cambria Math"/>
                <w:oMath/>
              </w:rPr>
            </w:pPr>
            <m:oMathPara>
              <m:oMath>
                <m:r>
                  <m:rPr>
                    <m:sty m:val="p"/>
                  </m:rPr>
                  <w:rPr>
                    <w:rFonts w:ascii="Cambria Math" w:hAnsi="Cambria Math"/>
                  </w:rPr>
                  <m:t>88</m:t>
                </m:r>
              </m:oMath>
            </m:oMathPara>
          </w:p>
        </w:tc>
      </w:tr>
      <w:tr w:rsidR="009E0AD0" w:rsidRPr="00CD051A" w14:paraId="3B1E4EC0" w14:textId="77777777" w:rsidTr="0046059D">
        <w:trPr>
          <w:jc w:val="center"/>
        </w:trPr>
        <w:tc>
          <w:tcPr>
            <w:tcW w:w="0" w:type="auto"/>
          </w:tcPr>
          <w:p w14:paraId="08322610" w14:textId="0FDAFB11" w:rsidR="009E0AD0" w:rsidRPr="00CD051A" w:rsidRDefault="00CD051A" w:rsidP="009E0AD0">
            <w:pPr>
              <w:pStyle w:val="ny-lesson-table"/>
              <w:rPr>
                <w:rFonts w:ascii="Cambria Math" w:hAnsi="Cambria Math"/>
                <w:oMath/>
              </w:rPr>
            </w:pPr>
            <m:oMathPara>
              <m:oMath>
                <m:r>
                  <m:rPr>
                    <m:sty m:val="p"/>
                  </m:rPr>
                  <w:rPr>
                    <w:rFonts w:ascii="Cambria Math" w:hAnsi="Cambria Math"/>
                  </w:rPr>
                  <m:t>88</m:t>
                </m:r>
              </m:oMath>
            </m:oMathPara>
          </w:p>
        </w:tc>
        <w:tc>
          <w:tcPr>
            <w:tcW w:w="0" w:type="auto"/>
          </w:tcPr>
          <w:p w14:paraId="06EAEE7C" w14:textId="191F0DA0" w:rsidR="009E0AD0" w:rsidRPr="00CD051A" w:rsidRDefault="00CD051A" w:rsidP="009E0AD0">
            <w:pPr>
              <w:pStyle w:val="ny-lesson-table"/>
              <w:rPr>
                <w:rFonts w:ascii="Cambria Math" w:hAnsi="Cambria Math"/>
                <w:oMath/>
              </w:rPr>
            </w:pPr>
            <m:oMathPara>
              <m:oMath>
                <m:r>
                  <m:rPr>
                    <m:sty m:val="p"/>
                  </m:rPr>
                  <w:rPr>
                    <w:rFonts w:ascii="Cambria Math" w:hAnsi="Cambria Math"/>
                  </w:rPr>
                  <m:t>89</m:t>
                </m:r>
              </m:oMath>
            </m:oMathPara>
          </w:p>
        </w:tc>
        <w:tc>
          <w:tcPr>
            <w:tcW w:w="0" w:type="auto"/>
          </w:tcPr>
          <w:p w14:paraId="7DCBC723" w14:textId="41082029" w:rsidR="009E0AD0" w:rsidRPr="00CD051A" w:rsidRDefault="00CD051A" w:rsidP="009E0AD0">
            <w:pPr>
              <w:pStyle w:val="ny-lesson-table"/>
              <w:rPr>
                <w:rFonts w:ascii="Cambria Math" w:hAnsi="Cambria Math"/>
                <w:oMath/>
              </w:rPr>
            </w:pPr>
            <m:oMathPara>
              <m:oMath>
                <m:r>
                  <m:rPr>
                    <m:sty m:val="p"/>
                  </m:rPr>
                  <w:rPr>
                    <w:rFonts w:ascii="Cambria Math" w:hAnsi="Cambria Math"/>
                  </w:rPr>
                  <m:t>89</m:t>
                </m:r>
              </m:oMath>
            </m:oMathPara>
          </w:p>
        </w:tc>
        <w:tc>
          <w:tcPr>
            <w:tcW w:w="0" w:type="auto"/>
          </w:tcPr>
          <w:p w14:paraId="0DA37D7C" w14:textId="341D28F1" w:rsidR="009E0AD0" w:rsidRPr="00CD051A" w:rsidRDefault="00CD051A" w:rsidP="009E0AD0">
            <w:pPr>
              <w:pStyle w:val="ny-lesson-table"/>
              <w:rPr>
                <w:rFonts w:ascii="Cambria Math" w:hAnsi="Cambria Math"/>
                <w:oMath/>
              </w:rPr>
            </w:pPr>
            <m:oMathPara>
              <m:oMath>
                <m:r>
                  <m:rPr>
                    <m:sty m:val="p"/>
                  </m:rPr>
                  <w:rPr>
                    <w:rFonts w:ascii="Cambria Math" w:hAnsi="Cambria Math"/>
                  </w:rPr>
                  <m:t>89</m:t>
                </m:r>
              </m:oMath>
            </m:oMathPara>
          </w:p>
        </w:tc>
        <w:tc>
          <w:tcPr>
            <w:tcW w:w="0" w:type="auto"/>
          </w:tcPr>
          <w:p w14:paraId="5411A396" w14:textId="07558F86" w:rsidR="009E0AD0" w:rsidRPr="00CD051A" w:rsidRDefault="00CD051A" w:rsidP="009E0AD0">
            <w:pPr>
              <w:pStyle w:val="ny-lesson-table"/>
              <w:rPr>
                <w:rFonts w:ascii="Cambria Math" w:hAnsi="Cambria Math"/>
                <w:oMath/>
              </w:rPr>
            </w:pPr>
            <m:oMathPara>
              <m:oMath>
                <m:r>
                  <m:rPr>
                    <m:sty m:val="p"/>
                  </m:rPr>
                  <w:rPr>
                    <w:rFonts w:ascii="Cambria Math" w:hAnsi="Cambria Math"/>
                  </w:rPr>
                  <m:t>90</m:t>
                </m:r>
              </m:oMath>
            </m:oMathPara>
          </w:p>
        </w:tc>
        <w:tc>
          <w:tcPr>
            <w:tcW w:w="0" w:type="auto"/>
          </w:tcPr>
          <w:p w14:paraId="43BD8B68" w14:textId="735FE8B3" w:rsidR="009E0AD0" w:rsidRPr="00CD051A" w:rsidRDefault="00CD051A" w:rsidP="009E0AD0">
            <w:pPr>
              <w:pStyle w:val="ny-lesson-table"/>
              <w:rPr>
                <w:rFonts w:ascii="Cambria Math" w:hAnsi="Cambria Math"/>
                <w:oMath/>
              </w:rPr>
            </w:pPr>
            <m:oMathPara>
              <m:oMath>
                <m:r>
                  <m:rPr>
                    <m:sty m:val="p"/>
                  </m:rPr>
                  <w:rPr>
                    <w:rFonts w:ascii="Cambria Math" w:hAnsi="Cambria Math"/>
                  </w:rPr>
                  <m:t>91</m:t>
                </m:r>
              </m:oMath>
            </m:oMathPara>
          </w:p>
        </w:tc>
        <w:tc>
          <w:tcPr>
            <w:tcW w:w="0" w:type="auto"/>
          </w:tcPr>
          <w:p w14:paraId="5999ED6C" w14:textId="5A69A6BD" w:rsidR="009E0AD0" w:rsidRPr="00CD051A" w:rsidRDefault="00CD051A" w:rsidP="009E0AD0">
            <w:pPr>
              <w:pStyle w:val="ny-lesson-table"/>
              <w:rPr>
                <w:rFonts w:ascii="Cambria Math" w:hAnsi="Cambria Math"/>
                <w:oMath/>
              </w:rPr>
            </w:pPr>
            <m:oMathPara>
              <m:oMath>
                <m:r>
                  <m:rPr>
                    <m:sty m:val="p"/>
                  </m:rPr>
                  <w:rPr>
                    <w:rFonts w:ascii="Cambria Math" w:hAnsi="Cambria Math"/>
                  </w:rPr>
                  <m:t>91</m:t>
                </m:r>
              </m:oMath>
            </m:oMathPara>
          </w:p>
        </w:tc>
        <w:tc>
          <w:tcPr>
            <w:tcW w:w="0" w:type="auto"/>
          </w:tcPr>
          <w:p w14:paraId="01361D82" w14:textId="6B357CA5" w:rsidR="009E0AD0" w:rsidRPr="00CD051A" w:rsidRDefault="00CD051A" w:rsidP="009E0AD0">
            <w:pPr>
              <w:pStyle w:val="ny-lesson-table"/>
              <w:rPr>
                <w:rFonts w:ascii="Cambria Math" w:hAnsi="Cambria Math"/>
                <w:oMath/>
              </w:rPr>
            </w:pPr>
            <m:oMathPara>
              <m:oMath>
                <m:r>
                  <m:rPr>
                    <m:sty m:val="p"/>
                  </m:rPr>
                  <w:rPr>
                    <w:rFonts w:ascii="Cambria Math" w:hAnsi="Cambria Math"/>
                  </w:rPr>
                  <m:t>91</m:t>
                </m:r>
              </m:oMath>
            </m:oMathPara>
          </w:p>
        </w:tc>
        <w:tc>
          <w:tcPr>
            <w:tcW w:w="0" w:type="auto"/>
          </w:tcPr>
          <w:p w14:paraId="1416AC77" w14:textId="3D243FAD" w:rsidR="009E0AD0" w:rsidRPr="00CD051A" w:rsidRDefault="00CD051A" w:rsidP="009E0AD0">
            <w:pPr>
              <w:pStyle w:val="ny-lesson-table"/>
              <w:rPr>
                <w:rFonts w:ascii="Cambria Math" w:hAnsi="Cambria Math"/>
                <w:oMath/>
              </w:rPr>
            </w:pPr>
            <m:oMathPara>
              <m:oMath>
                <m:r>
                  <m:rPr>
                    <m:sty m:val="p"/>
                  </m:rPr>
                  <w:rPr>
                    <w:rFonts w:ascii="Cambria Math" w:hAnsi="Cambria Math"/>
                  </w:rPr>
                  <m:t>91</m:t>
                </m:r>
              </m:oMath>
            </m:oMathPara>
          </w:p>
        </w:tc>
        <w:tc>
          <w:tcPr>
            <w:tcW w:w="0" w:type="auto"/>
          </w:tcPr>
          <w:p w14:paraId="44E31976" w14:textId="7F0111F3" w:rsidR="009E0AD0" w:rsidRPr="00CD051A" w:rsidRDefault="00CD051A" w:rsidP="009E0AD0">
            <w:pPr>
              <w:pStyle w:val="ny-lesson-table"/>
              <w:rPr>
                <w:rFonts w:ascii="Cambria Math" w:hAnsi="Cambria Math"/>
                <w:oMath/>
              </w:rPr>
            </w:pPr>
            <m:oMathPara>
              <m:oMath>
                <m:r>
                  <m:rPr>
                    <m:sty m:val="p"/>
                  </m:rPr>
                  <w:rPr>
                    <w:rFonts w:ascii="Cambria Math" w:hAnsi="Cambria Math"/>
                  </w:rPr>
                  <m:t>92</m:t>
                </m:r>
              </m:oMath>
            </m:oMathPara>
          </w:p>
        </w:tc>
        <w:tc>
          <w:tcPr>
            <w:tcW w:w="0" w:type="auto"/>
          </w:tcPr>
          <w:p w14:paraId="5754AD1A" w14:textId="02E4536B" w:rsidR="009E0AD0" w:rsidRPr="00CD051A" w:rsidRDefault="00CD051A" w:rsidP="009E0AD0">
            <w:pPr>
              <w:pStyle w:val="ny-lesson-table"/>
              <w:rPr>
                <w:rFonts w:ascii="Cambria Math" w:hAnsi="Cambria Math"/>
                <w:oMath/>
              </w:rPr>
            </w:pPr>
            <m:oMathPara>
              <m:oMath>
                <m:r>
                  <m:rPr>
                    <m:sty m:val="p"/>
                  </m:rPr>
                  <w:rPr>
                    <w:rFonts w:ascii="Cambria Math" w:hAnsi="Cambria Math"/>
                  </w:rPr>
                  <m:t>92</m:t>
                </m:r>
              </m:oMath>
            </m:oMathPara>
          </w:p>
        </w:tc>
        <w:tc>
          <w:tcPr>
            <w:tcW w:w="0" w:type="auto"/>
          </w:tcPr>
          <w:p w14:paraId="6681AFE2" w14:textId="792D1F77" w:rsidR="009E0AD0" w:rsidRPr="00CD051A" w:rsidRDefault="00CD051A" w:rsidP="009E0AD0">
            <w:pPr>
              <w:pStyle w:val="ny-lesson-table"/>
              <w:rPr>
                <w:rFonts w:ascii="Cambria Math" w:hAnsi="Cambria Math"/>
                <w:oMath/>
              </w:rPr>
            </w:pPr>
            <m:oMathPara>
              <m:oMath>
                <m:r>
                  <m:rPr>
                    <m:sty m:val="p"/>
                  </m:rPr>
                  <w:rPr>
                    <w:rFonts w:ascii="Cambria Math" w:hAnsi="Cambria Math"/>
                  </w:rPr>
                  <m:t>92</m:t>
                </m:r>
              </m:oMath>
            </m:oMathPara>
          </w:p>
        </w:tc>
        <w:tc>
          <w:tcPr>
            <w:tcW w:w="0" w:type="auto"/>
          </w:tcPr>
          <w:p w14:paraId="18457175" w14:textId="1BA9ADCE" w:rsidR="009E0AD0" w:rsidRPr="00CD051A" w:rsidRDefault="00CD051A" w:rsidP="009E0AD0">
            <w:pPr>
              <w:pStyle w:val="ny-lesson-table"/>
              <w:rPr>
                <w:rFonts w:ascii="Cambria Math" w:hAnsi="Cambria Math"/>
                <w:oMath/>
              </w:rPr>
            </w:pPr>
            <m:oMathPara>
              <m:oMath>
                <m:r>
                  <m:rPr>
                    <m:sty m:val="p"/>
                  </m:rPr>
                  <w:rPr>
                    <w:rFonts w:ascii="Cambria Math" w:hAnsi="Cambria Math"/>
                  </w:rPr>
                  <m:t>92</m:t>
                </m:r>
              </m:oMath>
            </m:oMathPara>
          </w:p>
        </w:tc>
      </w:tr>
      <w:tr w:rsidR="009E0AD0" w:rsidRPr="00CD051A" w14:paraId="340BCB8B" w14:textId="77777777" w:rsidTr="0046059D">
        <w:trPr>
          <w:jc w:val="center"/>
        </w:trPr>
        <w:tc>
          <w:tcPr>
            <w:tcW w:w="0" w:type="auto"/>
          </w:tcPr>
          <w:p w14:paraId="14BFECE6" w14:textId="0644D74B" w:rsidR="009E0AD0" w:rsidRPr="00CD051A" w:rsidRDefault="00CD051A" w:rsidP="009E0AD0">
            <w:pPr>
              <w:pStyle w:val="ny-lesson-table"/>
              <w:rPr>
                <w:rFonts w:ascii="Cambria Math" w:hAnsi="Cambria Math"/>
                <w:oMath/>
              </w:rPr>
            </w:pPr>
            <m:oMathPara>
              <m:oMath>
                <m:r>
                  <m:rPr>
                    <m:sty m:val="p"/>
                  </m:rPr>
                  <w:rPr>
                    <w:rFonts w:ascii="Cambria Math" w:hAnsi="Cambria Math"/>
                  </w:rPr>
                  <m:t>92</m:t>
                </m:r>
              </m:oMath>
            </m:oMathPara>
          </w:p>
        </w:tc>
        <w:tc>
          <w:tcPr>
            <w:tcW w:w="0" w:type="auto"/>
          </w:tcPr>
          <w:p w14:paraId="21F00288" w14:textId="26E6B987" w:rsidR="009E0AD0" w:rsidRPr="00CD051A" w:rsidRDefault="00CD051A" w:rsidP="009E0AD0">
            <w:pPr>
              <w:pStyle w:val="ny-lesson-table"/>
              <w:rPr>
                <w:rFonts w:ascii="Cambria Math" w:hAnsi="Cambria Math"/>
                <w:oMath/>
              </w:rPr>
            </w:pPr>
            <m:oMathPara>
              <m:oMath>
                <m:r>
                  <m:rPr>
                    <m:sty m:val="p"/>
                  </m:rPr>
                  <w:rPr>
                    <w:rFonts w:ascii="Cambria Math" w:hAnsi="Cambria Math"/>
                  </w:rPr>
                  <m:t>93</m:t>
                </m:r>
              </m:oMath>
            </m:oMathPara>
          </w:p>
        </w:tc>
        <w:tc>
          <w:tcPr>
            <w:tcW w:w="0" w:type="auto"/>
          </w:tcPr>
          <w:p w14:paraId="0F9DE01E" w14:textId="47D315AE" w:rsidR="009E0AD0" w:rsidRPr="00CD051A" w:rsidRDefault="00CD051A" w:rsidP="009E0AD0">
            <w:pPr>
              <w:pStyle w:val="ny-lesson-table"/>
              <w:rPr>
                <w:rFonts w:ascii="Cambria Math" w:hAnsi="Cambria Math"/>
                <w:oMath/>
              </w:rPr>
            </w:pPr>
            <m:oMathPara>
              <m:oMath>
                <m:r>
                  <m:rPr>
                    <m:sty m:val="p"/>
                  </m:rPr>
                  <w:rPr>
                    <w:rFonts w:ascii="Cambria Math" w:hAnsi="Cambria Math"/>
                  </w:rPr>
                  <m:t>93</m:t>
                </m:r>
              </m:oMath>
            </m:oMathPara>
          </w:p>
        </w:tc>
        <w:tc>
          <w:tcPr>
            <w:tcW w:w="0" w:type="auto"/>
          </w:tcPr>
          <w:p w14:paraId="36ABA808" w14:textId="2421EB78" w:rsidR="009E0AD0" w:rsidRPr="00CD051A" w:rsidRDefault="00CD051A" w:rsidP="009E0AD0">
            <w:pPr>
              <w:pStyle w:val="ny-lesson-table"/>
              <w:rPr>
                <w:rFonts w:ascii="Cambria Math" w:hAnsi="Cambria Math"/>
                <w:oMath/>
              </w:rPr>
            </w:pPr>
            <m:oMathPara>
              <m:oMath>
                <m:r>
                  <m:rPr>
                    <m:sty m:val="p"/>
                  </m:rPr>
                  <w:rPr>
                    <w:rFonts w:ascii="Cambria Math" w:hAnsi="Cambria Math"/>
                  </w:rPr>
                  <m:t>93</m:t>
                </m:r>
              </m:oMath>
            </m:oMathPara>
          </w:p>
        </w:tc>
        <w:tc>
          <w:tcPr>
            <w:tcW w:w="0" w:type="auto"/>
          </w:tcPr>
          <w:p w14:paraId="7259F92B" w14:textId="4246CF17" w:rsidR="009E0AD0" w:rsidRPr="00CD051A" w:rsidRDefault="00CD051A" w:rsidP="009E0AD0">
            <w:pPr>
              <w:pStyle w:val="ny-lesson-table"/>
              <w:rPr>
                <w:rFonts w:ascii="Cambria Math" w:hAnsi="Cambria Math"/>
                <w:oMath/>
              </w:rPr>
            </w:pPr>
            <m:oMathPara>
              <m:oMath>
                <m:r>
                  <m:rPr>
                    <m:sty m:val="p"/>
                  </m:rPr>
                  <w:rPr>
                    <w:rFonts w:ascii="Cambria Math" w:hAnsi="Cambria Math"/>
                  </w:rPr>
                  <m:t>93</m:t>
                </m:r>
              </m:oMath>
            </m:oMathPara>
          </w:p>
        </w:tc>
        <w:tc>
          <w:tcPr>
            <w:tcW w:w="0" w:type="auto"/>
          </w:tcPr>
          <w:p w14:paraId="00B8E4A8" w14:textId="1B438364" w:rsidR="009E0AD0" w:rsidRPr="00CD051A" w:rsidRDefault="00CD051A" w:rsidP="009E0AD0">
            <w:pPr>
              <w:pStyle w:val="ny-lesson-table"/>
              <w:rPr>
                <w:rFonts w:ascii="Cambria Math" w:hAnsi="Cambria Math"/>
                <w:oMath/>
              </w:rPr>
            </w:pPr>
            <m:oMathPara>
              <m:oMath>
                <m:r>
                  <m:rPr>
                    <m:sty m:val="p"/>
                  </m:rPr>
                  <w:rPr>
                    <w:rFonts w:ascii="Cambria Math" w:hAnsi="Cambria Math"/>
                  </w:rPr>
                  <m:t>93</m:t>
                </m:r>
              </m:oMath>
            </m:oMathPara>
          </w:p>
        </w:tc>
        <w:tc>
          <w:tcPr>
            <w:tcW w:w="0" w:type="auto"/>
          </w:tcPr>
          <w:p w14:paraId="5028A213" w14:textId="112BADA0" w:rsidR="009E0AD0" w:rsidRPr="00CD051A" w:rsidRDefault="00CD051A" w:rsidP="009E0AD0">
            <w:pPr>
              <w:pStyle w:val="ny-lesson-table"/>
              <w:rPr>
                <w:rFonts w:ascii="Cambria Math" w:hAnsi="Cambria Math"/>
                <w:oMath/>
              </w:rPr>
            </w:pPr>
            <m:oMathPara>
              <m:oMath>
                <m:r>
                  <m:rPr>
                    <m:sty m:val="p"/>
                  </m:rPr>
                  <w:rPr>
                    <w:rFonts w:ascii="Cambria Math" w:hAnsi="Cambria Math"/>
                  </w:rPr>
                  <m:t>94</m:t>
                </m:r>
              </m:oMath>
            </m:oMathPara>
          </w:p>
        </w:tc>
        <w:tc>
          <w:tcPr>
            <w:tcW w:w="0" w:type="auto"/>
          </w:tcPr>
          <w:p w14:paraId="41DE90B7" w14:textId="385BFA45" w:rsidR="009E0AD0" w:rsidRPr="00CD051A" w:rsidRDefault="00CD051A" w:rsidP="009E0AD0">
            <w:pPr>
              <w:pStyle w:val="ny-lesson-table"/>
              <w:rPr>
                <w:rFonts w:ascii="Cambria Math" w:hAnsi="Cambria Math"/>
                <w:oMath/>
              </w:rPr>
            </w:pPr>
            <m:oMathPara>
              <m:oMath>
                <m:r>
                  <m:rPr>
                    <m:sty m:val="p"/>
                  </m:rPr>
                  <w:rPr>
                    <w:rFonts w:ascii="Cambria Math" w:hAnsi="Cambria Math"/>
                  </w:rPr>
                  <m:t>94</m:t>
                </m:r>
              </m:oMath>
            </m:oMathPara>
          </w:p>
        </w:tc>
        <w:tc>
          <w:tcPr>
            <w:tcW w:w="0" w:type="auto"/>
          </w:tcPr>
          <w:p w14:paraId="12628B4F" w14:textId="1123945A" w:rsidR="009E0AD0" w:rsidRPr="00CD051A" w:rsidRDefault="00CD051A" w:rsidP="009E0AD0">
            <w:pPr>
              <w:pStyle w:val="ny-lesson-table"/>
              <w:rPr>
                <w:rFonts w:ascii="Cambria Math" w:hAnsi="Cambria Math"/>
                <w:oMath/>
              </w:rPr>
            </w:pPr>
            <m:oMathPara>
              <m:oMath>
                <m:r>
                  <m:rPr>
                    <m:sty m:val="p"/>
                  </m:rPr>
                  <w:rPr>
                    <w:rFonts w:ascii="Cambria Math" w:hAnsi="Cambria Math"/>
                  </w:rPr>
                  <m:t>94</m:t>
                </m:r>
              </m:oMath>
            </m:oMathPara>
          </w:p>
        </w:tc>
        <w:tc>
          <w:tcPr>
            <w:tcW w:w="0" w:type="auto"/>
          </w:tcPr>
          <w:p w14:paraId="69870C78" w14:textId="7F98E33C" w:rsidR="009E0AD0" w:rsidRPr="00CD051A" w:rsidRDefault="00CD051A" w:rsidP="009E0AD0">
            <w:pPr>
              <w:pStyle w:val="ny-lesson-table"/>
              <w:rPr>
                <w:rFonts w:ascii="Cambria Math" w:hAnsi="Cambria Math"/>
                <w:oMath/>
              </w:rPr>
            </w:pPr>
            <m:oMathPara>
              <m:oMath>
                <m:r>
                  <m:rPr>
                    <m:sty m:val="p"/>
                  </m:rPr>
                  <w:rPr>
                    <w:rFonts w:ascii="Cambria Math" w:hAnsi="Cambria Math"/>
                  </w:rPr>
                  <m:t>94</m:t>
                </m:r>
              </m:oMath>
            </m:oMathPara>
          </w:p>
        </w:tc>
        <w:tc>
          <w:tcPr>
            <w:tcW w:w="0" w:type="auto"/>
          </w:tcPr>
          <w:p w14:paraId="7CF64F53" w14:textId="1FF5230B" w:rsidR="009E0AD0" w:rsidRPr="00CD051A" w:rsidRDefault="00CD051A" w:rsidP="009E0AD0">
            <w:pPr>
              <w:pStyle w:val="ny-lesson-table"/>
              <w:rPr>
                <w:rFonts w:ascii="Cambria Math" w:hAnsi="Cambria Math"/>
                <w:oMath/>
              </w:rPr>
            </w:pPr>
            <m:oMathPara>
              <m:oMath>
                <m:r>
                  <m:rPr>
                    <m:sty m:val="p"/>
                  </m:rPr>
                  <w:rPr>
                    <w:rFonts w:ascii="Cambria Math" w:hAnsi="Cambria Math"/>
                  </w:rPr>
                  <m:t>94</m:t>
                </m:r>
              </m:oMath>
            </m:oMathPara>
          </w:p>
        </w:tc>
        <w:tc>
          <w:tcPr>
            <w:tcW w:w="0" w:type="auto"/>
          </w:tcPr>
          <w:p w14:paraId="104E2D66" w14:textId="43E874F1" w:rsidR="009E0AD0" w:rsidRPr="00CD051A" w:rsidRDefault="00CD051A" w:rsidP="009E0AD0">
            <w:pPr>
              <w:pStyle w:val="ny-lesson-table"/>
              <w:rPr>
                <w:rFonts w:ascii="Cambria Math" w:hAnsi="Cambria Math"/>
                <w:oMath/>
              </w:rPr>
            </w:pPr>
            <m:oMathPara>
              <m:oMath>
                <m:r>
                  <m:rPr>
                    <m:sty m:val="p"/>
                  </m:rPr>
                  <w:rPr>
                    <w:rFonts w:ascii="Cambria Math" w:hAnsi="Cambria Math"/>
                  </w:rPr>
                  <m:t>94</m:t>
                </m:r>
              </m:oMath>
            </m:oMathPara>
          </w:p>
        </w:tc>
        <w:tc>
          <w:tcPr>
            <w:tcW w:w="0" w:type="auto"/>
          </w:tcPr>
          <w:p w14:paraId="22305A7A" w14:textId="3CEA2F2A" w:rsidR="009E0AD0" w:rsidRPr="00CD051A" w:rsidRDefault="00CD051A" w:rsidP="009E0AD0">
            <w:pPr>
              <w:pStyle w:val="ny-lesson-table"/>
              <w:rPr>
                <w:rFonts w:ascii="Cambria Math" w:hAnsi="Cambria Math"/>
                <w:oMath/>
              </w:rPr>
            </w:pPr>
            <m:oMathPara>
              <m:oMath>
                <m:r>
                  <m:rPr>
                    <m:sty m:val="p"/>
                  </m:rPr>
                  <w:rPr>
                    <w:rFonts w:ascii="Cambria Math" w:hAnsi="Cambria Math"/>
                  </w:rPr>
                  <m:t>95</m:t>
                </m:r>
              </m:oMath>
            </m:oMathPara>
          </w:p>
        </w:tc>
      </w:tr>
      <w:tr w:rsidR="009E0AD0" w:rsidRPr="00CD051A" w14:paraId="698212A8" w14:textId="77777777" w:rsidTr="0046059D">
        <w:trPr>
          <w:jc w:val="center"/>
        </w:trPr>
        <w:tc>
          <w:tcPr>
            <w:tcW w:w="0" w:type="auto"/>
          </w:tcPr>
          <w:p w14:paraId="438C6970" w14:textId="0F2C6A41" w:rsidR="009E0AD0" w:rsidRPr="00CD051A" w:rsidRDefault="00CD051A" w:rsidP="009E0AD0">
            <w:pPr>
              <w:pStyle w:val="ny-lesson-table"/>
              <w:rPr>
                <w:rFonts w:ascii="Cambria Math" w:hAnsi="Cambria Math"/>
                <w:oMath/>
              </w:rPr>
            </w:pPr>
            <m:oMathPara>
              <m:oMath>
                <m:r>
                  <m:rPr>
                    <m:sty m:val="p"/>
                  </m:rPr>
                  <w:rPr>
                    <w:rFonts w:ascii="Cambria Math" w:hAnsi="Cambria Math"/>
                  </w:rPr>
                  <m:t>95</m:t>
                </m:r>
              </m:oMath>
            </m:oMathPara>
          </w:p>
        </w:tc>
        <w:tc>
          <w:tcPr>
            <w:tcW w:w="0" w:type="auto"/>
          </w:tcPr>
          <w:p w14:paraId="7CB5D4A3" w14:textId="100A9772" w:rsidR="009E0AD0" w:rsidRPr="00CD051A" w:rsidRDefault="00CD051A" w:rsidP="009E0AD0">
            <w:pPr>
              <w:pStyle w:val="ny-lesson-table"/>
              <w:rPr>
                <w:rFonts w:ascii="Cambria Math" w:hAnsi="Cambria Math"/>
                <w:oMath/>
              </w:rPr>
            </w:pPr>
            <m:oMathPara>
              <m:oMath>
                <m:r>
                  <m:rPr>
                    <m:sty m:val="p"/>
                  </m:rPr>
                  <w:rPr>
                    <w:rFonts w:ascii="Cambria Math" w:hAnsi="Cambria Math"/>
                  </w:rPr>
                  <m:t>95</m:t>
                </m:r>
              </m:oMath>
            </m:oMathPara>
          </w:p>
        </w:tc>
        <w:tc>
          <w:tcPr>
            <w:tcW w:w="0" w:type="auto"/>
          </w:tcPr>
          <w:p w14:paraId="66AB6115" w14:textId="7536DF95" w:rsidR="009E0AD0" w:rsidRPr="00CD051A" w:rsidRDefault="00CD051A" w:rsidP="009E0AD0">
            <w:pPr>
              <w:pStyle w:val="ny-lesson-table"/>
              <w:rPr>
                <w:rFonts w:ascii="Cambria Math" w:hAnsi="Cambria Math"/>
                <w:oMath/>
              </w:rPr>
            </w:pPr>
            <m:oMathPara>
              <m:oMath>
                <m:r>
                  <m:rPr>
                    <m:sty m:val="p"/>
                  </m:rPr>
                  <w:rPr>
                    <w:rFonts w:ascii="Cambria Math" w:hAnsi="Cambria Math"/>
                  </w:rPr>
                  <m:t>95</m:t>
                </m:r>
              </m:oMath>
            </m:oMathPara>
          </w:p>
        </w:tc>
        <w:tc>
          <w:tcPr>
            <w:tcW w:w="0" w:type="auto"/>
          </w:tcPr>
          <w:p w14:paraId="57B843CF" w14:textId="1DEED9BF" w:rsidR="009E0AD0" w:rsidRPr="00CD051A" w:rsidRDefault="00CD051A" w:rsidP="009E0AD0">
            <w:pPr>
              <w:pStyle w:val="ny-lesson-table"/>
              <w:rPr>
                <w:rFonts w:ascii="Cambria Math" w:hAnsi="Cambria Math"/>
                <w:oMath/>
              </w:rPr>
            </w:pPr>
            <m:oMathPara>
              <m:oMath>
                <m:r>
                  <m:rPr>
                    <m:sty m:val="p"/>
                  </m:rPr>
                  <w:rPr>
                    <w:rFonts w:ascii="Cambria Math" w:hAnsi="Cambria Math"/>
                  </w:rPr>
                  <m:t>95</m:t>
                </m:r>
              </m:oMath>
            </m:oMathPara>
          </w:p>
        </w:tc>
        <w:tc>
          <w:tcPr>
            <w:tcW w:w="0" w:type="auto"/>
          </w:tcPr>
          <w:p w14:paraId="530E4C97" w14:textId="5AC0A7F2" w:rsidR="009E0AD0" w:rsidRPr="00CD051A" w:rsidRDefault="00CD051A" w:rsidP="009E0AD0">
            <w:pPr>
              <w:pStyle w:val="ny-lesson-table"/>
              <w:rPr>
                <w:rFonts w:ascii="Cambria Math" w:hAnsi="Cambria Math"/>
                <w:oMath/>
              </w:rPr>
            </w:pPr>
            <m:oMathPara>
              <m:oMath>
                <m:r>
                  <m:rPr>
                    <m:sty m:val="p"/>
                  </m:rPr>
                  <w:rPr>
                    <w:rFonts w:ascii="Cambria Math" w:hAnsi="Cambria Math"/>
                  </w:rPr>
                  <m:t>95</m:t>
                </m:r>
              </m:oMath>
            </m:oMathPara>
          </w:p>
        </w:tc>
        <w:tc>
          <w:tcPr>
            <w:tcW w:w="0" w:type="auto"/>
          </w:tcPr>
          <w:p w14:paraId="669D2860" w14:textId="1A55E40E" w:rsidR="009E0AD0" w:rsidRPr="00CD051A" w:rsidRDefault="00CD051A" w:rsidP="009E0AD0">
            <w:pPr>
              <w:pStyle w:val="ny-lesson-table"/>
              <w:rPr>
                <w:rFonts w:ascii="Cambria Math" w:hAnsi="Cambria Math"/>
                <w:oMath/>
              </w:rPr>
            </w:pPr>
            <m:oMathPara>
              <m:oMath>
                <m:r>
                  <m:rPr>
                    <m:sty m:val="p"/>
                  </m:rPr>
                  <w:rPr>
                    <w:rFonts w:ascii="Cambria Math" w:hAnsi="Cambria Math"/>
                  </w:rPr>
                  <m:t>95</m:t>
                </m:r>
              </m:oMath>
            </m:oMathPara>
          </w:p>
        </w:tc>
        <w:tc>
          <w:tcPr>
            <w:tcW w:w="0" w:type="auto"/>
          </w:tcPr>
          <w:p w14:paraId="3622DDD1" w14:textId="561B3423" w:rsidR="009E0AD0" w:rsidRPr="00CD051A" w:rsidRDefault="00CD051A" w:rsidP="009E0AD0">
            <w:pPr>
              <w:pStyle w:val="ny-lesson-table"/>
              <w:rPr>
                <w:rFonts w:ascii="Cambria Math" w:hAnsi="Cambria Math"/>
                <w:oMath/>
              </w:rPr>
            </w:pPr>
            <m:oMathPara>
              <m:oMath>
                <m:r>
                  <m:rPr>
                    <m:sty m:val="p"/>
                  </m:rPr>
                  <w:rPr>
                    <w:rFonts w:ascii="Cambria Math" w:hAnsi="Cambria Math"/>
                  </w:rPr>
                  <m:t>95</m:t>
                </m:r>
              </m:oMath>
            </m:oMathPara>
          </w:p>
        </w:tc>
        <w:tc>
          <w:tcPr>
            <w:tcW w:w="0" w:type="auto"/>
          </w:tcPr>
          <w:p w14:paraId="72A466D3" w14:textId="1DF61A66" w:rsidR="009E0AD0" w:rsidRPr="00CD051A" w:rsidRDefault="00CD051A" w:rsidP="009E0AD0">
            <w:pPr>
              <w:pStyle w:val="ny-lesson-table"/>
              <w:rPr>
                <w:rFonts w:ascii="Cambria Math" w:hAnsi="Cambria Math"/>
                <w:oMath/>
              </w:rPr>
            </w:pPr>
            <m:oMathPara>
              <m:oMath>
                <m:r>
                  <m:rPr>
                    <m:sty m:val="p"/>
                  </m:rPr>
                  <w:rPr>
                    <w:rFonts w:ascii="Cambria Math" w:hAnsi="Cambria Math"/>
                  </w:rPr>
                  <m:t>96</m:t>
                </m:r>
              </m:oMath>
            </m:oMathPara>
          </w:p>
        </w:tc>
        <w:tc>
          <w:tcPr>
            <w:tcW w:w="0" w:type="auto"/>
          </w:tcPr>
          <w:p w14:paraId="2809ACEE" w14:textId="38EC6B68" w:rsidR="009E0AD0" w:rsidRPr="00CD051A" w:rsidRDefault="00CD051A" w:rsidP="009E0AD0">
            <w:pPr>
              <w:pStyle w:val="ny-lesson-table"/>
              <w:rPr>
                <w:rFonts w:ascii="Cambria Math" w:hAnsi="Cambria Math"/>
                <w:oMath/>
              </w:rPr>
            </w:pPr>
            <m:oMathPara>
              <m:oMath>
                <m:r>
                  <m:rPr>
                    <m:sty m:val="p"/>
                  </m:rPr>
                  <w:rPr>
                    <w:rFonts w:ascii="Cambria Math" w:hAnsi="Cambria Math"/>
                  </w:rPr>
                  <m:t>96</m:t>
                </m:r>
              </m:oMath>
            </m:oMathPara>
          </w:p>
        </w:tc>
        <w:tc>
          <w:tcPr>
            <w:tcW w:w="0" w:type="auto"/>
          </w:tcPr>
          <w:p w14:paraId="163BFF1B" w14:textId="3E1F009B" w:rsidR="009E0AD0" w:rsidRPr="00CD051A" w:rsidRDefault="00CD051A" w:rsidP="009E0AD0">
            <w:pPr>
              <w:pStyle w:val="ny-lesson-table"/>
              <w:rPr>
                <w:rFonts w:ascii="Cambria Math" w:hAnsi="Cambria Math"/>
                <w:oMath/>
              </w:rPr>
            </w:pPr>
            <m:oMathPara>
              <m:oMath>
                <m:r>
                  <m:rPr>
                    <m:sty m:val="p"/>
                  </m:rPr>
                  <w:rPr>
                    <w:rFonts w:ascii="Cambria Math" w:hAnsi="Cambria Math"/>
                  </w:rPr>
                  <m:t>97</m:t>
                </m:r>
              </m:oMath>
            </m:oMathPara>
          </w:p>
        </w:tc>
        <w:tc>
          <w:tcPr>
            <w:tcW w:w="0" w:type="auto"/>
          </w:tcPr>
          <w:p w14:paraId="16B65DB7" w14:textId="7D207497" w:rsidR="009E0AD0" w:rsidRPr="00CD051A" w:rsidRDefault="00CD051A" w:rsidP="009E0AD0">
            <w:pPr>
              <w:pStyle w:val="ny-lesson-table"/>
              <w:rPr>
                <w:rFonts w:ascii="Cambria Math" w:hAnsi="Cambria Math"/>
                <w:oMath/>
              </w:rPr>
            </w:pPr>
            <m:oMathPara>
              <m:oMath>
                <m:r>
                  <m:rPr>
                    <m:sty m:val="p"/>
                  </m:rPr>
                  <w:rPr>
                    <w:rFonts w:ascii="Cambria Math" w:hAnsi="Cambria Math"/>
                  </w:rPr>
                  <m:t>97</m:t>
                </m:r>
              </m:oMath>
            </m:oMathPara>
          </w:p>
        </w:tc>
        <w:tc>
          <w:tcPr>
            <w:tcW w:w="0" w:type="auto"/>
          </w:tcPr>
          <w:p w14:paraId="6D360414" w14:textId="02C60E06" w:rsidR="009E0AD0" w:rsidRPr="00CD051A" w:rsidRDefault="00CD051A" w:rsidP="009E0AD0">
            <w:pPr>
              <w:pStyle w:val="ny-lesson-table"/>
              <w:rPr>
                <w:rFonts w:ascii="Cambria Math" w:hAnsi="Cambria Math"/>
                <w:oMath/>
              </w:rPr>
            </w:pPr>
            <m:oMathPara>
              <m:oMath>
                <m:r>
                  <m:rPr>
                    <m:sty m:val="p"/>
                  </m:rPr>
                  <w:rPr>
                    <w:rFonts w:ascii="Cambria Math" w:hAnsi="Cambria Math"/>
                  </w:rPr>
                  <m:t>97</m:t>
                </m:r>
              </m:oMath>
            </m:oMathPara>
          </w:p>
        </w:tc>
        <w:tc>
          <w:tcPr>
            <w:tcW w:w="0" w:type="auto"/>
          </w:tcPr>
          <w:p w14:paraId="4C4761DC" w14:textId="4E02166B" w:rsidR="009E0AD0" w:rsidRPr="00CD051A" w:rsidRDefault="00CD051A" w:rsidP="009E0AD0">
            <w:pPr>
              <w:pStyle w:val="ny-lesson-table"/>
              <w:rPr>
                <w:rFonts w:ascii="Cambria Math" w:hAnsi="Cambria Math"/>
                <w:oMath/>
              </w:rPr>
            </w:pPr>
            <m:oMathPara>
              <m:oMath>
                <m:r>
                  <m:rPr>
                    <m:sty m:val="p"/>
                  </m:rPr>
                  <w:rPr>
                    <w:rFonts w:ascii="Cambria Math" w:hAnsi="Cambria Math"/>
                  </w:rPr>
                  <m:t>98</m:t>
                </m:r>
              </m:oMath>
            </m:oMathPara>
          </w:p>
        </w:tc>
      </w:tr>
      <w:tr w:rsidR="009E0AD0" w:rsidRPr="00CD051A" w14:paraId="72284805" w14:textId="77777777" w:rsidTr="0046059D">
        <w:trPr>
          <w:jc w:val="center"/>
        </w:trPr>
        <w:tc>
          <w:tcPr>
            <w:tcW w:w="0" w:type="auto"/>
          </w:tcPr>
          <w:p w14:paraId="3E1299CA" w14:textId="71A04EF4" w:rsidR="009E0AD0" w:rsidRPr="00CD051A" w:rsidRDefault="00CD051A" w:rsidP="009E0AD0">
            <w:pPr>
              <w:pStyle w:val="ny-lesson-table"/>
              <w:rPr>
                <w:rFonts w:ascii="Cambria Math" w:hAnsi="Cambria Math"/>
                <w:oMath/>
              </w:rPr>
            </w:pPr>
            <m:oMathPara>
              <m:oMath>
                <m:r>
                  <m:rPr>
                    <m:sty m:val="p"/>
                  </m:rPr>
                  <w:rPr>
                    <w:rFonts w:ascii="Cambria Math" w:hAnsi="Cambria Math"/>
                  </w:rPr>
                  <m:t>98</m:t>
                </m:r>
              </m:oMath>
            </m:oMathPara>
          </w:p>
        </w:tc>
        <w:tc>
          <w:tcPr>
            <w:tcW w:w="0" w:type="auto"/>
          </w:tcPr>
          <w:p w14:paraId="6AA29D4B" w14:textId="189D4E41" w:rsidR="009E0AD0" w:rsidRPr="00CD051A" w:rsidRDefault="00CD051A" w:rsidP="009E0AD0">
            <w:pPr>
              <w:pStyle w:val="ny-lesson-table"/>
              <w:rPr>
                <w:rFonts w:ascii="Cambria Math" w:hAnsi="Cambria Math"/>
                <w:oMath/>
              </w:rPr>
            </w:pPr>
            <m:oMathPara>
              <m:oMath>
                <m:r>
                  <m:rPr>
                    <m:sty m:val="p"/>
                  </m:rPr>
                  <w:rPr>
                    <w:rFonts w:ascii="Cambria Math" w:hAnsi="Cambria Math"/>
                  </w:rPr>
                  <m:t>98</m:t>
                </m:r>
              </m:oMath>
            </m:oMathPara>
          </w:p>
        </w:tc>
        <w:tc>
          <w:tcPr>
            <w:tcW w:w="0" w:type="auto"/>
          </w:tcPr>
          <w:p w14:paraId="7B7927F3" w14:textId="71E70E90" w:rsidR="009E0AD0" w:rsidRPr="00CD051A" w:rsidRDefault="00CD051A" w:rsidP="009E0AD0">
            <w:pPr>
              <w:pStyle w:val="ny-lesson-table"/>
              <w:rPr>
                <w:rFonts w:ascii="Cambria Math" w:hAnsi="Cambria Math"/>
                <w:oMath/>
              </w:rPr>
            </w:pPr>
            <m:oMathPara>
              <m:oMath>
                <m:r>
                  <m:rPr>
                    <m:sty m:val="p"/>
                  </m:rPr>
                  <w:rPr>
                    <w:rFonts w:ascii="Cambria Math" w:hAnsi="Cambria Math"/>
                  </w:rPr>
                  <m:t>98</m:t>
                </m:r>
              </m:oMath>
            </m:oMathPara>
          </w:p>
        </w:tc>
        <w:tc>
          <w:tcPr>
            <w:tcW w:w="0" w:type="auto"/>
          </w:tcPr>
          <w:p w14:paraId="71FE9015" w14:textId="0E8DB9F2" w:rsidR="009E0AD0" w:rsidRPr="00CD051A" w:rsidRDefault="00CD051A" w:rsidP="009E0AD0">
            <w:pPr>
              <w:pStyle w:val="ny-lesson-table"/>
              <w:rPr>
                <w:rFonts w:ascii="Cambria Math" w:hAnsi="Cambria Math"/>
                <w:oMath/>
              </w:rPr>
            </w:pPr>
            <m:oMathPara>
              <m:oMath>
                <m:r>
                  <m:rPr>
                    <m:sty m:val="p"/>
                  </m:rPr>
                  <w:rPr>
                    <w:rFonts w:ascii="Cambria Math" w:hAnsi="Cambria Math"/>
                  </w:rPr>
                  <m:t>98</m:t>
                </m:r>
              </m:oMath>
            </m:oMathPara>
          </w:p>
        </w:tc>
        <w:tc>
          <w:tcPr>
            <w:tcW w:w="0" w:type="auto"/>
          </w:tcPr>
          <w:p w14:paraId="4DEA6ABE" w14:textId="59D1C2D0" w:rsidR="009E0AD0" w:rsidRPr="00CD051A" w:rsidRDefault="00CD051A" w:rsidP="009E0AD0">
            <w:pPr>
              <w:pStyle w:val="ny-lesson-table"/>
              <w:rPr>
                <w:rFonts w:ascii="Cambria Math" w:hAnsi="Cambria Math"/>
                <w:oMath/>
              </w:rPr>
            </w:pPr>
            <m:oMathPara>
              <m:oMath>
                <m:r>
                  <m:rPr>
                    <m:sty m:val="p"/>
                  </m:rPr>
                  <w:rPr>
                    <w:rFonts w:ascii="Cambria Math" w:hAnsi="Cambria Math"/>
                  </w:rPr>
                  <m:t>99</m:t>
                </m:r>
              </m:oMath>
            </m:oMathPara>
          </w:p>
        </w:tc>
        <w:tc>
          <w:tcPr>
            <w:tcW w:w="0" w:type="auto"/>
          </w:tcPr>
          <w:p w14:paraId="350DD144" w14:textId="254D06DD" w:rsidR="009E0AD0" w:rsidRPr="00CD051A" w:rsidRDefault="00CD051A" w:rsidP="009E0AD0">
            <w:pPr>
              <w:pStyle w:val="ny-lesson-table"/>
              <w:rPr>
                <w:rFonts w:ascii="Cambria Math" w:hAnsi="Cambria Math"/>
                <w:oMath/>
              </w:rPr>
            </w:pPr>
            <m:oMathPara>
              <m:oMath>
                <m:r>
                  <m:rPr>
                    <m:sty m:val="p"/>
                  </m:rPr>
                  <w:rPr>
                    <w:rFonts w:ascii="Cambria Math" w:hAnsi="Cambria Math"/>
                  </w:rPr>
                  <m:t>100</m:t>
                </m:r>
              </m:oMath>
            </m:oMathPara>
          </w:p>
        </w:tc>
        <w:tc>
          <w:tcPr>
            <w:tcW w:w="0" w:type="auto"/>
          </w:tcPr>
          <w:p w14:paraId="6E21FA2A" w14:textId="6CD2FE6F" w:rsidR="009E0AD0" w:rsidRPr="00CD051A" w:rsidRDefault="00CD051A" w:rsidP="009E0AD0">
            <w:pPr>
              <w:pStyle w:val="ny-lesson-table"/>
              <w:rPr>
                <w:rFonts w:ascii="Cambria Math" w:hAnsi="Cambria Math"/>
                <w:oMath/>
              </w:rPr>
            </w:pPr>
            <m:oMathPara>
              <m:oMath>
                <m:r>
                  <m:rPr>
                    <m:sty m:val="p"/>
                  </m:rPr>
                  <w:rPr>
                    <w:rFonts w:ascii="Cambria Math" w:hAnsi="Cambria Math"/>
                  </w:rPr>
                  <m:t>100</m:t>
                </m:r>
              </m:oMath>
            </m:oMathPara>
          </w:p>
        </w:tc>
        <w:tc>
          <w:tcPr>
            <w:tcW w:w="0" w:type="auto"/>
          </w:tcPr>
          <w:p w14:paraId="2886FCA5" w14:textId="13799C4B" w:rsidR="009E0AD0" w:rsidRPr="00CD051A" w:rsidRDefault="00CD051A" w:rsidP="009E0AD0">
            <w:pPr>
              <w:pStyle w:val="ny-lesson-table"/>
              <w:rPr>
                <w:rFonts w:ascii="Cambria Math" w:hAnsi="Cambria Math"/>
                <w:oMath/>
              </w:rPr>
            </w:pPr>
            <m:oMathPara>
              <m:oMath>
                <m:r>
                  <m:rPr>
                    <m:sty m:val="p"/>
                  </m:rPr>
                  <w:rPr>
                    <w:rFonts w:ascii="Cambria Math" w:hAnsi="Cambria Math"/>
                  </w:rPr>
                  <m:t>101</m:t>
                </m:r>
              </m:oMath>
            </m:oMathPara>
          </w:p>
        </w:tc>
        <w:tc>
          <w:tcPr>
            <w:tcW w:w="0" w:type="auto"/>
          </w:tcPr>
          <w:p w14:paraId="5D970242" w14:textId="79725C3C" w:rsidR="009E0AD0" w:rsidRPr="00CD051A" w:rsidRDefault="00CD051A" w:rsidP="009E0AD0">
            <w:pPr>
              <w:pStyle w:val="ny-lesson-table"/>
              <w:rPr>
                <w:rFonts w:ascii="Cambria Math" w:hAnsi="Cambria Math"/>
                <w:oMath/>
              </w:rPr>
            </w:pPr>
            <m:oMathPara>
              <m:oMath>
                <m:r>
                  <m:rPr>
                    <m:sty m:val="p"/>
                  </m:rPr>
                  <w:rPr>
                    <w:rFonts w:ascii="Cambria Math" w:hAnsi="Cambria Math"/>
                  </w:rPr>
                  <m:t>104</m:t>
                </m:r>
              </m:oMath>
            </m:oMathPara>
          </w:p>
        </w:tc>
        <w:tc>
          <w:tcPr>
            <w:tcW w:w="0" w:type="auto"/>
          </w:tcPr>
          <w:p w14:paraId="053E8049" w14:textId="21A55D0F" w:rsidR="009E0AD0" w:rsidRPr="00CD051A" w:rsidRDefault="00CD051A" w:rsidP="009E0AD0">
            <w:pPr>
              <w:pStyle w:val="ny-lesson-table"/>
              <w:rPr>
                <w:rFonts w:ascii="Cambria Math" w:hAnsi="Cambria Math"/>
                <w:oMath/>
              </w:rPr>
            </w:pPr>
            <m:oMathPara>
              <m:oMath>
                <m:r>
                  <m:rPr>
                    <m:sty m:val="p"/>
                  </m:rPr>
                  <w:rPr>
                    <w:rFonts w:ascii="Cambria Math" w:hAnsi="Cambria Math"/>
                  </w:rPr>
                  <m:t>106</m:t>
                </m:r>
              </m:oMath>
            </m:oMathPara>
          </w:p>
        </w:tc>
        <w:tc>
          <w:tcPr>
            <w:tcW w:w="0" w:type="auto"/>
          </w:tcPr>
          <w:p w14:paraId="49CC2FFC" w14:textId="77777777" w:rsidR="009E0AD0" w:rsidRPr="00CD051A" w:rsidRDefault="009E0AD0" w:rsidP="009E0AD0">
            <w:pPr>
              <w:pStyle w:val="ny-lesson-table"/>
              <w:rPr>
                <w:rFonts w:ascii="Cambria Math" w:hAnsi="Cambria Math"/>
                <w:oMath/>
              </w:rPr>
            </w:pPr>
          </w:p>
        </w:tc>
        <w:tc>
          <w:tcPr>
            <w:tcW w:w="0" w:type="auto"/>
          </w:tcPr>
          <w:p w14:paraId="3959AA9E" w14:textId="77777777" w:rsidR="009E0AD0" w:rsidRPr="00CD051A" w:rsidRDefault="009E0AD0" w:rsidP="009E0AD0">
            <w:pPr>
              <w:pStyle w:val="ny-lesson-table"/>
              <w:rPr>
                <w:rFonts w:ascii="Cambria Math" w:hAnsi="Cambria Math"/>
                <w:oMath/>
              </w:rPr>
            </w:pPr>
          </w:p>
        </w:tc>
        <w:tc>
          <w:tcPr>
            <w:tcW w:w="0" w:type="auto"/>
          </w:tcPr>
          <w:p w14:paraId="3FF34198" w14:textId="77777777" w:rsidR="009E0AD0" w:rsidRPr="00CD051A" w:rsidRDefault="009E0AD0" w:rsidP="009E0AD0">
            <w:pPr>
              <w:pStyle w:val="ny-lesson-table"/>
              <w:rPr>
                <w:rFonts w:ascii="Cambria Math" w:hAnsi="Cambria Math"/>
                <w:oMath/>
              </w:rPr>
            </w:pPr>
          </w:p>
        </w:tc>
      </w:tr>
    </w:tbl>
    <w:p w14:paraId="0E5FE5ED" w14:textId="77777777" w:rsidR="009E0AD0" w:rsidRPr="00CD051A" w:rsidRDefault="009E0AD0" w:rsidP="009E0AD0">
      <w:pPr>
        <w:rPr>
          <w:rFonts w:ascii="Calibri" w:hAnsi="Calibri"/>
          <w:sz w:val="20"/>
          <w:szCs w:val="20"/>
        </w:rPr>
      </w:pPr>
    </w:p>
    <w:p w14:paraId="10045D30" w14:textId="77777777" w:rsidR="009E0AD0" w:rsidRPr="00CD051A" w:rsidRDefault="009E0AD0" w:rsidP="000D0AF9">
      <w:pPr>
        <w:pStyle w:val="ny-lesson-numbering"/>
        <w:numPr>
          <w:ilvl w:val="1"/>
          <w:numId w:val="8"/>
        </w:numPr>
      </w:pPr>
      <w:r w:rsidRPr="00CD051A">
        <w:t>Draw a dot plot for the distribution of sample means.</w:t>
      </w:r>
    </w:p>
    <w:p w14:paraId="155D4FEA" w14:textId="155ADD0C" w:rsidR="009E0AD0" w:rsidRPr="00CD051A" w:rsidRDefault="009E0AD0" w:rsidP="000D0AF9">
      <w:pPr>
        <w:pStyle w:val="ny-lesson-numbering"/>
        <w:numPr>
          <w:ilvl w:val="1"/>
          <w:numId w:val="8"/>
        </w:numPr>
      </w:pPr>
      <w:r w:rsidRPr="00CD051A">
        <w:t xml:space="preserve">Based on your dot plot, would you be surprised if the actual mean number of text messages sent per day for all eleventh graders in the school is </w:t>
      </w:r>
      <m:oMath>
        <m:r>
          <w:rPr>
            <w:rFonts w:ascii="Cambria Math" w:hAnsi="Cambria Math"/>
          </w:rPr>
          <m:t>91.7</m:t>
        </m:r>
      </m:oMath>
      <w:r w:rsidRPr="00CD051A">
        <w:t>?  Why or why not?</w:t>
      </w:r>
    </w:p>
    <w:p w14:paraId="2E60F3A0" w14:textId="77777777" w:rsidR="009E0AD0" w:rsidRPr="003E481C" w:rsidRDefault="009E0AD0" w:rsidP="009E0AD0">
      <w:pPr>
        <w:pStyle w:val="ny-lesson-SFinsert-number-list"/>
        <w:numPr>
          <w:ilvl w:val="0"/>
          <w:numId w:val="0"/>
        </w:numPr>
        <w:ind w:left="1224"/>
        <w:rPr>
          <w:b w:val="0"/>
          <w:sz w:val="20"/>
          <w:szCs w:val="20"/>
        </w:rPr>
      </w:pPr>
    </w:p>
    <w:p w14:paraId="586EFF50" w14:textId="52053456" w:rsidR="009E0AD0" w:rsidRPr="00CD051A" w:rsidRDefault="009E0AD0" w:rsidP="00CD051A">
      <w:pPr>
        <w:pStyle w:val="ny-lesson-numbering"/>
      </w:pPr>
      <w:r w:rsidRPr="00CD051A">
        <w:t xml:space="preserve">Determine a visual estimate of the margin of error when a random sample of size </w:t>
      </w:r>
      <m:oMath>
        <m:r>
          <w:rPr>
            <w:rFonts w:ascii="Cambria Math" w:hAnsi="Cambria Math"/>
          </w:rPr>
          <m:t>10</m:t>
        </m:r>
      </m:oMath>
      <w:r w:rsidRPr="00CD051A">
        <w:t xml:space="preserve"> is used to estimate the population mean number of text messages sent per day.</w:t>
      </w:r>
    </w:p>
    <w:p w14:paraId="49C37227" w14:textId="77777777" w:rsidR="009E0AD0" w:rsidRPr="003E481C" w:rsidRDefault="009E0AD0" w:rsidP="009E0AD0">
      <w:pPr>
        <w:pStyle w:val="ny-lesson-SFinsert-number-list"/>
        <w:numPr>
          <w:ilvl w:val="0"/>
          <w:numId w:val="0"/>
        </w:numPr>
        <w:ind w:left="1224"/>
        <w:rPr>
          <w:b w:val="0"/>
          <w:sz w:val="20"/>
          <w:szCs w:val="20"/>
        </w:rPr>
      </w:pPr>
    </w:p>
    <w:p w14:paraId="6F80CE7C" w14:textId="062C1276" w:rsidR="00B11AA2" w:rsidRPr="00CD051A" w:rsidRDefault="009E0AD0" w:rsidP="00CD051A">
      <w:pPr>
        <w:pStyle w:val="ny-lesson-numbering"/>
      </w:pPr>
      <w:r w:rsidRPr="00CD051A">
        <w:t xml:space="preserve">The standard deviation of the above distribution of sample mean number of text messages sent per day is </w:t>
      </w:r>
      <m:oMath>
        <m:r>
          <w:rPr>
            <w:rFonts w:ascii="Cambria Math" w:hAnsi="Cambria Math"/>
          </w:rPr>
          <m:t>7.5</m:t>
        </m:r>
      </m:oMath>
      <w:r w:rsidRPr="00CD051A">
        <w:t xml:space="preserve">.  Use this to calculate and interpret the margin of error for an estimate of the population mean number of text messages sent daily by eleventh graders (based on a random sample of size </w:t>
      </w:r>
      <m:oMath>
        <m:r>
          <w:rPr>
            <w:rFonts w:ascii="Cambria Math" w:hAnsi="Cambria Math"/>
          </w:rPr>
          <m:t>10</m:t>
        </m:r>
      </m:oMath>
      <w:r w:rsidRPr="00CD051A">
        <w:t xml:space="preserve"> from this population).</w:t>
      </w:r>
      <w:r w:rsidR="00CD051A" w:rsidRPr="00CD051A">
        <w:t xml:space="preserve"> </w:t>
      </w:r>
    </w:p>
    <w:sectPr w:rsidR="00B11AA2" w:rsidRPr="00CD051A" w:rsidSect="00FF6171">
      <w:headerReference w:type="default" r:id="rId13"/>
      <w:footerReference w:type="default" r:id="rId14"/>
      <w:type w:val="continuous"/>
      <w:pgSz w:w="12240" w:h="15840"/>
      <w:pgMar w:top="1920" w:right="1600" w:bottom="1200" w:left="800" w:header="553" w:footer="1606" w:gutter="0"/>
      <w:pgNumType w:start="15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EF0FE" w14:textId="77777777" w:rsidR="00F51239" w:rsidRDefault="00F51239">
      <w:pPr>
        <w:spacing w:after="0" w:line="240" w:lineRule="auto"/>
      </w:pPr>
      <w:r>
        <w:separator/>
      </w:r>
    </w:p>
  </w:endnote>
  <w:endnote w:type="continuationSeparator" w:id="0">
    <w:p w14:paraId="58651244" w14:textId="77777777" w:rsidR="00F51239" w:rsidRDefault="00F5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F6B26">
                            <w:rPr>
                              <w:rFonts w:ascii="Calibri" w:eastAsia="Myriad Pro Black" w:hAnsi="Calibri" w:cs="Myriad Pro Black"/>
                              <w:b/>
                              <w:bCs/>
                              <w:noProof/>
                              <w:color w:val="617656"/>
                              <w:position w:val="1"/>
                            </w:rPr>
                            <w:t>155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F6B26">
                      <w:rPr>
                        <w:rFonts w:ascii="Calibri" w:eastAsia="Myriad Pro Black" w:hAnsi="Calibri" w:cs="Myriad Pro Black"/>
                        <w:b/>
                        <w:bCs/>
                        <w:noProof/>
                        <w:color w:val="617656"/>
                        <w:position w:val="1"/>
                      </w:rPr>
                      <w:t>155</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7717F8D4"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9E0AD0">
                            <w:rPr>
                              <w:rFonts w:eastAsia="Myriad Pro" w:cstheme="minorHAnsi"/>
                              <w:b/>
                              <w:bCs/>
                              <w:color w:val="41343A"/>
                              <w:spacing w:val="-4"/>
                              <w:sz w:val="16"/>
                              <w:szCs w:val="16"/>
                            </w:rPr>
                            <w:t xml:space="preserve"> 20</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9E0AD0">
                            <w:rPr>
                              <w:rFonts w:cstheme="minorHAnsi"/>
                              <w:color w:val="41343A"/>
                              <w:sz w:val="16"/>
                              <w:szCs w:val="16"/>
                            </w:rPr>
                            <w:t xml:space="preserve">Margin of Error when Estimating a Population Mean </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F6B26">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7717F8D4"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9E0AD0">
                      <w:rPr>
                        <w:rFonts w:eastAsia="Myriad Pro" w:cstheme="minorHAnsi"/>
                        <w:b/>
                        <w:bCs/>
                        <w:color w:val="41343A"/>
                        <w:spacing w:val="-4"/>
                        <w:sz w:val="16"/>
                        <w:szCs w:val="16"/>
                      </w:rPr>
                      <w:t xml:space="preserve"> 20</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9E0AD0">
                      <w:rPr>
                        <w:rFonts w:cstheme="minorHAnsi"/>
                        <w:color w:val="41343A"/>
                        <w:sz w:val="16"/>
                        <w:szCs w:val="16"/>
                      </w:rPr>
                      <w:t xml:space="preserve">Margin of Error when Estimating a Population Mean </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F6B26">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A3B72" w14:textId="77777777" w:rsidR="00F51239" w:rsidRDefault="00F51239">
      <w:pPr>
        <w:spacing w:after="0" w:line="240" w:lineRule="auto"/>
      </w:pPr>
      <w:r>
        <w:separator/>
      </w:r>
    </w:p>
  </w:footnote>
  <w:footnote w:type="continuationSeparator" w:id="0">
    <w:p w14:paraId="118AA5B6" w14:textId="77777777" w:rsidR="00F51239" w:rsidRDefault="00F5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66AB3A92" w:rsidR="00E324FC" w:rsidRPr="003212BA" w:rsidRDefault="009E0AD0" w:rsidP="00E324FC">
                          <w:pPr>
                            <w:pStyle w:val="ny-module-overview"/>
                            <w:rPr>
                              <w:color w:val="617656"/>
                            </w:rPr>
                          </w:pPr>
                          <w:r>
                            <w:rPr>
                              <w:color w:val="617656"/>
                            </w:rPr>
                            <w:t>Lesson 20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66AB3A92" w:rsidR="00E324FC" w:rsidRPr="003212BA" w:rsidRDefault="009E0AD0" w:rsidP="00E324FC">
                    <w:pPr>
                      <w:pStyle w:val="ny-module-overview"/>
                      <w:rPr>
                        <w:color w:val="617656"/>
                      </w:rPr>
                    </w:pPr>
                    <w:r>
                      <w:rPr>
                        <w:color w:val="617656"/>
                      </w:rPr>
                      <w:t>Lesson 20</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2B8C8432" w:rsidR="00E324FC" w:rsidRPr="002273E5" w:rsidRDefault="009E0AD0"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2B8C8432" w:rsidR="00E324FC" w:rsidRPr="002273E5" w:rsidRDefault="009E0AD0"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5D0FC4A9" w:rsidR="00E324FC" w:rsidRPr="002F031E" w:rsidRDefault="009E0AD0"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5D0FC4A9" w:rsidR="00E324FC" w:rsidRPr="002F031E" w:rsidRDefault="009E0AD0" w:rsidP="00E324FC">
                    <w:pPr>
                      <w:pStyle w:val="ny-lesson-name"/>
                    </w:pPr>
                    <w:r>
                      <w:t>ALGEBRA II</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7B2751B"/>
    <w:multiLevelType w:val="hybridMultilevel"/>
    <w:tmpl w:val="960CC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
  </w:num>
  <w:num w:numId="3">
    <w:abstractNumId w:val="9"/>
  </w:num>
  <w:num w:numId="4">
    <w:abstractNumId w:val="2"/>
  </w:num>
  <w:num w:numId="5">
    <w:abstractNumId w:val="4"/>
  </w:num>
  <w:num w:numId="6">
    <w:abstractNumId w:val="7"/>
  </w:num>
  <w:num w:numId="7">
    <w:abstractNumId w:val="6"/>
  </w:num>
  <w:num w:numId="8">
    <w:abstractNumId w:val="0"/>
  </w:num>
  <w:num w:numId="9">
    <w:abstractNumId w:val="3"/>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0AF9"/>
    <w:rsid w:val="000D5FE7"/>
    <w:rsid w:val="000F6B26"/>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437C2"/>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F84"/>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D7459"/>
    <w:rsid w:val="002E1AAB"/>
    <w:rsid w:val="002E6CFA"/>
    <w:rsid w:val="002E753C"/>
    <w:rsid w:val="002F500C"/>
    <w:rsid w:val="002F675A"/>
    <w:rsid w:val="00302387"/>
    <w:rsid w:val="00302860"/>
    <w:rsid w:val="00305DF2"/>
    <w:rsid w:val="00313843"/>
    <w:rsid w:val="003145A4"/>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481C"/>
    <w:rsid w:val="003E65B7"/>
    <w:rsid w:val="003F0BC1"/>
    <w:rsid w:val="003F1398"/>
    <w:rsid w:val="003F4615"/>
    <w:rsid w:val="003F4AA9"/>
    <w:rsid w:val="003F4B00"/>
    <w:rsid w:val="003F769B"/>
    <w:rsid w:val="00411D71"/>
    <w:rsid w:val="00413BE9"/>
    <w:rsid w:val="004269AD"/>
    <w:rsid w:val="00432EEE"/>
    <w:rsid w:val="004333D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2BB1"/>
    <w:rsid w:val="005B6379"/>
    <w:rsid w:val="005C1677"/>
    <w:rsid w:val="005C3C78"/>
    <w:rsid w:val="005C5D00"/>
    <w:rsid w:val="005D1522"/>
    <w:rsid w:val="005D6DA8"/>
    <w:rsid w:val="005E1428"/>
    <w:rsid w:val="005E7DB4"/>
    <w:rsid w:val="005F08EB"/>
    <w:rsid w:val="005F413D"/>
    <w:rsid w:val="0061064A"/>
    <w:rsid w:val="006117E6"/>
    <w:rsid w:val="006128AD"/>
    <w:rsid w:val="00616206"/>
    <w:rsid w:val="006256DC"/>
    <w:rsid w:val="00642705"/>
    <w:rsid w:val="00644336"/>
    <w:rsid w:val="006443DE"/>
    <w:rsid w:val="00647EDC"/>
    <w:rsid w:val="00651667"/>
    <w:rsid w:val="00653041"/>
    <w:rsid w:val="006610C6"/>
    <w:rsid w:val="00662B5A"/>
    <w:rsid w:val="00665071"/>
    <w:rsid w:val="00667D9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086B"/>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03C"/>
    <w:rsid w:val="00873364"/>
    <w:rsid w:val="0087640E"/>
    <w:rsid w:val="00877AAB"/>
    <w:rsid w:val="0088150F"/>
    <w:rsid w:val="00884856"/>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06C7C"/>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0AD0"/>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AF18D2"/>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77C73"/>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3B78"/>
    <w:rsid w:val="00CA6293"/>
    <w:rsid w:val="00CC5DAB"/>
    <w:rsid w:val="00CD051A"/>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393A"/>
    <w:rsid w:val="00F05108"/>
    <w:rsid w:val="00F10777"/>
    <w:rsid w:val="00F16CB4"/>
    <w:rsid w:val="00F17413"/>
    <w:rsid w:val="00F229A0"/>
    <w:rsid w:val="00F24782"/>
    <w:rsid w:val="00F27393"/>
    <w:rsid w:val="00F330D0"/>
    <w:rsid w:val="00F36805"/>
    <w:rsid w:val="00F36AE4"/>
    <w:rsid w:val="00F44B22"/>
    <w:rsid w:val="00F50032"/>
    <w:rsid w:val="00F51239"/>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1DE3"/>
    <w:rsid w:val="00FB376B"/>
    <w:rsid w:val="00FC4DA1"/>
    <w:rsid w:val="00FD1517"/>
    <w:rsid w:val="00FD1893"/>
    <w:rsid w:val="00FE1D68"/>
    <w:rsid w:val="00FE46A5"/>
    <w:rsid w:val="00FF2DAB"/>
    <w:rsid w:val="00FF584B"/>
    <w:rsid w:val="00FF6171"/>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9E0AD0"/>
    <w:pPr>
      <w:ind w:left="864" w:right="864"/>
    </w:pPr>
    <w:rPr>
      <w:b/>
      <w:sz w:val="16"/>
      <w:szCs w:val="18"/>
    </w:rPr>
  </w:style>
  <w:style w:type="character" w:customStyle="1" w:styleId="ny-lesson-SFinsertChar">
    <w:name w:val="ny-lesson-SF insert Char"/>
    <w:basedOn w:val="ny-lesson-paragraphChar"/>
    <w:link w:val="ny-lesson-SFinsert"/>
    <w:rsid w:val="009E0AD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E0AD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E0AD0"/>
    <w:rPr>
      <w:rFonts w:ascii="Calibri" w:eastAsia="Myriad Pro" w:hAnsi="Calibri" w:cs="Myriad Pro"/>
      <w:b/>
      <w:i/>
      <w:color w:val="005A76"/>
      <w:sz w:val="16"/>
      <w:szCs w:val="18"/>
    </w:rPr>
  </w:style>
  <w:style w:type="paragraph" w:customStyle="1" w:styleId="ny-lesson-SFinsert-number-list">
    <w:name w:val="ny-lesson-SF insert-number-list"/>
    <w:basedOn w:val="Normal"/>
    <w:link w:val="ny-lesson-SFinsert-number-listChar"/>
    <w:qFormat/>
    <w:rsid w:val="009E0AD0"/>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E0AD0"/>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9E0AD0"/>
    <w:pPr>
      <w:spacing w:before="0" w:after="0"/>
      <w:ind w:left="0" w:righ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9E0AD0"/>
    <w:pPr>
      <w:ind w:left="864" w:right="864"/>
    </w:pPr>
    <w:rPr>
      <w:b/>
      <w:sz w:val="16"/>
      <w:szCs w:val="18"/>
    </w:rPr>
  </w:style>
  <w:style w:type="character" w:customStyle="1" w:styleId="ny-lesson-SFinsertChar">
    <w:name w:val="ny-lesson-SF insert Char"/>
    <w:basedOn w:val="ny-lesson-paragraphChar"/>
    <w:link w:val="ny-lesson-SFinsert"/>
    <w:rsid w:val="009E0AD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E0AD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E0AD0"/>
    <w:rPr>
      <w:rFonts w:ascii="Calibri" w:eastAsia="Myriad Pro" w:hAnsi="Calibri" w:cs="Myriad Pro"/>
      <w:b/>
      <w:i/>
      <w:color w:val="005A76"/>
      <w:sz w:val="16"/>
      <w:szCs w:val="18"/>
    </w:rPr>
  </w:style>
  <w:style w:type="paragraph" w:customStyle="1" w:styleId="ny-lesson-SFinsert-number-list">
    <w:name w:val="ny-lesson-SF insert-number-list"/>
    <w:basedOn w:val="Normal"/>
    <w:link w:val="ny-lesson-SFinsert-number-listChar"/>
    <w:qFormat/>
    <w:rsid w:val="009E0AD0"/>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E0AD0"/>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9E0AD0"/>
    <w:pPr>
      <w:spacing w:before="0" w:after="0"/>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B59839-1F26-4ABF-8C43-CF7FC8F5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6</cp:revision>
  <cp:lastPrinted>2014-07-18T16:40:00Z</cp:lastPrinted>
  <dcterms:created xsi:type="dcterms:W3CDTF">2014-09-03T23:43:00Z</dcterms:created>
  <dcterms:modified xsi:type="dcterms:W3CDTF">2014-09-19T20:19:00Z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