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61F706D1" w14:textId="77777777">
        <w:trPr>
          <w:trHeight w:val="720"/>
        </w:trPr>
        <w:tc>
          <w:tcPr>
            <w:tcW w:w="738" w:type="dxa"/>
            <w:vAlign w:val="center"/>
          </w:tcPr>
          <w:p w14:paraId="61F706D0" w14:textId="77777777" w:rsidR="00B67BF2" w:rsidRDefault="007A2AD1" w:rsidP="003E3727">
            <w:pPr>
              <w:pStyle w:val="ny-lesson-paragraph"/>
            </w:pPr>
            <w:r w:rsidRPr="00321408">
              <w:rPr>
                <w:noProof/>
              </w:rPr>
              <w:drawing>
                <wp:anchor distT="0" distB="0" distL="114300" distR="114300" simplePos="0" relativeHeight="251661312" behindDoc="0" locked="0" layoutInCell="1" allowOverlap="1" wp14:anchorId="61F707C9" wp14:editId="258880F9">
                  <wp:simplePos x="0" y="0"/>
                  <wp:positionH relativeFrom="margin">
                    <wp:align>center</wp:align>
                  </wp:positionH>
                  <wp:positionV relativeFrom="margin">
                    <wp:align>center</wp:align>
                  </wp:positionV>
                  <wp:extent cx="360680" cy="360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61F706D2" w14:textId="1A1BE6A0" w:rsidR="00F22B7F" w:rsidRPr="00F47FC4" w:rsidRDefault="00EB6C43" w:rsidP="007A2AD1">
      <w:pPr>
        <w:pStyle w:val="ny-lesson-header"/>
      </w:pPr>
      <w:r>
        <w:t>Lesson 17</w:t>
      </w:r>
      <w:r w:rsidR="00B67BF2" w:rsidRPr="00D0546C">
        <w:t>:</w:t>
      </w:r>
      <w:r w:rsidR="00B67BF2">
        <w:t xml:space="preserve"> </w:t>
      </w:r>
      <w:r w:rsidR="00B67BF2" w:rsidRPr="00D0546C">
        <w:t xml:space="preserve"> </w:t>
      </w:r>
      <w:r>
        <w:t>Margin of Error when Estimating a Population Proportion</w:t>
      </w:r>
    </w:p>
    <w:p w14:paraId="73BBAAF5" w14:textId="77777777" w:rsidR="00973BCB" w:rsidRDefault="00973BCB" w:rsidP="00B67BF2">
      <w:pPr>
        <w:pStyle w:val="ny-callout-hdr"/>
      </w:pPr>
    </w:p>
    <w:p w14:paraId="61F706D3" w14:textId="77777777" w:rsidR="00B67BF2" w:rsidRDefault="00EB6C43" w:rsidP="00B67BF2">
      <w:pPr>
        <w:pStyle w:val="ny-callout-hdr"/>
      </w:pPr>
      <w:r>
        <w:t>Student Outcomes</w:t>
      </w:r>
    </w:p>
    <w:p w14:paraId="61F706D4" w14:textId="77777777" w:rsidR="00EB6C43" w:rsidRPr="00FA25D1" w:rsidRDefault="00EB6C43">
      <w:pPr>
        <w:pStyle w:val="ny-lesson-bullet"/>
      </w:pPr>
      <w:r w:rsidRPr="00FA25D1">
        <w:t>Students use data from a random sample to estimate a population proportion.</w:t>
      </w:r>
    </w:p>
    <w:p w14:paraId="61F706D5" w14:textId="77777777" w:rsidR="00EB6C43" w:rsidRPr="00FA25D1" w:rsidRDefault="00EB6C43">
      <w:pPr>
        <w:pStyle w:val="ny-lesson-bullet"/>
      </w:pPr>
      <w:r w:rsidRPr="00FA25D1">
        <w:t>Students calculate and interpret margin of error in context.</w:t>
      </w:r>
    </w:p>
    <w:p w14:paraId="61F706D6" w14:textId="77777777" w:rsidR="00EB6C43" w:rsidRPr="00FA25D1" w:rsidRDefault="00EB6C43">
      <w:pPr>
        <w:pStyle w:val="ny-lesson-bullet"/>
      </w:pPr>
      <w:r w:rsidRPr="00FA25D1">
        <w:t>Students know the relationship between sample size and margin of error in the context of estimating a population proportion.</w:t>
      </w:r>
    </w:p>
    <w:p w14:paraId="61F706D7" w14:textId="77777777" w:rsidR="00F22B7F" w:rsidRDefault="00F22B7F" w:rsidP="00F22B7F">
      <w:pPr>
        <w:pStyle w:val="ny-lesson-paragraph"/>
      </w:pPr>
    </w:p>
    <w:p w14:paraId="61F706D8" w14:textId="77777777" w:rsidR="00B67BF2" w:rsidRDefault="00B67BF2" w:rsidP="00B67BF2">
      <w:pPr>
        <w:pStyle w:val="ny-callout-hdr"/>
      </w:pPr>
      <w:r w:rsidRPr="00B67BF2">
        <w:t xml:space="preserve">Lesson Notes </w:t>
      </w:r>
    </w:p>
    <w:p w14:paraId="61F706D9" w14:textId="3B6B378E" w:rsidR="00EB6C43" w:rsidRDefault="00EB6C43" w:rsidP="00F22B7F">
      <w:pPr>
        <w:pStyle w:val="ny-lesson-paragraph"/>
        <w:rPr>
          <w:szCs w:val="20"/>
        </w:rPr>
      </w:pPr>
      <w:r w:rsidRPr="00DC0023">
        <w:rPr>
          <w:szCs w:val="20"/>
        </w:rPr>
        <w:t xml:space="preserve">A general approach for finding a margin of error involves using the standard deviation of a sample </w:t>
      </w:r>
      <w:r>
        <w:rPr>
          <w:szCs w:val="20"/>
        </w:rPr>
        <w:t xml:space="preserve">proportion.  </w:t>
      </w:r>
      <w:r w:rsidR="00E75F78">
        <w:rPr>
          <w:szCs w:val="20"/>
        </w:rPr>
        <w:t xml:space="preserve">With appropriate sample sizes, </w:t>
      </w:r>
      <m:oMath>
        <m:r>
          <w:rPr>
            <w:rFonts w:ascii="Cambria Math" w:hAnsi="Cambria Math"/>
            <w:szCs w:val="20"/>
          </w:rPr>
          <m:t>95%</m:t>
        </m:r>
      </m:oMath>
      <w:r w:rsidR="00E75F78">
        <w:rPr>
          <w:szCs w:val="20"/>
        </w:rPr>
        <w:t xml:space="preserve"> of all sample proportions will be within </w:t>
      </w:r>
      <w:r w:rsidR="00E75F78" w:rsidRPr="00E75F78">
        <w:rPr>
          <w:i/>
          <w:szCs w:val="20"/>
        </w:rPr>
        <w:t>about</w:t>
      </w:r>
      <w:r w:rsidR="00E75F78">
        <w:rPr>
          <w:szCs w:val="20"/>
        </w:rPr>
        <w:t xml:space="preserve"> </w:t>
      </w:r>
      <w:r w:rsidR="006D5E3D">
        <w:rPr>
          <w:szCs w:val="20"/>
        </w:rPr>
        <w:t xml:space="preserve">two </w:t>
      </w:r>
      <w:r w:rsidR="00E75F78">
        <w:rPr>
          <w:szCs w:val="20"/>
        </w:rPr>
        <w:t xml:space="preserve">standard deviations of the true population proportion.  Therefore, due to natural sampling variability, </w:t>
      </w:r>
      <m:oMath>
        <m:r>
          <w:rPr>
            <w:rFonts w:ascii="Cambria Math" w:hAnsi="Cambria Math"/>
            <w:szCs w:val="20"/>
          </w:rPr>
          <m:t>95%</m:t>
        </m:r>
      </m:oMath>
      <w:r w:rsidR="00E75F78">
        <w:rPr>
          <w:szCs w:val="20"/>
        </w:rPr>
        <w:t xml:space="preserve"> of all samples will have a sample proportion </w:t>
      </w:r>
      <w:proofErr w:type="gramStart"/>
      <w:r w:rsidR="00E75F78">
        <w:rPr>
          <w:szCs w:val="20"/>
        </w:rPr>
        <w:t xml:space="preserve">of </w:t>
      </w:r>
      <w:proofErr w:type="gramEnd"/>
      <m:oMath>
        <m:r>
          <m:rPr>
            <m:sty m:val="p"/>
          </m:rPr>
          <w:rPr>
            <w:rFonts w:ascii="Cambria Math" w:hAnsi="Cambria Math"/>
            <w:szCs w:val="20"/>
          </w:rPr>
          <m:t>true proportion</m:t>
        </m:r>
        <m:r>
          <w:rPr>
            <w:rFonts w:ascii="Cambria Math" w:hAnsi="Cambria Math"/>
            <w:szCs w:val="20"/>
          </w:rPr>
          <m:t xml:space="preserve"> ±2⋅</m:t>
        </m:r>
        <m:r>
          <m:rPr>
            <m:sty m:val="p"/>
          </m:rPr>
          <w:rPr>
            <w:rFonts w:ascii="Cambria Math" w:hAnsi="Cambria Math"/>
            <w:szCs w:val="20"/>
          </w:rPr>
          <m:t>sample standard deviation</m:t>
        </m:r>
      </m:oMath>
      <w:r w:rsidR="00E75F78">
        <w:rPr>
          <w:szCs w:val="20"/>
        </w:rPr>
        <w:t xml:space="preserve">, where </w:t>
      </w:r>
      <m:oMath>
        <m:r>
          <w:rPr>
            <w:rFonts w:ascii="Cambria Math" w:hAnsi="Cambria Math"/>
            <w:szCs w:val="20"/>
          </w:rPr>
          <m:t>2</m:t>
        </m:r>
        <m:r>
          <m:rPr>
            <m:sty m:val="p"/>
          </m:rPr>
          <w:rPr>
            <w:rFonts w:ascii="Cambria Math" w:hAnsi="Cambria Math"/>
            <w:szCs w:val="20"/>
          </w:rPr>
          <m:t>SD</m:t>
        </m:r>
      </m:oMath>
      <w:r w:rsidR="00E75F78">
        <w:rPr>
          <w:szCs w:val="20"/>
        </w:rPr>
        <w:t xml:space="preserve"> is the margin of error.  </w:t>
      </w:r>
      <w:r>
        <w:rPr>
          <w:szCs w:val="20"/>
        </w:rPr>
        <w:t>The first half of this lesson leads</w:t>
      </w:r>
      <w:r w:rsidRPr="00DC0023">
        <w:rPr>
          <w:szCs w:val="20"/>
        </w:rPr>
        <w:t xml:space="preserve"> students through an example of finding and interpreting the standard deviation of a sampling distribution for a sample proportion</w:t>
      </w:r>
      <w:r>
        <w:rPr>
          <w:szCs w:val="20"/>
        </w:rPr>
        <w:t xml:space="preserve">.  </w:t>
      </w:r>
      <w:proofErr w:type="gramStart"/>
      <w:r w:rsidRPr="00DC0023">
        <w:rPr>
          <w:szCs w:val="20"/>
        </w:rPr>
        <w:t xml:space="preserve">The focus </w:t>
      </w:r>
      <w:r>
        <w:rPr>
          <w:szCs w:val="20"/>
        </w:rPr>
        <w:t>of the second half of the lesson centers on</w:t>
      </w:r>
      <w:r w:rsidRPr="00DC0023">
        <w:rPr>
          <w:szCs w:val="20"/>
        </w:rPr>
        <w:t xml:space="preserve"> the </w:t>
      </w:r>
      <w:r w:rsidR="006D5E3D">
        <w:rPr>
          <w:szCs w:val="20"/>
        </w:rPr>
        <w:t>concept</w:t>
      </w:r>
      <w:r w:rsidR="006D5E3D" w:rsidRPr="00DC0023">
        <w:rPr>
          <w:szCs w:val="20"/>
        </w:rPr>
        <w:t xml:space="preserve"> </w:t>
      </w:r>
      <w:r w:rsidRPr="00DC0023">
        <w:rPr>
          <w:szCs w:val="20"/>
        </w:rPr>
        <w:t xml:space="preserve">that if </w:t>
      </w:r>
      <w:r w:rsidR="006D5E3D">
        <w:rPr>
          <w:szCs w:val="20"/>
        </w:rPr>
        <w:t>a</w:t>
      </w:r>
      <w:r w:rsidR="006D5E3D" w:rsidRPr="00DC0023">
        <w:rPr>
          <w:szCs w:val="20"/>
        </w:rPr>
        <w:t xml:space="preserve"> </w:t>
      </w:r>
      <w:r w:rsidRPr="00DC0023">
        <w:rPr>
          <w:szCs w:val="20"/>
        </w:rPr>
        <w:t>sample size is large, the</w:t>
      </w:r>
      <w:r w:rsidR="006D5E3D">
        <w:rPr>
          <w:szCs w:val="20"/>
        </w:rPr>
        <w:t>n the</w:t>
      </w:r>
      <w:r w:rsidRPr="00DC0023">
        <w:rPr>
          <w:szCs w:val="20"/>
        </w:rPr>
        <w:t xml:space="preserve"> sampling distribution of the sample proportion is approximately normal.</w:t>
      </w:r>
      <w:proofErr w:type="gramEnd"/>
      <w:r w:rsidR="00F174E7">
        <w:rPr>
          <w:szCs w:val="20"/>
        </w:rPr>
        <w:t xml:space="preserve">  </w:t>
      </w:r>
      <w:r w:rsidR="007C6A35">
        <w:rPr>
          <w:szCs w:val="20"/>
        </w:rPr>
        <w:t>T</w:t>
      </w:r>
      <w:r w:rsidR="00F174E7">
        <w:rPr>
          <w:szCs w:val="20"/>
        </w:rPr>
        <w:t xml:space="preserve">o use the normal model for a sampling distribution, the “Success-Failure” condition </w:t>
      </w:r>
      <w:r w:rsidR="007C6A35">
        <w:rPr>
          <w:szCs w:val="20"/>
        </w:rPr>
        <w:t>(</w:t>
      </w:r>
      <w:r w:rsidR="00F174E7">
        <w:rPr>
          <w:szCs w:val="20"/>
        </w:rPr>
        <w:t xml:space="preserve">in which </w:t>
      </w:r>
      <m:oMath>
        <m:r>
          <w:rPr>
            <w:rFonts w:ascii="Cambria Math" w:hAnsi="Cambria Math"/>
            <w:szCs w:val="20"/>
          </w:rPr>
          <m:t>np≥10</m:t>
        </m:r>
      </m:oMath>
      <w:r w:rsidR="00F174E7">
        <w:rPr>
          <w:szCs w:val="20"/>
        </w:rPr>
        <w:t xml:space="preserve"> </w:t>
      </w:r>
      <w:proofErr w:type="gramStart"/>
      <w:r w:rsidR="00F174E7">
        <w:rPr>
          <w:szCs w:val="20"/>
        </w:rPr>
        <w:t xml:space="preserve">and </w:t>
      </w:r>
      <w:proofErr w:type="gramEnd"/>
      <m:oMath>
        <m:r>
          <w:rPr>
            <w:rFonts w:ascii="Cambria Math" w:hAnsi="Cambria Math"/>
            <w:szCs w:val="20"/>
          </w:rPr>
          <m:t>nq≥10)</m:t>
        </m:r>
      </m:oMath>
      <w:r w:rsidR="00F174E7">
        <w:rPr>
          <w:szCs w:val="20"/>
        </w:rPr>
        <w:t>, and the “</w:t>
      </w:r>
      <m:oMath>
        <m:r>
          <w:rPr>
            <w:rFonts w:ascii="Cambria Math" w:hAnsi="Cambria Math"/>
            <w:szCs w:val="20"/>
          </w:rPr>
          <m:t>10%</m:t>
        </m:r>
      </m:oMath>
      <w:r w:rsidR="00F174E7">
        <w:rPr>
          <w:szCs w:val="20"/>
        </w:rPr>
        <w:t xml:space="preserve">” condition </w:t>
      </w:r>
      <w:r w:rsidR="007C6A35">
        <w:rPr>
          <w:szCs w:val="20"/>
        </w:rPr>
        <w:t xml:space="preserve">(i.e., </w:t>
      </w:r>
      <w:r w:rsidR="00F174E7">
        <w:rPr>
          <w:szCs w:val="20"/>
        </w:rPr>
        <w:t xml:space="preserve">the sample size is no larger than </w:t>
      </w:r>
      <m:oMath>
        <m:r>
          <w:rPr>
            <w:rFonts w:ascii="Cambria Math" w:hAnsi="Cambria Math"/>
            <w:szCs w:val="20"/>
          </w:rPr>
          <m:t>10%</m:t>
        </m:r>
      </m:oMath>
      <w:r w:rsidR="00F174E7">
        <w:rPr>
          <w:szCs w:val="20"/>
        </w:rPr>
        <w:t xml:space="preserve"> of the population</w:t>
      </w:r>
      <w:r w:rsidR="007C6A35">
        <w:rPr>
          <w:szCs w:val="20"/>
        </w:rPr>
        <w:t>) must both be met</w:t>
      </w:r>
      <w:r w:rsidR="00F174E7">
        <w:rPr>
          <w:szCs w:val="20"/>
        </w:rPr>
        <w:t>.</w:t>
      </w:r>
    </w:p>
    <w:p w14:paraId="61F706DA" w14:textId="77777777" w:rsidR="00FC1D20" w:rsidRDefault="00EB6C43" w:rsidP="00FC1D20">
      <w:pPr>
        <w:pStyle w:val="ny-lesson-paragraph"/>
        <w:rPr>
          <w:szCs w:val="20"/>
        </w:rPr>
      </w:pPr>
      <w:r>
        <w:rPr>
          <w:szCs w:val="20"/>
        </w:rPr>
        <w:t xml:space="preserve">  </w:t>
      </w:r>
      <w:r w:rsidRPr="00DC0023">
        <w:rPr>
          <w:szCs w:val="20"/>
        </w:rPr>
        <w:t xml:space="preserve">  </w:t>
      </w:r>
    </w:p>
    <w:p w14:paraId="61F706DB" w14:textId="77777777" w:rsidR="00F22B7F" w:rsidRDefault="00F22B7F" w:rsidP="00FC1D20">
      <w:pPr>
        <w:pStyle w:val="ny-callout-hdr"/>
      </w:pPr>
      <w:r>
        <w:t>Class</w:t>
      </w:r>
      <w:r w:rsidRPr="002941DA">
        <w:t>wor</w:t>
      </w:r>
      <w:r>
        <w:t xml:space="preserve">k </w:t>
      </w:r>
    </w:p>
    <w:p w14:paraId="61F706DC" w14:textId="0848E22C" w:rsidR="00C40630" w:rsidRDefault="009401B4" w:rsidP="00EB6C43">
      <w:pPr>
        <w:pStyle w:val="ny-lesson-SFinsert"/>
      </w:pPr>
      <w:r w:rsidRPr="00B23948">
        <w:rPr>
          <w:noProof/>
        </w:rPr>
        <mc:AlternateContent>
          <mc:Choice Requires="wps">
            <w:drawing>
              <wp:anchor distT="0" distB="0" distL="114300" distR="114300" simplePos="0" relativeHeight="251673600" behindDoc="1" locked="0" layoutInCell="1" allowOverlap="1" wp14:anchorId="1E791C90" wp14:editId="00C897F1">
                <wp:simplePos x="0" y="0"/>
                <wp:positionH relativeFrom="margin">
                  <wp:posOffset>466725</wp:posOffset>
                </wp:positionH>
                <wp:positionV relativeFrom="paragraph">
                  <wp:posOffset>252095</wp:posOffset>
                </wp:positionV>
                <wp:extent cx="5303520" cy="457200"/>
                <wp:effectExtent l="0" t="0" r="11430" b="19050"/>
                <wp:wrapNone/>
                <wp:docPr id="24" name="Rectangle 24"/>
                <wp:cNvGraphicFramePr/>
                <a:graphic xmlns:a="http://schemas.openxmlformats.org/drawingml/2006/main">
                  <a:graphicData uri="http://schemas.microsoft.com/office/word/2010/wordprocessingShape">
                    <wps:wsp>
                      <wps:cNvSpPr/>
                      <wps:spPr>
                        <a:xfrm>
                          <a:off x="0" y="0"/>
                          <a:ext cx="5303520" cy="4572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6.75pt;margin-top:19.85pt;width:417.6pt;height:3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" filled="f" strokecolor="#4f6228" strokeweight="1.15pt">
                <w10:wrap anchorx="margin"/>
              </v:rect>
            </w:pict>
          </mc:Fallback>
        </mc:AlternateContent>
      </w:r>
      <w:r>
        <w:rPr>
          <w:noProof/>
        </w:rPr>
        <mc:AlternateContent>
          <mc:Choice Requires="wps">
            <w:drawing>
              <wp:anchor distT="0" distB="0" distL="114300" distR="114300" simplePos="0" relativeHeight="251667456" behindDoc="0" locked="0" layoutInCell="1" allowOverlap="1" wp14:anchorId="61F707CC" wp14:editId="2A79B6F8">
                <wp:simplePos x="0" y="0"/>
                <wp:positionH relativeFrom="column">
                  <wp:posOffset>4797425</wp:posOffset>
                </wp:positionH>
                <wp:positionV relativeFrom="page">
                  <wp:posOffset>6151245</wp:posOffset>
                </wp:positionV>
                <wp:extent cx="1828800" cy="2788920"/>
                <wp:effectExtent l="0" t="0" r="19050" b="11430"/>
                <wp:wrapTight wrapText="bothSides">
                  <wp:wrapPolygon edited="0">
                    <wp:start x="0" y="0"/>
                    <wp:lineTo x="0" y="21541"/>
                    <wp:lineTo x="21600" y="21541"/>
                    <wp:lineTo x="21600" y="0"/>
                    <wp:lineTo x="0" y="0"/>
                  </wp:wrapPolygon>
                </wp:wrapTight>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88920"/>
                        </a:xfrm>
                        <a:prstGeom prst="rect">
                          <a:avLst/>
                        </a:prstGeom>
                        <a:solidFill>
                          <a:srgbClr val="FFFFFF"/>
                        </a:solidFill>
                        <a:ln w="9525">
                          <a:solidFill>
                            <a:srgbClr val="00789C"/>
                          </a:solidFill>
                          <a:miter lim="800000"/>
                          <a:headEnd/>
                          <a:tailEnd/>
                        </a:ln>
                      </wps:spPr>
                      <wps:txbx>
                        <w:txbxContent>
                          <w:p w14:paraId="61F70800" w14:textId="77777777" w:rsidR="006A0D7F" w:rsidRDefault="006A0D7F" w:rsidP="00B23948">
                            <w:pPr>
                              <w:pStyle w:val="ny-lesson-bullet"/>
                              <w:numPr>
                                <w:ilvl w:val="0"/>
                                <w:numId w:val="0"/>
                              </w:numPr>
                            </w:pPr>
                            <w:r w:rsidRPr="002B1C36">
                              <w:t>Scaffolding:</w:t>
                            </w:r>
                          </w:p>
                          <w:p w14:paraId="61F70801" w14:textId="23B872D1" w:rsidR="006A0D7F" w:rsidRDefault="006A0D7F" w:rsidP="00B23948">
                            <w:pPr>
                              <w:pStyle w:val="ny-lesson-bullet"/>
                              <w:numPr>
                                <w:ilvl w:val="0"/>
                                <w:numId w:val="0"/>
                              </w:numPr>
                            </w:pPr>
                            <w:r w:rsidRPr="00E75F78">
                              <w:t>Some students may have trouble moving from the count of the number of successes to the proportion.</w:t>
                            </w:r>
                            <w:r>
                              <w:t xml:space="preserve">  Suppose there are </w:t>
                            </w:r>
                            <m:oMath>
                              <m:r>
                                <m:rPr>
                                  <m:sty m:val="p"/>
                                </m:rPr>
                                <w:rPr>
                                  <w:rFonts w:ascii="Cambria Math" w:hAnsi="Cambria Math"/>
                                </w:rPr>
                                <m:t>15</m:t>
                              </m:r>
                            </m:oMath>
                            <w:r>
                              <w:t xml:space="preserve"> seniors out of </w:t>
                            </w:r>
                            <m:oMath>
                              <m:r>
                                <m:rPr>
                                  <m:sty m:val="p"/>
                                </m:rPr>
                                <w:rPr>
                                  <w:rFonts w:ascii="Cambria Math" w:hAnsi="Cambria Math"/>
                                </w:rPr>
                                <m:t>20</m:t>
                              </m:r>
                            </m:oMath>
                            <w:r>
                              <w:t xml:space="preserve"> high school students.  </w:t>
                            </w:r>
                          </w:p>
                          <w:p w14:paraId="61F70802" w14:textId="0C169CD7" w:rsidR="006A0D7F" w:rsidRPr="00F174E7" w:rsidRDefault="006A0D7F" w:rsidP="00B23948">
                            <w:pPr>
                              <w:pStyle w:val="ny-lesson-bullet"/>
                              <w:ind w:left="446"/>
                            </w:pPr>
                            <w:r>
                              <w:t>T</w:t>
                            </w:r>
                            <w:r w:rsidRPr="00E75F78">
                              <w:t xml:space="preserve">o find the proportion, divide the number </w:t>
                            </w:r>
                            <w:r>
                              <w:t xml:space="preserve">of successes by the sample size:   </w:t>
                            </w:r>
                            <m:oMath>
                              <m:f>
                                <m:fPr>
                                  <m:ctrlPr>
                                    <w:rPr>
                                      <w:rFonts w:ascii="Cambria Math" w:hAnsi="Cambria Math"/>
                                    </w:rPr>
                                  </m:ctrlPr>
                                </m:fPr>
                                <m:num>
                                  <m:r>
                                    <m:rPr>
                                      <m:sty m:val="p"/>
                                    </m:rPr>
                                    <w:rPr>
                                      <w:rFonts w:ascii="Cambria Math" w:hAnsi="Cambria Math"/>
                                    </w:rPr>
                                    <m:t>15 seniors</m:t>
                                  </m:r>
                                </m:num>
                                <m:den>
                                  <m:r>
                                    <m:rPr>
                                      <m:sty m:val="p"/>
                                    </m:rPr>
                                    <w:rPr>
                                      <w:rFonts w:ascii="Cambria Math" w:hAnsi="Cambria Math"/>
                                    </w:rPr>
                                    <m:t>20 students</m:t>
                                  </m:r>
                                </m:den>
                              </m:f>
                              <m:r>
                                <m:rPr>
                                  <m:sty m:val="p"/>
                                </m:rPr>
                                <w:rPr>
                                  <w:rFonts w:ascii="Cambria Math" w:hAnsi="Cambria Math"/>
                                </w:rPr>
                                <m:t>=0.75.</m:t>
                              </m:r>
                            </m:oMath>
                          </w:p>
                          <w:p w14:paraId="61F70803" w14:textId="5A8B9A47" w:rsidR="006A0D7F" w:rsidRPr="00F174E7" w:rsidRDefault="006A0D7F" w:rsidP="00B23948">
                            <w:pPr>
                              <w:pStyle w:val="ny-lesson-bullet"/>
                              <w:ind w:left="446"/>
                            </w:pPr>
                            <w:r>
                              <w:rPr>
                                <w:rFonts w:eastAsiaTheme="minorEastAsia"/>
                              </w:rPr>
                              <w:t xml:space="preserve">To find the percentage, multiply the proportion by </w:t>
                            </w:r>
                            <m:oMath>
                              <m:r>
                                <m:rPr>
                                  <m:sty m:val="p"/>
                                </m:rPr>
                                <w:rPr>
                                  <w:rFonts w:ascii="Cambria Math" w:eastAsiaTheme="minorEastAsia" w:hAnsi="Cambria Math"/>
                                </w:rPr>
                                <m:t>100</m:t>
                              </m:r>
                            </m:oMath>
                            <w:r>
                              <w:rPr>
                                <w:rFonts w:eastAsiaTheme="minorEastAsia"/>
                              </w:rPr>
                              <w:t xml:space="preserve">:  </w:t>
                            </w:r>
                            <m:oMath>
                              <m:r>
                                <w:rPr>
                                  <w:rFonts w:ascii="Cambria Math" w:eastAsiaTheme="minorEastAsia" w:hAnsi="Cambria Math"/>
                                </w:rPr>
                                <m:t>0</m:t>
                              </m:r>
                              <m:r>
                                <m:rPr>
                                  <m:sty m:val="p"/>
                                </m:rPr>
                                <w:rPr>
                                  <w:rFonts w:ascii="Cambria Math" w:eastAsiaTheme="minorEastAsia" w:hAnsi="Cambria Math"/>
                                </w:rPr>
                                <m:t>.75×100=75%.</m:t>
                              </m:r>
                            </m:oMath>
                          </w:p>
                          <w:p w14:paraId="61F70804" w14:textId="77777777" w:rsidR="006A0D7F" w:rsidRDefault="006A0D7F" w:rsidP="00E75F78">
                            <w:pPr>
                              <w:rPr>
                                <w:sz w:val="20"/>
                                <w:szCs w:val="20"/>
                              </w:rPr>
                            </w:pPr>
                          </w:p>
                          <w:p w14:paraId="61F70805" w14:textId="77777777" w:rsidR="006A0D7F" w:rsidRPr="00E75F78" w:rsidRDefault="006A0D7F" w:rsidP="00E75F78">
                            <w:pPr>
                              <w:rPr>
                                <w:sz w:val="20"/>
                                <w:szCs w:val="20"/>
                              </w:rPr>
                            </w:pPr>
                          </w:p>
                          <w:p w14:paraId="61F70806" w14:textId="77777777" w:rsidR="006A0D7F" w:rsidRDefault="006A0D7F" w:rsidP="00E75F78">
                            <w:pPr>
                              <w:pStyle w:val="ny-lesson-bullet"/>
                              <w:numPr>
                                <w:ilvl w:val="0"/>
                                <w:numId w:val="0"/>
                              </w:numPr>
                              <w:spacing w:before="0" w:after="0" w:line="240" w:lineRule="auto"/>
                              <w:ind w:left="374"/>
                              <w:rPr>
                                <w:szCs w:val="20"/>
                              </w:rPr>
                            </w:pPr>
                          </w:p>
                          <w:p w14:paraId="61F70807" w14:textId="77777777" w:rsidR="006A0D7F" w:rsidRPr="002B1C36" w:rsidRDefault="006A0D7F" w:rsidP="00E75F78">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77.75pt;margin-top:484.35pt;width:2in;height:2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" strokecolor="#00789c">
                <v:textbox>
                  <w:txbxContent>
                    <w:p w14:paraId="61F70800" w14:textId="77777777" w:rsidR="006A0D7F" w:rsidRDefault="006A0D7F" w:rsidP="00B23948">
                      <w:pPr>
                        <w:pStyle w:val="ny-lesson-bullet"/>
                        <w:numPr>
                          <w:ilvl w:val="0"/>
                          <w:numId w:val="0"/>
                        </w:numPr>
                      </w:pPr>
                      <w:r w:rsidRPr="002B1C36">
                        <w:t>Scaffolding:</w:t>
                      </w:r>
                    </w:p>
                    <w:p w14:paraId="61F70801" w14:textId="23B872D1" w:rsidR="006A0D7F" w:rsidRDefault="006A0D7F" w:rsidP="00B23948">
                      <w:pPr>
                        <w:pStyle w:val="ny-lesson-bullet"/>
                        <w:numPr>
                          <w:ilvl w:val="0"/>
                          <w:numId w:val="0"/>
                        </w:numPr>
                      </w:pPr>
                      <w:r w:rsidRPr="00E75F78">
                        <w:t>Some students may have trouble moving from the count of the number of successes to the proportion.</w:t>
                      </w:r>
                      <w:r>
                        <w:t xml:space="preserve">  Suppose there are </w:t>
                      </w:r>
                      <m:oMath>
                        <m:r>
                          <m:rPr>
                            <m:sty m:val="p"/>
                          </m:rPr>
                          <w:rPr>
                            <w:rFonts w:ascii="Cambria Math" w:hAnsi="Cambria Math"/>
                          </w:rPr>
                          <m:t>15</m:t>
                        </m:r>
                      </m:oMath>
                      <w:r>
                        <w:t xml:space="preserve"> seniors out of </w:t>
                      </w:r>
                      <m:oMath>
                        <m:r>
                          <m:rPr>
                            <m:sty m:val="p"/>
                          </m:rPr>
                          <w:rPr>
                            <w:rFonts w:ascii="Cambria Math" w:hAnsi="Cambria Math"/>
                          </w:rPr>
                          <m:t>20</m:t>
                        </m:r>
                      </m:oMath>
                      <w:r>
                        <w:t xml:space="preserve"> high school students.  </w:t>
                      </w:r>
                    </w:p>
                    <w:p w14:paraId="61F70802" w14:textId="0C169CD7" w:rsidR="006A0D7F" w:rsidRPr="00F174E7" w:rsidRDefault="006A0D7F" w:rsidP="00B23948">
                      <w:pPr>
                        <w:pStyle w:val="ny-lesson-bullet"/>
                        <w:ind w:left="446"/>
                      </w:pPr>
                      <w:r>
                        <w:t>T</w:t>
                      </w:r>
                      <w:r w:rsidRPr="00E75F78">
                        <w:t xml:space="preserve">o find the proportion, divide the number </w:t>
                      </w:r>
                      <w:r>
                        <w:t xml:space="preserve">of successes by the sample size:   </w:t>
                      </w:r>
                      <m:oMath>
                        <m:f>
                          <m:fPr>
                            <m:ctrlPr>
                              <w:rPr>
                                <w:rFonts w:ascii="Cambria Math" w:hAnsi="Cambria Math"/>
                              </w:rPr>
                            </m:ctrlPr>
                          </m:fPr>
                          <m:num>
                            <m:r>
                              <m:rPr>
                                <m:sty m:val="p"/>
                              </m:rPr>
                              <w:rPr>
                                <w:rFonts w:ascii="Cambria Math" w:hAnsi="Cambria Math"/>
                              </w:rPr>
                              <m:t>15 seniors</m:t>
                            </m:r>
                          </m:num>
                          <m:den>
                            <m:r>
                              <m:rPr>
                                <m:sty m:val="p"/>
                              </m:rPr>
                              <w:rPr>
                                <w:rFonts w:ascii="Cambria Math" w:hAnsi="Cambria Math"/>
                              </w:rPr>
                              <m:t>20 students</m:t>
                            </m:r>
                          </m:den>
                        </m:f>
                        <m:r>
                          <m:rPr>
                            <m:sty m:val="p"/>
                          </m:rPr>
                          <w:rPr>
                            <w:rFonts w:ascii="Cambria Math" w:hAnsi="Cambria Math"/>
                          </w:rPr>
                          <m:t>=0.75.</m:t>
                        </m:r>
                      </m:oMath>
                    </w:p>
                    <w:p w14:paraId="61F70803" w14:textId="5A8B9A47" w:rsidR="006A0D7F" w:rsidRPr="00F174E7" w:rsidRDefault="006A0D7F" w:rsidP="00B23948">
                      <w:pPr>
                        <w:pStyle w:val="ny-lesson-bullet"/>
                        <w:ind w:left="446"/>
                      </w:pPr>
                      <w:r>
                        <w:rPr>
                          <w:rFonts w:eastAsiaTheme="minorEastAsia"/>
                        </w:rPr>
                        <w:t xml:space="preserve">To find the percentage, multiply the proportion by </w:t>
                      </w:r>
                      <m:oMath>
                        <m:r>
                          <m:rPr>
                            <m:sty m:val="p"/>
                          </m:rPr>
                          <w:rPr>
                            <w:rFonts w:ascii="Cambria Math" w:eastAsiaTheme="minorEastAsia" w:hAnsi="Cambria Math"/>
                          </w:rPr>
                          <m:t>100</m:t>
                        </m:r>
                      </m:oMath>
                      <w:r>
                        <w:rPr>
                          <w:rFonts w:eastAsiaTheme="minorEastAsia"/>
                        </w:rPr>
                        <w:t xml:space="preserve">:  </w:t>
                      </w:r>
                      <m:oMath>
                        <m:r>
                          <w:rPr>
                            <w:rFonts w:ascii="Cambria Math" w:eastAsiaTheme="minorEastAsia" w:hAnsi="Cambria Math"/>
                          </w:rPr>
                          <m:t>0</m:t>
                        </m:r>
                        <m:r>
                          <m:rPr>
                            <m:sty m:val="p"/>
                          </m:rPr>
                          <w:rPr>
                            <w:rFonts w:ascii="Cambria Math" w:eastAsiaTheme="minorEastAsia" w:hAnsi="Cambria Math"/>
                          </w:rPr>
                          <m:t>.75×100=75%.</m:t>
                        </m:r>
                      </m:oMath>
                    </w:p>
                    <w:p w14:paraId="61F70804" w14:textId="77777777" w:rsidR="006A0D7F" w:rsidRDefault="006A0D7F" w:rsidP="00E75F78">
                      <w:pPr>
                        <w:rPr>
                          <w:sz w:val="20"/>
                          <w:szCs w:val="20"/>
                        </w:rPr>
                      </w:pPr>
                    </w:p>
                    <w:p w14:paraId="61F70805" w14:textId="77777777" w:rsidR="006A0D7F" w:rsidRPr="00E75F78" w:rsidRDefault="006A0D7F" w:rsidP="00E75F78">
                      <w:pPr>
                        <w:rPr>
                          <w:sz w:val="20"/>
                          <w:szCs w:val="20"/>
                        </w:rPr>
                      </w:pPr>
                    </w:p>
                    <w:p w14:paraId="61F70806" w14:textId="77777777" w:rsidR="006A0D7F" w:rsidRDefault="006A0D7F" w:rsidP="00E75F78">
                      <w:pPr>
                        <w:pStyle w:val="ny-lesson-bullet"/>
                        <w:numPr>
                          <w:ilvl w:val="0"/>
                          <w:numId w:val="0"/>
                        </w:numPr>
                        <w:spacing w:before="0" w:after="0" w:line="240" w:lineRule="auto"/>
                        <w:ind w:left="374"/>
                        <w:rPr>
                          <w:szCs w:val="20"/>
                        </w:rPr>
                      </w:pPr>
                    </w:p>
                    <w:p w14:paraId="61F70807" w14:textId="77777777" w:rsidR="006A0D7F" w:rsidRPr="002B1C36" w:rsidRDefault="006A0D7F" w:rsidP="00E75F78">
                      <w:pPr>
                        <w:pStyle w:val="ny-lesson-bullet"/>
                        <w:numPr>
                          <w:ilvl w:val="0"/>
                          <w:numId w:val="0"/>
                        </w:numPr>
                        <w:spacing w:before="0" w:after="0" w:line="240" w:lineRule="auto"/>
                        <w:ind w:left="374"/>
                        <w:rPr>
                          <w:szCs w:val="20"/>
                        </w:rPr>
                      </w:pPr>
                    </w:p>
                  </w:txbxContent>
                </v:textbox>
                <w10:wrap type="tight" anchory="page"/>
              </v:rect>
            </w:pict>
          </mc:Fallback>
        </mc:AlternateContent>
      </w:r>
    </w:p>
    <w:p w14:paraId="61F706DD" w14:textId="0C0626DB" w:rsidR="00EB6C43" w:rsidRPr="00EB6C43" w:rsidRDefault="00EB6C43" w:rsidP="00EB6C43">
      <w:pPr>
        <w:pStyle w:val="ny-lesson-SFinsert"/>
      </w:pPr>
      <w:r w:rsidRPr="00EB6C43">
        <w:t>In this lesson</w:t>
      </w:r>
      <w:r w:rsidR="007C6A35">
        <w:t>,</w:t>
      </w:r>
      <w:r w:rsidRPr="00EB6C43">
        <w:t xml:space="preserve"> you will find and interpret the standard deviation of a simulated distribution for a sample proportion and use this information to calculate a margin of error for estimating the population proportion.</w:t>
      </w:r>
    </w:p>
    <w:p w14:paraId="61F706DE" w14:textId="77777777" w:rsidR="00EB6C43" w:rsidRPr="00EB6C43" w:rsidRDefault="00EB6C43" w:rsidP="00EB6C43">
      <w:pPr>
        <w:spacing w:before="120" w:after="120" w:line="252" w:lineRule="auto"/>
        <w:rPr>
          <w:rFonts w:ascii="Calibri Bold" w:eastAsia="Myriad Pro" w:hAnsi="Calibri Bold" w:cs="Myriad Pro"/>
          <w:b/>
          <w:color w:val="231F20"/>
        </w:rPr>
      </w:pPr>
    </w:p>
    <w:p w14:paraId="61F706DF" w14:textId="525D51D0" w:rsidR="00EB6C43" w:rsidRPr="00EB6C43" w:rsidRDefault="00C40630" w:rsidP="00FE75AF">
      <w:pPr>
        <w:pStyle w:val="ny-lesson-hdr-1"/>
      </w:pPr>
      <w:r>
        <w:t>Exercises 1–</w:t>
      </w:r>
      <w:r w:rsidR="00EB6C43" w:rsidRPr="00EB6C43">
        <w:t>6</w:t>
      </w:r>
      <w:r w:rsidR="00305BFC">
        <w:t xml:space="preserve"> (</w:t>
      </w:r>
      <w:r w:rsidR="00D30925">
        <w:t>18</w:t>
      </w:r>
      <w:r w:rsidR="00305BFC">
        <w:t xml:space="preserve"> minutes)</w:t>
      </w:r>
      <w:r w:rsidR="00EB6C43" w:rsidRPr="00EB6C43">
        <w:t>:  Standard Deviation for Proportions</w:t>
      </w:r>
    </w:p>
    <w:p w14:paraId="61F706E0" w14:textId="38579285" w:rsidR="00EB6C43" w:rsidRPr="00DC0023" w:rsidRDefault="00EB6C43" w:rsidP="00EB6C43">
      <w:pPr>
        <w:pStyle w:val="ny-lesson-paragraph"/>
      </w:pPr>
      <w:r>
        <w:t>In this set of exercises, students find and interpret the standard deviation of a sample proportion.</w:t>
      </w:r>
      <w:r w:rsidRPr="00DC0023">
        <w:t xml:space="preserve"> </w:t>
      </w:r>
      <w:r>
        <w:t xml:space="preserve"> </w:t>
      </w:r>
      <w:r w:rsidRPr="00DC0023">
        <w:t>Note that there is a shift in the notation to account for the sampling context, where the sample proportion of successes</w:t>
      </w:r>
      <w:r w:rsidR="007C6A35">
        <w:t>—</w:t>
      </w:r>
      <w:r w:rsidRPr="00DC0023">
        <w:t xml:space="preserve">denoted by </w:t>
      </w:r>
      <m:oMath>
        <m:acc>
          <m:accPr>
            <m:ctrlPr>
              <w:rPr>
                <w:rFonts w:ascii="Cambria Math" w:hAnsi="Cambria Math"/>
                <w:i/>
              </w:rPr>
            </m:ctrlPr>
          </m:accPr>
          <m:e>
            <m:r>
              <w:rPr>
                <w:rFonts w:ascii="Cambria Math" w:hAnsi="Cambria Math"/>
              </w:rPr>
              <m:t>p</m:t>
            </m:r>
          </m:e>
        </m:acc>
      </m:oMath>
      <w:r w:rsidR="00BC7582">
        <w:t xml:space="preserve"> </w:t>
      </w:r>
      <w:r w:rsidR="007C6A35">
        <w:t xml:space="preserve">and </w:t>
      </w:r>
      <w:r w:rsidR="00BC7582">
        <w:t>read as p-hat</w:t>
      </w:r>
      <w:r w:rsidR="007C6A35">
        <w:t>—</w:t>
      </w:r>
      <w:r w:rsidRPr="00DC0023">
        <w:t xml:space="preserve">is a statistic obtained from the sample, as opposed to </w:t>
      </w:r>
      <m:oMath>
        <m:r>
          <w:rPr>
            <w:rFonts w:ascii="Cambria Math" w:hAnsi="Cambria Math"/>
          </w:rPr>
          <m:t>p</m:t>
        </m:r>
      </m:oMath>
      <w:r w:rsidRPr="00DC0023">
        <w:t xml:space="preserve">, which is the proportion of successes in the entire population. </w:t>
      </w:r>
    </w:p>
    <w:p w14:paraId="61F706E1" w14:textId="77777777" w:rsidR="00EB6C43" w:rsidRPr="00DC0023" w:rsidRDefault="00EB6C43" w:rsidP="00EB6C43">
      <w:pPr>
        <w:pStyle w:val="ny-lesson-paragraph"/>
      </w:pPr>
    </w:p>
    <w:p w14:paraId="61F706E2" w14:textId="77777777" w:rsidR="00EB6C43" w:rsidRDefault="00EB6C43" w:rsidP="00EB6C43">
      <w:pPr>
        <w:pStyle w:val="ny-lesson-paragraph"/>
      </w:pPr>
    </w:p>
    <w:p w14:paraId="61F706E3" w14:textId="77777777" w:rsidR="00C40630" w:rsidRDefault="00C40630">
      <w:pPr>
        <w:rPr>
          <w:rFonts w:ascii="Calibri" w:eastAsia="Myriad Pro" w:hAnsi="Calibri" w:cs="Myriad Pro"/>
          <w:b/>
          <w:color w:val="231F20"/>
          <w:sz w:val="16"/>
          <w:szCs w:val="18"/>
        </w:rPr>
      </w:pPr>
      <w:r>
        <w:br w:type="page"/>
      </w:r>
    </w:p>
    <w:p w14:paraId="61F706E4" w14:textId="3157918C" w:rsidR="00C40630" w:rsidRDefault="00EE2727" w:rsidP="00EB6C43">
      <w:pPr>
        <w:pStyle w:val="ny-lesson-SFinsert"/>
      </w:pPr>
      <w:r w:rsidRPr="00B23948">
        <w:rPr>
          <w:noProof/>
        </w:rPr>
        <w:lastRenderedPageBreak/>
        <mc:AlternateContent>
          <mc:Choice Requires="wps">
            <w:drawing>
              <wp:anchor distT="0" distB="0" distL="114300" distR="114300" simplePos="0" relativeHeight="251675648" behindDoc="0" locked="0" layoutInCell="1" allowOverlap="1" wp14:anchorId="6980F1CA" wp14:editId="1A6D0756">
                <wp:simplePos x="0" y="0"/>
                <wp:positionH relativeFrom="margin">
                  <wp:posOffset>466785</wp:posOffset>
                </wp:positionH>
                <wp:positionV relativeFrom="paragraph">
                  <wp:posOffset>-46008</wp:posOffset>
                </wp:positionV>
                <wp:extent cx="5305425" cy="7599872"/>
                <wp:effectExtent l="0" t="0" r="28575" b="20320"/>
                <wp:wrapNone/>
                <wp:docPr id="17" name="Rectangle 17"/>
                <wp:cNvGraphicFramePr/>
                <a:graphic xmlns:a="http://schemas.openxmlformats.org/drawingml/2006/main">
                  <a:graphicData uri="http://schemas.microsoft.com/office/word/2010/wordprocessingShape">
                    <wps:wsp>
                      <wps:cNvSpPr/>
                      <wps:spPr>
                        <a:xfrm>
                          <a:off x="0" y="0"/>
                          <a:ext cx="5305425" cy="759987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6.75pt;margin-top:-3.6pt;width:417.75pt;height:59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" filled="f" strokecolor="#4f6228" strokeweight="1.15pt">
                <w10:wrap anchorx="margin"/>
              </v:rect>
            </w:pict>
          </mc:Fallback>
        </mc:AlternateContent>
      </w:r>
      <w:r w:rsidR="00C40630">
        <w:t>Exercises 1–6</w:t>
      </w:r>
      <w:r w:rsidR="005B2A33">
        <w:t>:</w:t>
      </w:r>
      <w:r w:rsidR="00D72BE7">
        <w:t xml:space="preserve"> </w:t>
      </w:r>
      <w:r w:rsidR="005B2A33">
        <w:t xml:space="preserve"> Standard Deviations for Proportions</w:t>
      </w:r>
    </w:p>
    <w:p w14:paraId="61F706E5" w14:textId="07776A2D" w:rsidR="00EB6C43" w:rsidRPr="00EB6C43" w:rsidRDefault="00EB6C43" w:rsidP="00EB6C43">
      <w:pPr>
        <w:pStyle w:val="ny-lesson-SFinsert"/>
      </w:pPr>
      <w:r w:rsidRPr="00EB6C43">
        <w:t>In the previous lesson, you used simulated sampling distributions to learn about sampling variability in the sample proportion and the margin of error when using a random sample to estimate a population proportion.  However, finding a margin of error using simulation can be cumbersome and</w:t>
      </w:r>
      <w:r w:rsidR="00D72BE7">
        <w:t xml:space="preserve"> can</w:t>
      </w:r>
      <w:r w:rsidRPr="00EB6C43">
        <w:t xml:space="preserve"> take a long time for each situation.  Fortunately, given the consistent behavior of the sampling distribution of the sample proportion for random samples, statisticians have developed a formula that will allow you to find the margin of error quickly and without simulation. </w:t>
      </w:r>
    </w:p>
    <w:p w14:paraId="61F706E6" w14:textId="61591921" w:rsidR="00EB6C43" w:rsidRPr="00EB6C43" w:rsidRDefault="005A15E5" w:rsidP="00EB6C43">
      <w:pPr>
        <w:pStyle w:val="ny-lesson-SFinsert-number-list"/>
      </w:pPr>
      <m:oMath>
        <m:r>
          <m:rPr>
            <m:sty m:val="bi"/>
          </m:rPr>
          <w:rPr>
            <w:rFonts w:ascii="Cambria Math" w:hAnsi="Cambria Math"/>
          </w:rPr>
          <m:t>30%</m:t>
        </m:r>
      </m:oMath>
      <w:r w:rsidR="00D776C7">
        <w:t xml:space="preserve"> </w:t>
      </w:r>
      <w:proofErr w:type="gramStart"/>
      <w:r w:rsidR="00D776C7">
        <w:t>o</w:t>
      </w:r>
      <w:r w:rsidR="00EB6C43" w:rsidRPr="00EB6C43">
        <w:t>f</w:t>
      </w:r>
      <w:proofErr w:type="gramEnd"/>
      <w:r w:rsidR="00EB6C43" w:rsidRPr="00EB6C43">
        <w:t xml:space="preserve"> students participating in sports at Union High School</w:t>
      </w:r>
      <w:r w:rsidR="00D776C7">
        <w:t xml:space="preserve"> </w:t>
      </w:r>
      <w:r w:rsidR="00D776C7" w:rsidRPr="00EB6C43">
        <w:t>are female</w:t>
      </w:r>
      <w:r w:rsidR="003E46ED">
        <w:t xml:space="preserve"> </w:t>
      </w:r>
      <w:r w:rsidR="00EB6C43" w:rsidRPr="00EB6C43">
        <w:t xml:space="preserve">(a proportion of </w:t>
      </w:r>
      <m:oMath>
        <m:r>
          <m:rPr>
            <m:sty m:val="bi"/>
          </m:rPr>
          <w:rPr>
            <w:rFonts w:ascii="Cambria Math" w:hAnsi="Cambria Math"/>
          </w:rPr>
          <m:t>0.30</m:t>
        </m:r>
      </m:oMath>
      <w:r w:rsidR="00EB6C43" w:rsidRPr="00EB6C43">
        <w:t xml:space="preserve">). </w:t>
      </w:r>
    </w:p>
    <w:p w14:paraId="61F706E7" w14:textId="0B30EA50" w:rsidR="00EB6C43" w:rsidRDefault="00EB6C43" w:rsidP="00EB6C43">
      <w:pPr>
        <w:pStyle w:val="ny-lesson-SFinsert-number-list"/>
        <w:numPr>
          <w:ilvl w:val="1"/>
          <w:numId w:val="25"/>
        </w:numPr>
      </w:pPr>
      <w:r w:rsidRPr="00EB6C43">
        <w:t xml:space="preserve">If you took many random samples of </w:t>
      </w:r>
      <m:oMath>
        <m:r>
          <m:rPr>
            <m:sty m:val="bi"/>
          </m:rPr>
          <w:rPr>
            <w:rFonts w:ascii="Cambria Math" w:hAnsi="Cambria Math"/>
          </w:rPr>
          <m:t>50</m:t>
        </m:r>
      </m:oMath>
      <w:r w:rsidRPr="00EB6C43">
        <w:t xml:space="preserve"> students</w:t>
      </w:r>
      <w:r w:rsidR="00D72BE7">
        <w:t xml:space="preserve"> who</w:t>
      </w:r>
      <w:r w:rsidR="00727155">
        <w:t xml:space="preserve"> play sports</w:t>
      </w:r>
      <w:r w:rsidRPr="00EB6C43">
        <w:t xml:space="preserve"> and made a dot plot of the proportion of females in each sample, where do you think this distribution will be centered?  Explain your thinking.</w:t>
      </w:r>
    </w:p>
    <w:p w14:paraId="61F706E8" w14:textId="77777777" w:rsidR="00EB6C43" w:rsidRPr="00DC0023" w:rsidRDefault="00EB6C43" w:rsidP="007A2AD1">
      <w:pPr>
        <w:pStyle w:val="ny-lesson-SFinsert-response"/>
        <w:ind w:left="1670"/>
      </w:pPr>
      <w:r>
        <w:t>Answers will vary.</w:t>
      </w:r>
      <w:r w:rsidRPr="00DC0023">
        <w:t xml:space="preserve"> </w:t>
      </w:r>
      <w:r>
        <w:t xml:space="preserve"> </w:t>
      </w:r>
      <m:oMath>
        <m:r>
          <m:rPr>
            <m:sty m:val="bi"/>
          </m:rPr>
          <w:rPr>
            <w:rFonts w:ascii="Cambria Math" w:hAnsi="Cambria Math"/>
          </w:rPr>
          <m:t>30%</m:t>
        </m:r>
      </m:oMath>
      <w:r w:rsidRPr="00DC0023">
        <w:t xml:space="preserve"> </w:t>
      </w:r>
      <w:proofErr w:type="gramStart"/>
      <w:r w:rsidRPr="00DC0023">
        <w:t>of</w:t>
      </w:r>
      <w:proofErr w:type="gramEnd"/>
      <w:r w:rsidRPr="00DC0023">
        <w:t xml:space="preserve"> </w:t>
      </w:r>
      <m:oMath>
        <m:r>
          <m:rPr>
            <m:sty m:val="bi"/>
          </m:rPr>
          <w:rPr>
            <w:rFonts w:ascii="Cambria Math" w:hAnsi="Cambria Math"/>
          </w:rPr>
          <m:t>50</m:t>
        </m:r>
      </m:oMath>
      <w:r w:rsidRPr="00DC0023">
        <w:t xml:space="preserve"> is </w:t>
      </w:r>
      <m:oMath>
        <m:r>
          <m:rPr>
            <m:sty m:val="bi"/>
          </m:rPr>
          <w:rPr>
            <w:rFonts w:ascii="Cambria Math" w:hAnsi="Cambria Math"/>
          </w:rPr>
          <m:t>15</m:t>
        </m:r>
      </m:oMath>
      <w:r w:rsidRPr="00DC0023">
        <w:t xml:space="preserve">, so I would expect the sampling distribution to be centered around </w:t>
      </w:r>
      <m:oMath>
        <m:f>
          <m:fPr>
            <m:ctrlPr>
              <w:rPr>
                <w:rFonts w:ascii="Cambria Math" w:hAnsi="Cambria Math"/>
                <w:sz w:val="20"/>
              </w:rPr>
            </m:ctrlPr>
          </m:fPr>
          <m:num>
            <m:r>
              <m:rPr>
                <m:sty m:val="bi"/>
              </m:rPr>
              <w:rPr>
                <w:rFonts w:ascii="Cambria Math" w:hAnsi="Cambria Math"/>
                <w:sz w:val="20"/>
              </w:rPr>
              <m:t>15</m:t>
            </m:r>
          </m:num>
          <m:den>
            <m:r>
              <m:rPr>
                <m:sty m:val="bi"/>
              </m:rPr>
              <w:rPr>
                <w:rFonts w:ascii="Cambria Math" w:hAnsi="Cambria Math"/>
                <w:sz w:val="20"/>
              </w:rPr>
              <m:t>50</m:t>
            </m:r>
          </m:den>
        </m:f>
      </m:oMath>
      <w:r>
        <w:t xml:space="preserve"> </w:t>
      </w:r>
      <w:r w:rsidRPr="00DC0023">
        <w:t xml:space="preserve">females or </w:t>
      </w:r>
      <m:oMath>
        <m:r>
          <m:rPr>
            <m:sty m:val="bi"/>
          </m:rPr>
          <w:rPr>
            <w:rFonts w:ascii="Cambria Math" w:hAnsi="Cambria Math"/>
          </w:rPr>
          <m:t>0.30</m:t>
        </m:r>
      </m:oMath>
      <w:r w:rsidRPr="00DC0023">
        <w:t xml:space="preserve">.  </w:t>
      </w:r>
    </w:p>
    <w:p w14:paraId="61F706E9" w14:textId="77777777" w:rsidR="00C40630" w:rsidRDefault="00C40630" w:rsidP="00C40630">
      <w:pPr>
        <w:pStyle w:val="ny-lesson-SFinsert-number-list"/>
        <w:numPr>
          <w:ilvl w:val="0"/>
          <w:numId w:val="0"/>
        </w:numPr>
        <w:ind w:left="1670"/>
      </w:pPr>
    </w:p>
    <w:p w14:paraId="61F706EA" w14:textId="4C618410" w:rsidR="00EB6C43" w:rsidRPr="00EB6C43" w:rsidRDefault="00EB6C43" w:rsidP="00EB6C43">
      <w:pPr>
        <w:pStyle w:val="ny-lesson-SFinsert-number-list"/>
        <w:numPr>
          <w:ilvl w:val="1"/>
          <w:numId w:val="25"/>
        </w:numPr>
      </w:pPr>
      <w:r>
        <w:t>I</w:t>
      </w:r>
      <w:r w:rsidRPr="00EB6C43">
        <w:t>n general</w:t>
      </w:r>
      <w:r w:rsidR="003E46ED">
        <w:t>,</w:t>
      </w:r>
      <w:r w:rsidRPr="00EB6C43">
        <w:t xml:space="preserve"> for any sample size, where do you think the center of a simulated distribution of the sample proportion of females in sports at Union High School will be?</w:t>
      </w:r>
    </w:p>
    <w:p w14:paraId="61F706EB" w14:textId="0A50A8E9" w:rsidR="00EB6C43" w:rsidRPr="00EB6C43" w:rsidRDefault="00EB6C43" w:rsidP="007A2AD1">
      <w:pPr>
        <w:pStyle w:val="ny-lesson-SFinsert-response"/>
        <w:ind w:left="1670"/>
      </w:pPr>
      <w:r w:rsidRPr="001E366B">
        <w:t xml:space="preserve">The sampling distribution should be centered at around </w:t>
      </w:r>
      <m:oMath>
        <m:r>
          <m:rPr>
            <m:sty m:val="bi"/>
          </m:rPr>
          <w:rPr>
            <w:rFonts w:ascii="Cambria Math" w:hAnsi="Cambria Math"/>
          </w:rPr>
          <m:t>0.3</m:t>
        </m:r>
      </m:oMath>
      <w:r>
        <w:t xml:space="preserve">.  </w:t>
      </w:r>
      <w:r w:rsidRPr="001E366B">
        <w:t xml:space="preserve">Some samples will result in a sample proportion of females that is greater than </w:t>
      </w:r>
      <m:oMath>
        <m:r>
          <m:rPr>
            <m:sty m:val="bi"/>
          </m:rPr>
          <w:rPr>
            <w:rFonts w:ascii="Cambria Math" w:hAnsi="Cambria Math"/>
          </w:rPr>
          <m:t>0.3,</m:t>
        </m:r>
      </m:oMath>
      <w:r w:rsidRPr="001E366B">
        <w:t xml:space="preserve"> and some will result in a sample proportion of females that is less </w:t>
      </w:r>
      <w:proofErr w:type="gramStart"/>
      <w:r w:rsidRPr="001E366B">
        <w:t xml:space="preserve">than </w:t>
      </w:r>
      <w:proofErr w:type="gramEnd"/>
      <m:oMath>
        <m:r>
          <m:rPr>
            <m:sty m:val="bi"/>
          </m:rPr>
          <w:rPr>
            <w:rFonts w:ascii="Cambria Math" w:hAnsi="Cambria Math"/>
          </w:rPr>
          <m:t>0.3</m:t>
        </m:r>
      </m:oMath>
      <w:r w:rsidRPr="001E366B">
        <w:t xml:space="preserve">, but the sample proportions should center around </w:t>
      </w:r>
      <m:oMath>
        <m:r>
          <m:rPr>
            <m:sty m:val="bi"/>
          </m:rPr>
          <w:rPr>
            <w:rFonts w:ascii="Cambria Math" w:hAnsi="Cambria Math"/>
          </w:rPr>
          <m:t>0.3</m:t>
        </m:r>
      </m:oMath>
      <w:r w:rsidRPr="001E366B">
        <w:t>.</w:t>
      </w:r>
    </w:p>
    <w:p w14:paraId="61F706EC" w14:textId="77777777" w:rsidR="00C40630" w:rsidRDefault="00C40630" w:rsidP="00C40630">
      <w:pPr>
        <w:pStyle w:val="ny-lesson-SFinsert-number-list"/>
        <w:numPr>
          <w:ilvl w:val="0"/>
          <w:numId w:val="0"/>
        </w:numPr>
        <w:ind w:left="1224"/>
      </w:pPr>
    </w:p>
    <w:p w14:paraId="61F706ED" w14:textId="789795E6" w:rsidR="00EB6C43" w:rsidRPr="00EB6C43" w:rsidRDefault="00EB6C43" w:rsidP="00EB6C43">
      <w:pPr>
        <w:pStyle w:val="ny-lesson-SFinsert-number-list"/>
      </w:pPr>
      <w:r w:rsidRPr="00EB6C43">
        <w:t xml:space="preserve">Below are two simulated sampling distributions for the sample proportion of females in random samples from all the students at Union High School. </w:t>
      </w:r>
    </w:p>
    <w:p w14:paraId="61F706EE" w14:textId="77777777" w:rsidR="00EB6C43" w:rsidRPr="00B23948" w:rsidRDefault="00EB6C43" w:rsidP="00EB6C43">
      <w:pPr>
        <w:ind w:left="720"/>
        <w:contextualSpacing/>
        <w:rPr>
          <w:rFonts w:ascii="Calibri" w:hAnsi="Calibri"/>
          <w:sz w:val="16"/>
          <w:szCs w:val="16"/>
        </w:rPr>
      </w:pPr>
    </w:p>
    <w:tbl>
      <w:tblPr>
        <w:tblStyle w:val="TableGrid10"/>
        <w:tblW w:w="0" w:type="auto"/>
        <w:jc w:val="center"/>
        <w:tblInd w:w="720" w:type="dxa"/>
        <w:tblLook w:val="04A0" w:firstRow="1" w:lastRow="0" w:firstColumn="1" w:lastColumn="0" w:noHBand="0" w:noVBand="1"/>
      </w:tblPr>
      <w:tblGrid>
        <w:gridCol w:w="4146"/>
        <w:gridCol w:w="3997"/>
      </w:tblGrid>
      <w:tr w:rsidR="00EB6C43" w:rsidRPr="00EB6C43" w14:paraId="61F706F4" w14:textId="77777777" w:rsidTr="00B23948">
        <w:trPr>
          <w:trHeight w:val="1989"/>
          <w:jc w:val="center"/>
        </w:trPr>
        <w:tc>
          <w:tcPr>
            <w:tcW w:w="3789" w:type="dxa"/>
          </w:tcPr>
          <w:p w14:paraId="61F706EF" w14:textId="61188714" w:rsidR="00EB6C43" w:rsidRPr="00EB6C43" w:rsidRDefault="00EB6C43" w:rsidP="00EB6C43">
            <w:pPr>
              <w:pStyle w:val="ny-lesson-SFinsert-table"/>
            </w:pPr>
            <w:r w:rsidRPr="00EB6C43">
              <w:t xml:space="preserve">Simulated Sampling Distribution </w:t>
            </w:r>
            <w:r w:rsidR="00F86B0A">
              <w:t>1</w:t>
            </w:r>
          </w:p>
          <w:p w14:paraId="61F706F0" w14:textId="77777777" w:rsidR="00EB6C43" w:rsidRPr="00EB6C43" w:rsidRDefault="00EB6C43" w:rsidP="00EB6C43">
            <w:pPr>
              <w:pStyle w:val="ny-lesson-SFinsert-table"/>
            </w:pPr>
          </w:p>
          <w:p w14:paraId="61F706F1" w14:textId="05030766" w:rsidR="00EB6C43" w:rsidRPr="00EB6C43" w:rsidRDefault="002927A0" w:rsidP="00B23948">
            <w:pPr>
              <w:pStyle w:val="ny-lesson-SFinsert-table"/>
              <w:jc w:val="center"/>
              <w:rPr>
                <w:lang w:eastAsia="en-US"/>
              </w:rPr>
            </w:pPr>
            <w:r>
              <w:rPr>
                <w:noProof/>
              </w:rPr>
              <w:drawing>
                <wp:inline distT="0" distB="0" distL="0" distR="0" wp14:anchorId="7C0619AB" wp14:editId="63BF38E8">
                  <wp:extent cx="2488758" cy="881182"/>
                  <wp:effectExtent l="0" t="0" r="698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3">
                            <a:extLst>
                              <a:ext uri="{28A0092B-C50C-407E-A947-70E740481C1C}">
                                <a14:useLocalDpi xmlns:a14="http://schemas.microsoft.com/office/drawing/2010/main" val="0"/>
                              </a:ext>
                            </a:extLst>
                          </a:blip>
                          <a:stretch>
                            <a:fillRect/>
                          </a:stretch>
                        </pic:blipFill>
                        <pic:spPr>
                          <a:xfrm>
                            <a:off x="0" y="0"/>
                            <a:ext cx="2517026" cy="891191"/>
                          </a:xfrm>
                          <a:prstGeom prst="rect">
                            <a:avLst/>
                          </a:prstGeom>
                        </pic:spPr>
                      </pic:pic>
                    </a:graphicData>
                  </a:graphic>
                </wp:inline>
              </w:drawing>
            </w:r>
          </w:p>
        </w:tc>
        <w:tc>
          <w:tcPr>
            <w:tcW w:w="3995" w:type="dxa"/>
          </w:tcPr>
          <w:p w14:paraId="61F706F2" w14:textId="77777777" w:rsidR="00EB6C43" w:rsidRDefault="00EB6C43" w:rsidP="00EB6C43">
            <w:pPr>
              <w:pStyle w:val="ny-lesson-SFinsert-table"/>
            </w:pPr>
            <w:r w:rsidRPr="00EB6C43">
              <w:t>Simulated Sampling Distribution 2</w:t>
            </w:r>
          </w:p>
          <w:p w14:paraId="6D3C6DF9" w14:textId="77777777" w:rsidR="002927A0" w:rsidRPr="00EB6C43" w:rsidRDefault="002927A0" w:rsidP="00EB6C43">
            <w:pPr>
              <w:pStyle w:val="ny-lesson-SFinsert-table"/>
            </w:pPr>
          </w:p>
          <w:p w14:paraId="61F706F3" w14:textId="603F9491" w:rsidR="00EB6C43" w:rsidRPr="00EB6C43" w:rsidRDefault="002927A0" w:rsidP="00B23948">
            <w:pPr>
              <w:pStyle w:val="ny-lesson-SFinsert-table"/>
              <w:jc w:val="center"/>
              <w:rPr>
                <w:lang w:eastAsia="en-US"/>
              </w:rPr>
            </w:pPr>
            <w:r>
              <w:rPr>
                <w:noProof/>
              </w:rPr>
              <w:drawing>
                <wp:inline distT="0" distB="0" distL="0" distR="0" wp14:anchorId="65D5ED81" wp14:editId="5533E38A">
                  <wp:extent cx="2401294" cy="1004443"/>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4">
                            <a:extLst>
                              <a:ext uri="{28A0092B-C50C-407E-A947-70E740481C1C}">
                                <a14:useLocalDpi xmlns:a14="http://schemas.microsoft.com/office/drawing/2010/main" val="0"/>
                              </a:ext>
                            </a:extLst>
                          </a:blip>
                          <a:stretch>
                            <a:fillRect/>
                          </a:stretch>
                        </pic:blipFill>
                        <pic:spPr>
                          <a:xfrm>
                            <a:off x="0" y="0"/>
                            <a:ext cx="2400784" cy="1004230"/>
                          </a:xfrm>
                          <a:prstGeom prst="rect">
                            <a:avLst/>
                          </a:prstGeom>
                        </pic:spPr>
                      </pic:pic>
                    </a:graphicData>
                  </a:graphic>
                </wp:inline>
              </w:drawing>
            </w:r>
          </w:p>
        </w:tc>
      </w:tr>
    </w:tbl>
    <w:p w14:paraId="61F706F5" w14:textId="77777777" w:rsidR="00EB6C43" w:rsidRPr="00B23948" w:rsidRDefault="00EB6C43" w:rsidP="00EB6C43">
      <w:pPr>
        <w:rPr>
          <w:rFonts w:ascii="Calibri" w:hAnsi="Calibri"/>
          <w:sz w:val="16"/>
          <w:szCs w:val="16"/>
        </w:rPr>
      </w:pPr>
    </w:p>
    <w:p w14:paraId="61F706F6" w14:textId="77777777" w:rsidR="00EB6C43" w:rsidRPr="00EB6C43" w:rsidRDefault="00EB6C43" w:rsidP="00EB6C43">
      <w:pPr>
        <w:pStyle w:val="ny-lesson-SFinsert-number-list"/>
        <w:numPr>
          <w:ilvl w:val="1"/>
          <w:numId w:val="25"/>
        </w:numPr>
      </w:pPr>
      <w:r w:rsidRPr="00EB6C43">
        <w:t>Based on the two sampling distributions above, what do you think is the population proportion of females?</w:t>
      </w:r>
    </w:p>
    <w:p w14:paraId="61F706F7" w14:textId="02336794" w:rsidR="00EB6C43" w:rsidRDefault="00EB6C43" w:rsidP="007A2AD1">
      <w:pPr>
        <w:pStyle w:val="ny-lesson-SFinsert-response"/>
        <w:ind w:left="1670"/>
      </w:pPr>
      <w:r w:rsidRPr="00DC0023">
        <w:t xml:space="preserve">Answers will vary, but students should give an answer </w:t>
      </w:r>
      <w:proofErr w:type="gramStart"/>
      <w:r w:rsidRPr="00DC0023">
        <w:t xml:space="preserve">around </w:t>
      </w:r>
      <w:proofErr w:type="gramEnd"/>
      <m:oMath>
        <m:r>
          <m:rPr>
            <m:sty m:val="bi"/>
          </m:rPr>
          <w:rPr>
            <w:rFonts w:ascii="Cambria Math" w:hAnsi="Cambria Math"/>
          </w:rPr>
          <m:t>0.4</m:t>
        </m:r>
      </m:oMath>
      <w:r w:rsidRPr="00DC0023">
        <w:t>.</w:t>
      </w:r>
    </w:p>
    <w:p w14:paraId="2E1D81D4" w14:textId="77777777" w:rsidR="009401B4" w:rsidRPr="00EB6C43" w:rsidRDefault="009401B4" w:rsidP="007A2AD1">
      <w:pPr>
        <w:pStyle w:val="ny-lesson-SFinsert-response"/>
        <w:ind w:left="1670"/>
      </w:pPr>
    </w:p>
    <w:p w14:paraId="61F706F8" w14:textId="77777777" w:rsidR="00EB6C43" w:rsidRPr="00EB6C43" w:rsidRDefault="00EB6C43" w:rsidP="00EB6C43">
      <w:pPr>
        <w:pStyle w:val="ny-lesson-SFinsert-number-list"/>
        <w:numPr>
          <w:ilvl w:val="1"/>
          <w:numId w:val="25"/>
        </w:numPr>
      </w:pPr>
      <w:r w:rsidRPr="00EB6C43">
        <w:t xml:space="preserve">One of the sampling distributions above is based on random samples of </w:t>
      </w:r>
      <w:proofErr w:type="gramStart"/>
      <w:r w:rsidRPr="00EB6C43">
        <w:t xml:space="preserve">size </w:t>
      </w:r>
      <w:proofErr w:type="gramEnd"/>
      <m:oMath>
        <m:r>
          <m:rPr>
            <m:sty m:val="bi"/>
          </m:rPr>
          <w:rPr>
            <w:rFonts w:ascii="Cambria Math" w:hAnsi="Cambria Math"/>
          </w:rPr>
          <m:t>30</m:t>
        </m:r>
      </m:oMath>
      <w:r w:rsidRPr="00EB6C43">
        <w:t xml:space="preserve">, and the other is based on random samples of size </w:t>
      </w:r>
      <m:oMath>
        <m:r>
          <m:rPr>
            <m:sty m:val="bi"/>
          </m:rPr>
          <w:rPr>
            <w:rFonts w:ascii="Cambria Math" w:hAnsi="Cambria Math"/>
          </w:rPr>
          <m:t>60</m:t>
        </m:r>
      </m:oMath>
      <w:r w:rsidRPr="00EB6C43">
        <w:t xml:space="preserve">.  Which sampling distribution corresponds to the sample size of </w:t>
      </w:r>
      <m:oMath>
        <m:r>
          <m:rPr>
            <m:sty m:val="bi"/>
          </m:rPr>
          <w:rPr>
            <w:rFonts w:ascii="Cambria Math" w:hAnsi="Cambria Math"/>
          </w:rPr>
          <m:t>30</m:t>
        </m:r>
      </m:oMath>
      <w:r w:rsidRPr="00EB6C43">
        <w:t>?  Explain your choice.</w:t>
      </w:r>
    </w:p>
    <w:p w14:paraId="61F706F9" w14:textId="0B895FAF" w:rsidR="00EB6C43" w:rsidRDefault="00F86B0A" w:rsidP="007A2AD1">
      <w:pPr>
        <w:pStyle w:val="ny-lesson-SFinsert-response"/>
        <w:ind w:left="1670"/>
      </w:pPr>
      <w:r>
        <w:t xml:space="preserve">Simulated </w:t>
      </w:r>
      <w:r w:rsidR="00EB6C43" w:rsidRPr="00DC0023">
        <w:t xml:space="preserve">Sampling </w:t>
      </w:r>
      <w:r w:rsidR="003E46ED">
        <w:t>D</w:t>
      </w:r>
      <w:r w:rsidR="003E46ED" w:rsidRPr="00DC0023">
        <w:t xml:space="preserve">istribution </w:t>
      </w:r>
      <w:r w:rsidR="00EB6C43" w:rsidRPr="00DC0023">
        <w:t>2 corres</w:t>
      </w:r>
      <w:r w:rsidR="00EB6C43">
        <w:t xml:space="preserve">ponds to the sample size </w:t>
      </w:r>
      <w:proofErr w:type="gramStart"/>
      <w:r w:rsidR="00EB6C43">
        <w:t xml:space="preserve">of </w:t>
      </w:r>
      <w:proofErr w:type="gramEnd"/>
      <m:oMath>
        <m:r>
          <m:rPr>
            <m:sty m:val="bi"/>
          </m:rPr>
          <w:rPr>
            <w:rFonts w:ascii="Cambria Math" w:hAnsi="Cambria Math"/>
          </w:rPr>
          <m:t>30</m:t>
        </m:r>
      </m:oMath>
      <w:r w:rsidR="00EB6C43">
        <w:t xml:space="preserve">.  </w:t>
      </w:r>
      <w:r w:rsidR="00EB6C43" w:rsidRPr="00DC0023">
        <w:t xml:space="preserve">I chose this one because it is more spread out—there is more sample-to-sample variability in </w:t>
      </w:r>
      <w:r>
        <w:t xml:space="preserve">Simulated </w:t>
      </w:r>
      <w:r w:rsidR="003E46ED">
        <w:t>S</w:t>
      </w:r>
      <w:r w:rsidR="003E46ED" w:rsidRPr="00DC0023">
        <w:t xml:space="preserve">ampling </w:t>
      </w:r>
      <w:r w:rsidR="003E46ED">
        <w:t>D</w:t>
      </w:r>
      <w:r w:rsidR="00EB6C43" w:rsidRPr="00DC0023">
        <w:t xml:space="preserve">istribution 2 than in </w:t>
      </w:r>
      <w:r>
        <w:t xml:space="preserve">Simulated </w:t>
      </w:r>
      <w:r w:rsidR="003E46ED">
        <w:t>S</w:t>
      </w:r>
      <w:r w:rsidR="00EB6C43" w:rsidRPr="00DC0023">
        <w:t xml:space="preserve">ampling </w:t>
      </w:r>
      <w:r w:rsidR="003E46ED">
        <w:t>D</w:t>
      </w:r>
      <w:r w:rsidR="00EB6C43" w:rsidRPr="00DC0023">
        <w:t>istribution 1.</w:t>
      </w:r>
    </w:p>
    <w:p w14:paraId="06987763" w14:textId="77777777" w:rsidR="002927A0" w:rsidRPr="00DC0023" w:rsidRDefault="002927A0" w:rsidP="007A2AD1">
      <w:pPr>
        <w:pStyle w:val="ny-lesson-SFinsert-response"/>
        <w:ind w:left="1670"/>
      </w:pPr>
    </w:p>
    <w:p w14:paraId="61F706FA" w14:textId="4A391A7D" w:rsidR="00EB6C43" w:rsidRPr="00EB6C43" w:rsidRDefault="00EB6C43" w:rsidP="00EB6C43">
      <w:pPr>
        <w:pStyle w:val="ny-lesson-SFinsert-number-list"/>
      </w:pPr>
      <w:r w:rsidRPr="00EB6C43">
        <w:t>Remember from your earlier work in statistics that distributions were described using shape, center</w:t>
      </w:r>
      <w:r w:rsidR="0067082D">
        <w:t>,</w:t>
      </w:r>
      <w:r w:rsidRPr="00EB6C43">
        <w:t xml:space="preserve"> and spread.  How was spread measured?</w:t>
      </w:r>
    </w:p>
    <w:p w14:paraId="61F706FB" w14:textId="13CCD9A4" w:rsidR="00EB6C43" w:rsidRDefault="00EB6C43" w:rsidP="007A2AD1">
      <w:pPr>
        <w:pStyle w:val="ny-lesson-SFinsert-response"/>
        <w:ind w:left="1224"/>
      </w:pPr>
      <w:r w:rsidRPr="00DC0023">
        <w:t xml:space="preserve">The spread of a distribution was measured </w:t>
      </w:r>
      <w:r w:rsidR="003E46ED" w:rsidRPr="00DC0023">
        <w:t xml:space="preserve">with </w:t>
      </w:r>
      <w:r w:rsidRPr="00DC0023">
        <w:t xml:space="preserve">either the standard deviation or </w:t>
      </w:r>
      <w:r w:rsidR="003E46ED">
        <w:t>(</w:t>
      </w:r>
      <w:r w:rsidRPr="00DC0023">
        <w:t>sometimes</w:t>
      </w:r>
      <w:r w:rsidR="003E46ED">
        <w:t>)</w:t>
      </w:r>
      <w:r w:rsidRPr="00DC0023">
        <w:t xml:space="preserve"> the interquartile range.</w:t>
      </w:r>
    </w:p>
    <w:p w14:paraId="61F706FD" w14:textId="2C43A48B" w:rsidR="00EB6C43" w:rsidRPr="00EB6C43" w:rsidRDefault="00F86B0A" w:rsidP="00C40630">
      <w:pPr>
        <w:pStyle w:val="ny-lesson-SFinsert-number-list"/>
      </w:pPr>
      <w:r w:rsidRPr="00B23948">
        <w:rPr>
          <w:b w:val="0"/>
          <w:i/>
          <w:noProof/>
        </w:rPr>
        <w:lastRenderedPageBreak/>
        <mc:AlternateContent>
          <mc:Choice Requires="wps">
            <w:drawing>
              <wp:anchor distT="0" distB="0" distL="114300" distR="114300" simplePos="0" relativeHeight="251677696" behindDoc="0" locked="0" layoutInCell="1" allowOverlap="1" wp14:anchorId="373D0ED8" wp14:editId="4629BD77">
                <wp:simplePos x="0" y="0"/>
                <wp:positionH relativeFrom="margin">
                  <wp:align>center</wp:align>
                </wp:positionH>
                <wp:positionV relativeFrom="paragraph">
                  <wp:posOffset>-42809</wp:posOffset>
                </wp:positionV>
                <wp:extent cx="5303520" cy="5422605"/>
                <wp:effectExtent l="0" t="0" r="11430" b="26035"/>
                <wp:wrapNone/>
                <wp:docPr id="18" name="Rectangle 18"/>
                <wp:cNvGraphicFramePr/>
                <a:graphic xmlns:a="http://schemas.openxmlformats.org/drawingml/2006/main">
                  <a:graphicData uri="http://schemas.microsoft.com/office/word/2010/wordprocessingShape">
                    <wps:wsp>
                      <wps:cNvSpPr/>
                      <wps:spPr>
                        <a:xfrm>
                          <a:off x="0" y="0"/>
                          <a:ext cx="5303520" cy="542260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0;margin-top:-3.35pt;width:417.6pt;height:427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" filled="f" strokecolor="#4f6228" strokeweight="1.15pt">
                <w10:wrap anchorx="margin"/>
              </v:rect>
            </w:pict>
          </mc:Fallback>
        </mc:AlternateContent>
      </w:r>
      <w:r w:rsidR="00EB6C43" w:rsidRPr="00EB6C43">
        <w:t>In previous lessons, you saw a formula for the standard deviation of the sampling distribution of the sample mean. There is also a formula for the standard deviation of the sampling distribution of the sample proportion.</w:t>
      </w:r>
      <w:r>
        <w:t xml:space="preserve"> </w:t>
      </w:r>
      <w:r w:rsidR="00EB6C43" w:rsidRPr="00EB6C43">
        <w:t xml:space="preserve"> For random samples of size </w:t>
      </w:r>
      <m:oMath>
        <m:r>
          <m:rPr>
            <m:sty m:val="bi"/>
          </m:rPr>
          <w:rPr>
            <w:rFonts w:ascii="Cambria Math" w:hAnsi="Cambria Math"/>
          </w:rPr>
          <m:t>n</m:t>
        </m:r>
      </m:oMath>
      <w:r w:rsidR="00EB6C43" w:rsidRPr="00EB6C43">
        <w:t>, the standard deviation can be calculated using the following formula:</w:t>
      </w:r>
    </w:p>
    <w:p w14:paraId="61F706FF" w14:textId="02C5433A" w:rsidR="00EB6C43" w:rsidRPr="00EB6C43" w:rsidRDefault="007C05D9" w:rsidP="003E2B96">
      <w:pPr>
        <w:pStyle w:val="ny-lesson-SFinsert-number-list"/>
        <w:numPr>
          <w:ilvl w:val="0"/>
          <w:numId w:val="0"/>
        </w:numPr>
        <w:ind w:left="1224"/>
        <w:jc w:val="center"/>
      </w:pPr>
      <m:oMath>
        <m:r>
          <m:rPr>
            <m:nor/>
          </m:rPr>
          <w:rPr>
            <w:rFonts w:asciiTheme="minorHAnsi" w:hAnsiTheme="minorHAnsi"/>
          </w:rPr>
          <m:t>standard deviation</m:t>
        </m:r>
        <m:r>
          <m:rPr>
            <m:sty m:val="b"/>
          </m:rPr>
          <w:rPr>
            <w:rFonts w:ascii="Cambria Math" w:hAnsi="Cambria Math"/>
          </w:rPr>
          <m:t>=</m:t>
        </m:r>
        <m:rad>
          <m:radPr>
            <m:degHide m:val="1"/>
            <m:ctrlPr>
              <w:rPr>
                <w:rFonts w:ascii="Cambria Math" w:hAnsi="Cambria Math"/>
              </w:rPr>
            </m:ctrlPr>
          </m:radPr>
          <m:deg/>
          <m:e>
            <m:f>
              <m:fPr>
                <m:ctrlPr>
                  <w:rPr>
                    <w:rFonts w:ascii="Cambria Math" w:hAnsi="Cambria Math"/>
                    <w:i/>
                    <w:sz w:val="20"/>
                  </w:rPr>
                </m:ctrlPr>
              </m:fPr>
              <m:num>
                <m:r>
                  <m:rPr>
                    <m:sty m:val="bi"/>
                  </m:rPr>
                  <w:rPr>
                    <w:rFonts w:ascii="Cambria Math" w:hAnsi="Cambria Math"/>
                    <w:sz w:val="20"/>
                  </w:rPr>
                  <m:t>p(1-p)</m:t>
                </m:r>
              </m:num>
              <m:den>
                <m:r>
                  <m:rPr>
                    <m:sty m:val="bi"/>
                  </m:rPr>
                  <w:rPr>
                    <w:rFonts w:ascii="Cambria Math" w:hAnsi="Cambria Math"/>
                    <w:sz w:val="20"/>
                  </w:rPr>
                  <m:t>n</m:t>
                </m:r>
              </m:den>
            </m:f>
          </m:e>
        </m:rad>
      </m:oMath>
      <w:proofErr w:type="gramStart"/>
      <w:r w:rsidR="00EB6C43" w:rsidRPr="00EB6C43">
        <w:t>,</w:t>
      </w:r>
      <w:r w:rsidR="003E46ED">
        <w:t xml:space="preserve"> </w:t>
      </w:r>
      <w:r w:rsidR="00EB6C43" w:rsidRPr="00EB6C43">
        <w:t xml:space="preserve">where </w:t>
      </w:r>
      <m:oMath>
        <m:r>
          <m:rPr>
            <m:sty m:val="bi"/>
          </m:rPr>
          <w:rPr>
            <w:rFonts w:ascii="Cambria Math" w:hAnsi="Cambria Math"/>
          </w:rPr>
          <m:t>p</m:t>
        </m:r>
      </m:oMath>
      <w:r w:rsidR="00EB6C43" w:rsidRPr="00EB6C43">
        <w:t xml:space="preserve"> is the value of the population proportion and </w:t>
      </w:r>
      <m:oMath>
        <m:r>
          <m:rPr>
            <m:sty m:val="bi"/>
          </m:rPr>
          <w:rPr>
            <w:rFonts w:ascii="Cambria Math" w:hAnsi="Cambria Math"/>
          </w:rPr>
          <m:t>n</m:t>
        </m:r>
      </m:oMath>
      <w:r w:rsidR="00EB6C43" w:rsidRPr="00EB6C43">
        <w:t xml:space="preserve"> is the sample size.</w:t>
      </w:r>
      <w:proofErr w:type="gramEnd"/>
    </w:p>
    <w:p w14:paraId="61F70701" w14:textId="77777777" w:rsidR="00EB6C43" w:rsidRPr="00EB6C43" w:rsidRDefault="00EB6C43" w:rsidP="00EB6C43">
      <w:pPr>
        <w:pStyle w:val="ny-lesson-SFinsert-number-list"/>
        <w:numPr>
          <w:ilvl w:val="1"/>
          <w:numId w:val="25"/>
        </w:numPr>
      </w:pPr>
      <w:r w:rsidRPr="00EB6C43">
        <w:t xml:space="preserve">If the proportion of females at Union High School </w:t>
      </w:r>
      <w:proofErr w:type="gramStart"/>
      <w:r w:rsidRPr="00EB6C43">
        <w:t xml:space="preserve">is </w:t>
      </w:r>
      <w:proofErr w:type="gramEnd"/>
      <m:oMath>
        <m:r>
          <m:rPr>
            <m:sty m:val="bi"/>
          </m:rPr>
          <w:rPr>
            <w:rFonts w:ascii="Cambria Math" w:hAnsi="Cambria Math"/>
          </w:rPr>
          <m:t>0.4</m:t>
        </m:r>
      </m:oMath>
      <w:r w:rsidRPr="00EB6C43">
        <w:t xml:space="preserve">, what is the standard deviation of the distribution of the sample proportions of females for random samples of size </w:t>
      </w:r>
      <m:oMath>
        <m:r>
          <m:rPr>
            <m:sty m:val="bi"/>
          </m:rPr>
          <w:rPr>
            <w:rFonts w:ascii="Cambria Math" w:hAnsi="Cambria Math"/>
          </w:rPr>
          <m:t>50</m:t>
        </m:r>
      </m:oMath>
      <w:r w:rsidRPr="00EB6C43">
        <w:t>?</w:t>
      </w:r>
      <w:r w:rsidR="00697B8A">
        <w:t xml:space="preserve">  Round your answer to three decimal places.</w:t>
      </w:r>
      <w:r w:rsidRPr="00EB6C43">
        <w:t xml:space="preserve"> </w:t>
      </w:r>
    </w:p>
    <w:p w14:paraId="61F70702" w14:textId="77777777" w:rsidR="00EB6C43" w:rsidRPr="00697B8A" w:rsidRDefault="00D65F58" w:rsidP="00697B8A">
      <w:pPr>
        <w:pStyle w:val="ny-lesson-SFinsert-response"/>
      </w:pPr>
      <m:oMathPara>
        <m:oMath>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(0.4)(0.6)</m:t>
                  </m:r>
                </m:num>
                <m:den>
                  <m:r>
                    <m:rPr>
                      <m:sty m:val="bi"/>
                    </m:rPr>
                    <w:rPr>
                      <w:rFonts w:ascii="Cambria Math" w:hAnsi="Cambria Math"/>
                    </w:rPr>
                    <m:t>50</m:t>
                  </m:r>
                </m:den>
              </m:f>
            </m:e>
          </m:rad>
          <m:r>
            <m:rPr>
              <m:sty m:val="bi"/>
            </m:rPr>
            <w:rPr>
              <w:rFonts w:ascii="Cambria Math" w:hAnsi="Cambria Math"/>
            </w:rPr>
            <m:t>=0.069</m:t>
          </m:r>
        </m:oMath>
      </m:oMathPara>
    </w:p>
    <w:p w14:paraId="61F70703" w14:textId="77777777" w:rsidR="00C40630" w:rsidRDefault="00C40630" w:rsidP="00C40630">
      <w:pPr>
        <w:pStyle w:val="ny-lesson-SFinsert-number-list"/>
        <w:numPr>
          <w:ilvl w:val="0"/>
          <w:numId w:val="0"/>
        </w:numPr>
        <w:ind w:left="1670"/>
      </w:pPr>
    </w:p>
    <w:p w14:paraId="61F70704" w14:textId="2C0A5E1E" w:rsidR="00EB6C43" w:rsidRPr="00EB6C43" w:rsidRDefault="00EB6C43" w:rsidP="00EB6C43">
      <w:pPr>
        <w:pStyle w:val="ny-lesson-SFinsert-number-list"/>
        <w:numPr>
          <w:ilvl w:val="1"/>
          <w:numId w:val="25"/>
        </w:numPr>
      </w:pPr>
      <w:r w:rsidRPr="00EB6C43">
        <w:t xml:space="preserve">The proportion of males at Union High School is </w:t>
      </w:r>
      <m:oMath>
        <m:r>
          <m:rPr>
            <m:sty m:val="bi"/>
          </m:rPr>
          <w:rPr>
            <w:rFonts w:ascii="Cambria Math" w:hAnsi="Cambria Math"/>
          </w:rPr>
          <m:t>0.6</m:t>
        </m:r>
      </m:oMath>
      <w:r w:rsidRPr="00EB6C43">
        <w:t>.  What is the standard deviation of the distribution of the sample proportions of</w:t>
      </w:r>
      <w:r w:rsidR="00697B8A">
        <w:t xml:space="preserve"> males for </w:t>
      </w:r>
      <w:r w:rsidR="00F86B0A">
        <w:t xml:space="preserve">random </w:t>
      </w:r>
      <w:r w:rsidR="00697B8A">
        <w:t xml:space="preserve">samples of </w:t>
      </w:r>
      <w:proofErr w:type="gramStart"/>
      <w:r w:rsidR="00697B8A">
        <w:t xml:space="preserve">size </w:t>
      </w:r>
      <w:proofErr w:type="gramEnd"/>
      <m:oMath>
        <m:r>
          <m:rPr>
            <m:sty m:val="bi"/>
          </m:rPr>
          <w:rPr>
            <w:rFonts w:ascii="Cambria Math" w:hAnsi="Cambria Math"/>
          </w:rPr>
          <m:t>50</m:t>
        </m:r>
      </m:oMath>
      <w:r w:rsidR="00697B8A">
        <w:t>?  Round your answer to three decimal places.</w:t>
      </w:r>
    </w:p>
    <w:p w14:paraId="61F70705" w14:textId="77777777" w:rsidR="00697B8A" w:rsidRPr="00697B8A" w:rsidRDefault="00D65F58" w:rsidP="00697B8A">
      <w:pPr>
        <w:pStyle w:val="ny-lesson-SFinsert-response"/>
      </w:pPr>
      <m:oMathPara>
        <m:oMath>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(0.6)(0.4)</m:t>
                  </m:r>
                </m:num>
                <m:den>
                  <m:r>
                    <m:rPr>
                      <m:sty m:val="bi"/>
                    </m:rPr>
                    <w:rPr>
                      <w:rFonts w:ascii="Cambria Math" w:hAnsi="Cambria Math"/>
                    </w:rPr>
                    <m:t>50</m:t>
                  </m:r>
                </m:den>
              </m:f>
            </m:e>
          </m:rad>
          <m:r>
            <m:rPr>
              <m:sty m:val="bi"/>
            </m:rPr>
            <w:rPr>
              <w:rFonts w:ascii="Cambria Math" w:hAnsi="Cambria Math"/>
            </w:rPr>
            <m:t>=0.069</m:t>
          </m:r>
        </m:oMath>
      </m:oMathPara>
    </w:p>
    <w:p w14:paraId="61F70706" w14:textId="77777777" w:rsidR="00FC1D20" w:rsidRDefault="00FC1D20" w:rsidP="00FC1D20">
      <w:pPr>
        <w:pStyle w:val="ny-lesson-SFinsert-number-list"/>
        <w:numPr>
          <w:ilvl w:val="0"/>
          <w:numId w:val="0"/>
        </w:numPr>
        <w:ind w:left="1670"/>
      </w:pPr>
    </w:p>
    <w:p w14:paraId="61F70707" w14:textId="77777777" w:rsidR="00EB6C43" w:rsidRPr="00EB6C43" w:rsidRDefault="00EB6C43" w:rsidP="00EB6C43">
      <w:pPr>
        <w:pStyle w:val="ny-lesson-SFinsert-number-list"/>
        <w:numPr>
          <w:ilvl w:val="1"/>
          <w:numId w:val="25"/>
        </w:numPr>
      </w:pPr>
      <w:r w:rsidRPr="00EB6C43">
        <w:t xml:space="preserve">Think about the graphs of the two distributions in </w:t>
      </w:r>
      <w:r w:rsidR="00697B8A">
        <w:t>parts (a) and (b)</w:t>
      </w:r>
      <w:r w:rsidRPr="00EB6C43">
        <w:t xml:space="preserve">. </w:t>
      </w:r>
      <w:r w:rsidR="00697B8A">
        <w:t xml:space="preserve"> </w:t>
      </w:r>
      <w:r w:rsidRPr="00EB6C43">
        <w:t>Explain the relationship between your answers using the center and spread of the distributions.</w:t>
      </w:r>
    </w:p>
    <w:p w14:paraId="61F70708" w14:textId="48456A41" w:rsidR="00697B8A" w:rsidRPr="00DC0023" w:rsidRDefault="00697B8A" w:rsidP="007A2AD1">
      <w:pPr>
        <w:pStyle w:val="ny-lesson-SFinsert-response"/>
        <w:ind w:left="1670"/>
      </w:pPr>
      <w:r w:rsidRPr="00DC0023">
        <w:t>Possible answer:</w:t>
      </w:r>
      <w:r w:rsidR="003E46ED">
        <w:t xml:space="preserve"> </w:t>
      </w:r>
      <w:r w:rsidRPr="00DC0023">
        <w:t xml:space="preserve"> The two distributions are alike, but one is centered at </w:t>
      </w:r>
      <m:oMath>
        <m:r>
          <m:rPr>
            <m:sty m:val="bi"/>
          </m:rPr>
          <w:rPr>
            <w:rFonts w:ascii="Cambria Math" w:hAnsi="Cambria Math"/>
          </w:rPr>
          <m:t>0.6</m:t>
        </m:r>
      </m:oMath>
      <w:r>
        <w:t xml:space="preserve"> and the other at </w:t>
      </w:r>
      <m:oMath>
        <m:r>
          <m:rPr>
            <m:sty m:val="bi"/>
          </m:rPr>
          <w:rPr>
            <w:rFonts w:ascii="Cambria Math" w:hAnsi="Cambria Math"/>
          </w:rPr>
          <m:t>0.4</m:t>
        </m:r>
      </m:oMath>
      <w:r>
        <w:t xml:space="preserve">.  </w:t>
      </w:r>
      <w:r w:rsidRPr="00DC0023">
        <w:t>The spread, as measured by the standard deviation of the two distributions, will be the same.</w:t>
      </w:r>
    </w:p>
    <w:p w14:paraId="61F70709" w14:textId="77777777" w:rsidR="00C40630" w:rsidRDefault="00C40630" w:rsidP="00C40630">
      <w:pPr>
        <w:pStyle w:val="ny-lesson-SFinsert-number-list"/>
        <w:numPr>
          <w:ilvl w:val="0"/>
          <w:numId w:val="0"/>
        </w:numPr>
        <w:ind w:left="1224"/>
      </w:pPr>
    </w:p>
    <w:p w14:paraId="61F7070A" w14:textId="77777777" w:rsidR="00EB6C43" w:rsidRPr="00EB6C43" w:rsidRDefault="00EB6C43" w:rsidP="00EB6C43">
      <w:pPr>
        <w:pStyle w:val="ny-lesson-SFinsert-number-list"/>
      </w:pPr>
      <w:r w:rsidRPr="00EB6C43">
        <w:t>Think about the simulations that your class performed in the previous lesson and the simulations in Exercise 2 above.</w:t>
      </w:r>
    </w:p>
    <w:p w14:paraId="61F7070B" w14:textId="24C9729A" w:rsidR="00EB6C43" w:rsidRPr="00EB6C43" w:rsidRDefault="00EB6C43" w:rsidP="00EB6C43">
      <w:pPr>
        <w:pStyle w:val="ny-lesson-SFinsert-number-list"/>
        <w:numPr>
          <w:ilvl w:val="1"/>
          <w:numId w:val="25"/>
        </w:numPr>
      </w:pPr>
      <w:r w:rsidRPr="00EB6C43">
        <w:t xml:space="preserve">Was the sampling variability in the sample proportion greater for samples of size </w:t>
      </w:r>
      <m:oMath>
        <m:r>
          <m:rPr>
            <m:sty m:val="bi"/>
          </m:rPr>
          <w:rPr>
            <w:rFonts w:ascii="Cambria Math" w:hAnsi="Cambria Math"/>
          </w:rPr>
          <m:t>30</m:t>
        </m:r>
      </m:oMath>
      <w:r w:rsidRPr="00EB6C43">
        <w:t xml:space="preserve"> or for samples of </w:t>
      </w:r>
      <w:proofErr w:type="gramStart"/>
      <w:r w:rsidRPr="00EB6C43">
        <w:t xml:space="preserve">size </w:t>
      </w:r>
      <w:proofErr w:type="gramEnd"/>
      <m:oMath>
        <m:r>
          <m:rPr>
            <m:sty m:val="bi"/>
          </m:rPr>
          <w:rPr>
            <w:rFonts w:ascii="Cambria Math" w:hAnsi="Cambria Math"/>
          </w:rPr>
          <m:t>50</m:t>
        </m:r>
      </m:oMath>
      <w:r w:rsidRPr="00EB6C43">
        <w:t xml:space="preserve">? </w:t>
      </w:r>
      <w:r w:rsidR="00F86B0A">
        <w:t xml:space="preserve"> </w:t>
      </w:r>
      <w:r w:rsidRPr="00EB6C43">
        <w:t xml:space="preserve">In other words, does the sample proportion tend to vary more from one random sample to another when the sample size is </w:t>
      </w:r>
      <m:oMath>
        <m:r>
          <m:rPr>
            <m:sty m:val="bi"/>
          </m:rPr>
          <w:rPr>
            <w:rFonts w:ascii="Cambria Math" w:hAnsi="Cambria Math"/>
          </w:rPr>
          <m:t>30</m:t>
        </m:r>
      </m:oMath>
      <w:r w:rsidRPr="00EB6C43">
        <w:t xml:space="preserve"> </w:t>
      </w:r>
      <w:proofErr w:type="gramStart"/>
      <w:r w:rsidRPr="00EB6C43">
        <w:t xml:space="preserve">or </w:t>
      </w:r>
      <w:proofErr w:type="gramEnd"/>
      <m:oMath>
        <m:r>
          <m:rPr>
            <m:sty m:val="bi"/>
          </m:rPr>
          <w:rPr>
            <w:rFonts w:ascii="Cambria Math" w:hAnsi="Cambria Math"/>
          </w:rPr>
          <m:t>50</m:t>
        </m:r>
      </m:oMath>
      <w:r w:rsidRPr="00EB6C43">
        <w:t>?</w:t>
      </w:r>
    </w:p>
    <w:p w14:paraId="61F7070C" w14:textId="77777777" w:rsidR="00697B8A" w:rsidRPr="00DC0023" w:rsidRDefault="00697B8A" w:rsidP="007A2AD1">
      <w:pPr>
        <w:pStyle w:val="ny-lesson-SFinsert-response"/>
        <w:ind w:left="1670"/>
      </w:pPr>
      <w:r w:rsidRPr="00DC0023">
        <w:t xml:space="preserve">There was more variability from sample to sample when the sample size was </w:t>
      </w:r>
      <m:oMath>
        <m:r>
          <m:rPr>
            <m:sty m:val="bi"/>
          </m:rPr>
          <w:rPr>
            <w:rFonts w:ascii="Cambria Math" w:hAnsi="Cambria Math"/>
          </w:rPr>
          <m:t>30</m:t>
        </m:r>
      </m:oMath>
      <w:r w:rsidRPr="00DC0023">
        <w:t>.</w:t>
      </w:r>
    </w:p>
    <w:p w14:paraId="61F7070D" w14:textId="77777777" w:rsidR="00C40630" w:rsidRDefault="00C40630" w:rsidP="00C40630">
      <w:pPr>
        <w:pStyle w:val="ny-lesson-SFinsert-number-list"/>
        <w:numPr>
          <w:ilvl w:val="0"/>
          <w:numId w:val="0"/>
        </w:numPr>
        <w:ind w:left="1670"/>
      </w:pPr>
    </w:p>
    <w:p w14:paraId="61F7070E" w14:textId="77777777" w:rsidR="00EB6C43" w:rsidRPr="00EB6C43" w:rsidRDefault="00EB6C43" w:rsidP="00EB6C43">
      <w:pPr>
        <w:pStyle w:val="ny-lesson-SFinsert-number-list"/>
        <w:numPr>
          <w:ilvl w:val="1"/>
          <w:numId w:val="25"/>
        </w:numPr>
      </w:pPr>
      <w:r w:rsidRPr="00EB6C43">
        <w:t>Explain how the observation that the variability in the sample proportions decreases as the sample size increases is supported by the formula for the standard deviation of the sample proportion.</w:t>
      </w:r>
    </w:p>
    <w:p w14:paraId="61F7070F" w14:textId="5F3E3F48" w:rsidR="00697B8A" w:rsidRPr="00DC0023" w:rsidRDefault="00697B8A" w:rsidP="007A2AD1">
      <w:pPr>
        <w:pStyle w:val="ny-lesson-SFinsert-response"/>
        <w:ind w:left="1670"/>
      </w:pPr>
      <w:r w:rsidRPr="00DC0023">
        <w:t xml:space="preserve">You divide by </w:t>
      </w:r>
      <m:oMath>
        <m:r>
          <m:rPr>
            <m:sty m:val="bi"/>
          </m:rPr>
          <w:rPr>
            <w:rFonts w:ascii="Cambria Math" w:hAnsi="Cambria Math"/>
          </w:rPr>
          <m:t xml:space="preserve">n </m:t>
        </m:r>
      </m:oMath>
      <w:r w:rsidRPr="00DC0023">
        <w:t xml:space="preserve">in the formula, and as </w:t>
      </w:r>
      <m:oMath>
        <m:r>
          <m:rPr>
            <m:sty m:val="bi"/>
          </m:rPr>
          <w:rPr>
            <w:rFonts w:ascii="Cambria Math" w:hAnsi="Cambria Math"/>
          </w:rPr>
          <m:t>n</m:t>
        </m:r>
      </m:oMath>
      <w:r>
        <w:t xml:space="preserve"> (a positive whole number)</w:t>
      </w:r>
      <w:r w:rsidRPr="00DC0023">
        <w:t xml:space="preserve"> increases</w:t>
      </w:r>
      <w:r w:rsidR="00F86B0A">
        <w:t>,</w:t>
      </w:r>
      <w:r w:rsidRPr="00DC0023">
        <w:t xml:space="preserve"> the result of the division will be smaller.</w:t>
      </w:r>
    </w:p>
    <w:p w14:paraId="61F70710" w14:textId="77777777" w:rsidR="00C40630" w:rsidRDefault="00C40630" w:rsidP="00C40630">
      <w:pPr>
        <w:pStyle w:val="ny-lesson-SFinsert-number-list"/>
        <w:numPr>
          <w:ilvl w:val="0"/>
          <w:numId w:val="0"/>
        </w:numPr>
        <w:ind w:left="1224"/>
      </w:pPr>
    </w:p>
    <w:p w14:paraId="61F70711" w14:textId="79627E67" w:rsidR="00C40630" w:rsidRDefault="00C40630">
      <w:pPr>
        <w:rPr>
          <w:rFonts w:ascii="Calibri" w:eastAsia="Myriad Pro" w:hAnsi="Calibri" w:cs="Myriad Pro"/>
          <w:b/>
          <w:color w:val="231F20"/>
          <w:sz w:val="16"/>
          <w:szCs w:val="18"/>
        </w:rPr>
      </w:pPr>
      <w:r>
        <w:br w:type="page"/>
      </w:r>
    </w:p>
    <w:p w14:paraId="61F70712" w14:textId="484C1ACF" w:rsidR="00EB6C43" w:rsidRPr="00EB6C43" w:rsidRDefault="0089524F" w:rsidP="00EB6C43">
      <w:pPr>
        <w:pStyle w:val="ny-lesson-SFinsert-number-list"/>
      </w:pPr>
      <w:r>
        <w:rPr>
          <w:noProof/>
        </w:rPr>
        <w:lastRenderedPageBreak/>
        <mc:AlternateContent>
          <mc:Choice Requires="wps">
            <w:drawing>
              <wp:anchor distT="0" distB="0" distL="114300" distR="114300" simplePos="0" relativeHeight="251679744" behindDoc="0" locked="0" layoutInCell="1" allowOverlap="1" wp14:anchorId="1A3B0298" wp14:editId="03877392">
                <wp:simplePos x="0" y="0"/>
                <wp:positionH relativeFrom="margin">
                  <wp:posOffset>469900</wp:posOffset>
                </wp:positionH>
                <wp:positionV relativeFrom="paragraph">
                  <wp:posOffset>-48260</wp:posOffset>
                </wp:positionV>
                <wp:extent cx="5303520" cy="6400800"/>
                <wp:effectExtent l="0" t="0" r="11430" b="19050"/>
                <wp:wrapNone/>
                <wp:docPr id="19" name="Rectangle 19"/>
                <wp:cNvGraphicFramePr/>
                <a:graphic xmlns:a="http://schemas.openxmlformats.org/drawingml/2006/main">
                  <a:graphicData uri="http://schemas.microsoft.com/office/word/2010/wordprocessingShape">
                    <wps:wsp>
                      <wps:cNvSpPr/>
                      <wps:spPr>
                        <a:xfrm>
                          <a:off x="0" y="0"/>
                          <a:ext cx="5303520" cy="6400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7pt;margin-top:-3.8pt;width:417.6pt;height:7in;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" filled="f" strokecolor="#4f6228" strokeweight="1.15pt">
                <w10:wrap anchorx="margin"/>
              </v:rect>
            </w:pict>
          </mc:Fallback>
        </mc:AlternateContent>
      </w:r>
      <w:r w:rsidR="00EB6C43" w:rsidRPr="00EB6C43">
        <w:t xml:space="preserve">Consider the two simulated sampling distributions of the proportion of females in Exercise 2 where the population proportion </w:t>
      </w:r>
      <w:proofErr w:type="gramStart"/>
      <w:r w:rsidR="00EB6C43" w:rsidRPr="00EB6C43">
        <w:t xml:space="preserve">was </w:t>
      </w:r>
      <w:proofErr w:type="gramEnd"/>
      <m:oMath>
        <m:r>
          <m:rPr>
            <m:sty m:val="bi"/>
          </m:rPr>
          <w:rPr>
            <w:rFonts w:ascii="Cambria Math" w:hAnsi="Cambria Math"/>
          </w:rPr>
          <m:t>0.4</m:t>
        </m:r>
      </m:oMath>
      <w:r w:rsidR="00EB6C43" w:rsidRPr="00EB6C43">
        <w:t xml:space="preserve">.  Recall that you </w:t>
      </w:r>
      <w:r w:rsidR="00EB6C43" w:rsidRPr="00697B8A">
        <w:t xml:space="preserve">found </w:t>
      </w:r>
      <m:oMath>
        <m:r>
          <m:rPr>
            <m:sty m:val="bi"/>
          </m:rPr>
          <w:rPr>
            <w:rFonts w:ascii="Cambria Math" w:hAnsi="Cambria Math"/>
          </w:rPr>
          <m:t>n=60</m:t>
        </m:r>
      </m:oMath>
      <w:r w:rsidR="00EB6C43" w:rsidRPr="00697B8A">
        <w:t xml:space="preserve"> for Distribution 1</w:t>
      </w:r>
      <w:r w:rsidR="00095E2E">
        <w:t>,</w:t>
      </w:r>
      <w:r w:rsidR="00EB6C43" w:rsidRPr="00697B8A">
        <w:t xml:space="preserve"> and </w:t>
      </w:r>
      <m:oMath>
        <m:r>
          <m:rPr>
            <m:sty m:val="bi"/>
          </m:rPr>
          <w:rPr>
            <w:rFonts w:ascii="Cambria Math" w:hAnsi="Cambria Math"/>
          </w:rPr>
          <m:t>n=30</m:t>
        </m:r>
      </m:oMath>
      <w:r w:rsidR="00EB6C43" w:rsidRPr="00697B8A">
        <w:t xml:space="preserve"> for Distribution</w:t>
      </w:r>
      <w:r w:rsidR="00EB6C43" w:rsidRPr="00EB6C43">
        <w:t xml:space="preserve"> 2. </w:t>
      </w:r>
    </w:p>
    <w:p w14:paraId="61F70713" w14:textId="56CB175C" w:rsidR="00EB6C43" w:rsidRPr="00EB6C43" w:rsidRDefault="00EB6C43" w:rsidP="00EB6C43">
      <w:pPr>
        <w:pStyle w:val="ny-lesson-SFinsert-number-list"/>
        <w:numPr>
          <w:ilvl w:val="1"/>
          <w:numId w:val="25"/>
        </w:numPr>
      </w:pPr>
      <w:r w:rsidRPr="00EB6C43">
        <w:t>Find the standard deviation for each distribution.</w:t>
      </w:r>
      <w:r w:rsidR="00A43E83">
        <w:t xml:space="preserve">  Round your answer to three decimal places.</w:t>
      </w:r>
    </w:p>
    <w:p w14:paraId="61F70714" w14:textId="32AD1A86" w:rsidR="00697B8A" w:rsidRDefault="00697B8A" w:rsidP="007A2AD1">
      <w:pPr>
        <w:pStyle w:val="ny-lesson-SFinsert-response"/>
        <w:ind w:left="1670"/>
      </w:pPr>
      <w:r w:rsidRPr="00DC0023">
        <w:t xml:space="preserve">In </w:t>
      </w:r>
      <w:r w:rsidR="00095E2E">
        <w:t>S</w:t>
      </w:r>
      <w:r w:rsidRPr="00DC0023">
        <w:t xml:space="preserve">imulated </w:t>
      </w:r>
      <w:r w:rsidR="00095E2E">
        <w:t>S</w:t>
      </w:r>
      <w:r w:rsidRPr="00DC0023">
        <w:t xml:space="preserve">ampling </w:t>
      </w:r>
      <w:r w:rsidR="00095E2E">
        <w:t>D</w:t>
      </w:r>
      <w:r w:rsidRPr="00DC0023">
        <w:t>istribution 1</w:t>
      </w:r>
      <w:proofErr w:type="gramStart"/>
      <w:r w:rsidRPr="00DC0023">
        <w:t xml:space="preserve">, </w:t>
      </w:r>
      <w:proofErr w:type="gramEnd"/>
      <m:oMath>
        <m:r>
          <m:rPr>
            <m:sty m:val="bi"/>
          </m:rPr>
          <w:rPr>
            <w:rFonts w:ascii="Cambria Math" w:hAnsi="Cambria Math"/>
          </w:rPr>
          <m:t>n=60</m:t>
        </m:r>
      </m:oMath>
      <w:r w:rsidR="00F86B0A">
        <w:t>,</w:t>
      </w:r>
      <w:r w:rsidRPr="00DC0023">
        <w:t xml:space="preserve"> and the standard deviation </w:t>
      </w:r>
      <w:r>
        <w:t xml:space="preserve">is </w:t>
      </w:r>
      <m:oMath>
        <m:r>
          <m:rPr>
            <m:sty m:val="bi"/>
          </m:rPr>
          <w:rPr>
            <w:rFonts w:ascii="Cambria Math" w:hAnsi="Cambria Math"/>
          </w:rPr>
          <m:t>0.063</m:t>
        </m:r>
      </m:oMath>
      <w:r w:rsidRPr="00DC0023">
        <w:t xml:space="preserve">. </w:t>
      </w:r>
    </w:p>
    <w:p w14:paraId="61F70715" w14:textId="272778DE" w:rsidR="00697B8A" w:rsidRPr="00DC0023" w:rsidRDefault="00697B8A" w:rsidP="007A2AD1">
      <w:pPr>
        <w:pStyle w:val="ny-lesson-SFinsert-response"/>
        <w:ind w:left="1670"/>
      </w:pPr>
      <w:r w:rsidRPr="00DC0023">
        <w:t xml:space="preserve">In </w:t>
      </w:r>
      <w:r w:rsidR="00095E2E">
        <w:t>S</w:t>
      </w:r>
      <w:r w:rsidRPr="00DC0023">
        <w:t xml:space="preserve">imulated </w:t>
      </w:r>
      <w:r w:rsidR="00095E2E">
        <w:t>S</w:t>
      </w:r>
      <w:r w:rsidRPr="00DC0023">
        <w:t xml:space="preserve">ampling </w:t>
      </w:r>
      <w:r w:rsidR="00095E2E">
        <w:t>D</w:t>
      </w:r>
      <w:r w:rsidRPr="00DC0023">
        <w:t xml:space="preserve">istribution </w:t>
      </w:r>
      <w:r w:rsidR="00095E2E">
        <w:t>2</w:t>
      </w:r>
      <w:proofErr w:type="gramStart"/>
      <w:r w:rsidRPr="00DC0023">
        <w:t xml:space="preserve">, </w:t>
      </w:r>
      <w:proofErr w:type="gramEnd"/>
      <m:oMath>
        <m:r>
          <m:rPr>
            <m:sty m:val="bi"/>
          </m:rPr>
          <w:rPr>
            <w:rFonts w:ascii="Cambria Math" w:hAnsi="Cambria Math"/>
          </w:rPr>
          <m:t>n=30</m:t>
        </m:r>
      </m:oMath>
      <w:r w:rsidRPr="00DC0023">
        <w:t xml:space="preserve">, and the standard deviation </w:t>
      </w:r>
      <w:r>
        <w:t xml:space="preserve">is </w:t>
      </w:r>
      <m:oMath>
        <m:r>
          <m:rPr>
            <m:sty m:val="bi"/>
          </m:rPr>
          <w:rPr>
            <w:rFonts w:ascii="Cambria Math" w:hAnsi="Cambria Math"/>
          </w:rPr>
          <m:t>0.089</m:t>
        </m:r>
      </m:oMath>
      <w:r>
        <w:t>.</w:t>
      </w:r>
    </w:p>
    <w:p w14:paraId="61F70716" w14:textId="77777777" w:rsidR="00C40630" w:rsidRDefault="00C40630" w:rsidP="00C40630">
      <w:pPr>
        <w:pStyle w:val="ny-lesson-SFinsert-number-list"/>
        <w:numPr>
          <w:ilvl w:val="0"/>
          <w:numId w:val="0"/>
        </w:numPr>
        <w:ind w:left="1670"/>
      </w:pPr>
    </w:p>
    <w:p w14:paraId="61F70717" w14:textId="77777777" w:rsidR="00EB6C43" w:rsidRDefault="00EB6C43" w:rsidP="00EB6C43">
      <w:pPr>
        <w:pStyle w:val="ny-lesson-SFinsert-number-list"/>
        <w:numPr>
          <w:ilvl w:val="1"/>
          <w:numId w:val="25"/>
        </w:numPr>
      </w:pPr>
      <w:r w:rsidRPr="00EB6C43">
        <w:t>Make a sketch and mark off the intervals one standard deviation from the mean for each of the two distributions.  Interpret the intervals in terms of the proportion of females in a sample.</w:t>
      </w:r>
    </w:p>
    <w:p w14:paraId="61F70718" w14:textId="77777777" w:rsidR="00D23CCB" w:rsidRPr="00EB6C43" w:rsidRDefault="00D23CCB" w:rsidP="00D23CCB">
      <w:pPr>
        <w:pStyle w:val="ny-lesson-SFinsert-number-list"/>
        <w:numPr>
          <w:ilvl w:val="0"/>
          <w:numId w:val="0"/>
        </w:numPr>
        <w:ind w:left="1670"/>
      </w:pPr>
    </w:p>
    <w:tbl>
      <w:tblPr>
        <w:tblStyle w:val="TableGrid"/>
        <w:tblW w:w="0" w:type="auto"/>
        <w:jc w:val="center"/>
        <w:tblLook w:val="04A0" w:firstRow="1" w:lastRow="0" w:firstColumn="1" w:lastColumn="0" w:noHBand="0" w:noVBand="1"/>
      </w:tblPr>
      <w:tblGrid>
        <w:gridCol w:w="3845"/>
        <w:gridCol w:w="4149"/>
      </w:tblGrid>
      <w:tr w:rsidR="00834D19" w14:paraId="61F70722" w14:textId="77777777" w:rsidTr="00834D19">
        <w:trPr>
          <w:trHeight w:val="2586"/>
          <w:jc w:val="center"/>
        </w:trPr>
        <w:tc>
          <w:tcPr>
            <w:tcW w:w="3602" w:type="dxa"/>
          </w:tcPr>
          <w:p w14:paraId="61F70719" w14:textId="2C1DE0F6" w:rsidR="00697B8A" w:rsidRDefault="00697B8A" w:rsidP="00D23CCB">
            <w:pPr>
              <w:pStyle w:val="ny-lesson-SFinsert-table"/>
            </w:pPr>
            <w:r>
              <w:t>Simulated Sampling D</w:t>
            </w:r>
            <w:r w:rsidRPr="00DC0023">
              <w:t>istribution 1</w:t>
            </w:r>
            <w:r w:rsidRPr="00D23CCB">
              <w:t>:</w:t>
            </w:r>
            <w:r w:rsidR="00D23CCB" w:rsidRPr="00D23CCB">
              <w:t xml:space="preserve">  </w:t>
            </w:r>
            <m:oMath>
              <m:r>
                <m:rPr>
                  <m:sty m:val="bi"/>
                </m:rPr>
                <w:rPr>
                  <w:rFonts w:ascii="Cambria Math" w:hAnsi="Cambria Math"/>
                </w:rPr>
                <m:t>n=60</m:t>
              </m:r>
            </m:oMath>
          </w:p>
          <w:p w14:paraId="5E8B8698" w14:textId="77777777" w:rsidR="007C05D9" w:rsidRPr="00B23948" w:rsidRDefault="007C05D9" w:rsidP="00D23CCB">
            <w:pPr>
              <w:pStyle w:val="ny-lesson-SFinsert-table"/>
              <w:rPr>
                <w:sz w:val="12"/>
                <w:szCs w:val="12"/>
              </w:rPr>
            </w:pPr>
          </w:p>
          <w:p w14:paraId="61F7071A" w14:textId="5F01BD49" w:rsidR="00697B8A" w:rsidRDefault="00D23CCB" w:rsidP="00D23CCB">
            <w:pPr>
              <w:pStyle w:val="ny-lesson-SFinsert-response-table"/>
            </w:pPr>
            <w:r>
              <w:t xml:space="preserve">The interval is from </w:t>
            </w:r>
            <m:oMath>
              <m:r>
                <m:rPr>
                  <m:sty m:val="bi"/>
                </m:rPr>
                <w:rPr>
                  <w:rFonts w:ascii="Cambria Math" w:hAnsi="Cambria Math"/>
                </w:rPr>
                <m:t>0.337</m:t>
              </m:r>
            </m:oMath>
            <w:r w:rsidRPr="00DC0023">
              <w:t xml:space="preserve"> </w:t>
            </w:r>
            <w:proofErr w:type="gramStart"/>
            <w:r w:rsidRPr="00DC0023">
              <w:t xml:space="preserve">to </w:t>
            </w:r>
            <w:proofErr w:type="gramEnd"/>
            <m:oMath>
              <m:r>
                <m:rPr>
                  <m:sty m:val="bi"/>
                </m:rPr>
                <w:rPr>
                  <w:rFonts w:ascii="Cambria Math" w:hAnsi="Cambria Math"/>
                </w:rPr>
                <m:t>0.463</m:t>
              </m:r>
            </m:oMath>
            <w:r>
              <w:t xml:space="preserve">.  </w:t>
            </w:r>
            <w:r w:rsidRPr="00DC0023">
              <w:t xml:space="preserve">Typically the proportion of females in a sample of size </w:t>
            </w:r>
            <m:oMath>
              <m:r>
                <m:rPr>
                  <m:sty m:val="bi"/>
                </m:rPr>
                <w:rPr>
                  <w:rFonts w:ascii="Cambria Math" w:hAnsi="Cambria Math"/>
                </w:rPr>
                <m:t>60</m:t>
              </m:r>
            </m:oMath>
            <w:r w:rsidRPr="00DC0023">
              <w:t xml:space="preserve"> will be between </w:t>
            </w:r>
            <m:oMath>
              <m:r>
                <m:rPr>
                  <m:sty m:val="bi"/>
                </m:rPr>
                <w:rPr>
                  <w:rFonts w:ascii="Cambria Math" w:hAnsi="Cambria Math"/>
                </w:rPr>
                <m:t>0.337</m:t>
              </m:r>
            </m:oMath>
            <w:r w:rsidRPr="00DC0023">
              <w:t xml:space="preserve"> to </w:t>
            </w:r>
            <m:oMath>
              <m:r>
                <m:rPr>
                  <m:sty m:val="bi"/>
                </m:rPr>
                <w:rPr>
                  <w:rFonts w:ascii="Cambria Math" w:hAnsi="Cambria Math"/>
                </w:rPr>
                <m:t>0.463</m:t>
              </m:r>
            </m:oMath>
            <w:r w:rsidRPr="00DC0023">
              <w:t xml:space="preserve"> or about </w:t>
            </w:r>
            <m:oMath>
              <m:r>
                <m:rPr>
                  <m:sty m:val="bi"/>
                </m:rPr>
                <w:rPr>
                  <w:rFonts w:ascii="Cambria Math" w:hAnsi="Cambria Math"/>
                </w:rPr>
                <m:t>34%</m:t>
              </m:r>
            </m:oMath>
            <w:r w:rsidR="00095E2E">
              <w:t>–</w:t>
            </w:r>
            <m:oMath>
              <m:r>
                <m:rPr>
                  <m:sty m:val="bi"/>
                </m:rPr>
                <w:rPr>
                  <w:rFonts w:ascii="Cambria Math" w:hAnsi="Cambria Math"/>
                </w:rPr>
                <m:t>46%</m:t>
              </m:r>
            </m:oMath>
            <w:r w:rsidRPr="00DC0023">
              <w:t xml:space="preserve">.  </w:t>
            </w:r>
          </w:p>
          <w:p w14:paraId="6E888175" w14:textId="77777777" w:rsidR="00B42CC6" w:rsidRDefault="00B42CC6" w:rsidP="00D23CCB">
            <w:pPr>
              <w:pStyle w:val="ny-lesson-SFinsert-response-table"/>
            </w:pPr>
          </w:p>
          <w:p w14:paraId="05DB5381" w14:textId="43CB8A54" w:rsidR="00B42CC6" w:rsidRDefault="00006352" w:rsidP="00B23948">
            <w:pPr>
              <w:pStyle w:val="ny-lesson-SFinsert-response-table"/>
              <w:jc w:val="center"/>
            </w:pPr>
            <w:r>
              <w:rPr>
                <w:noProof/>
              </w:rPr>
              <mc:AlternateContent>
                <mc:Choice Requires="wps">
                  <w:drawing>
                    <wp:anchor distT="0" distB="0" distL="114300" distR="114300" simplePos="0" relativeHeight="251668480" behindDoc="0" locked="0" layoutInCell="1" allowOverlap="1" wp14:anchorId="643BF39A" wp14:editId="7E6957FD">
                      <wp:simplePos x="0" y="0"/>
                      <wp:positionH relativeFrom="column">
                        <wp:posOffset>1505585</wp:posOffset>
                      </wp:positionH>
                      <wp:positionV relativeFrom="paragraph">
                        <wp:posOffset>1319530</wp:posOffset>
                      </wp:positionV>
                      <wp:extent cx="532130" cy="0"/>
                      <wp:effectExtent l="19685" t="14605" r="19685" b="2349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 cy="0"/>
                              </a:xfrm>
                              <a:prstGeom prst="straightConnector1">
                                <a:avLst/>
                              </a:prstGeom>
                              <a:noFill/>
                              <a:ln w="285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18.55pt;margin-top:103.9pt;width:41.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" strokecolor="#4f81bd [3204]" strokeweight="2.25pt">
                      <v:shadow color="#868686"/>
                    </v:shape>
                  </w:pict>
                </mc:Fallback>
              </mc:AlternateContent>
            </w:r>
            <w:r w:rsidR="00834D19" w:rsidRPr="00EB6C43">
              <w:object w:dxaOrig="8640" w:dyaOrig="5760" w14:anchorId="4A1F2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65pt;height:120.55pt" o:ole="">
                  <v:imagedata r:id="rId15" o:title=""/>
                </v:shape>
                <o:OLEObject Type="Embed" ProgID="MtbGraph.Document" ShapeID="_x0000_i1025" DrawAspect="Content" ObjectID="_1472594267" r:id="rId16"/>
              </w:object>
            </w:r>
          </w:p>
          <w:p w14:paraId="61F7071D" w14:textId="77777777" w:rsidR="00697B8A" w:rsidRDefault="00697B8A" w:rsidP="00D23CCB">
            <w:pPr>
              <w:pStyle w:val="ny-lesson-SFinsert-table"/>
            </w:pPr>
          </w:p>
        </w:tc>
        <w:tc>
          <w:tcPr>
            <w:tcW w:w="4149" w:type="dxa"/>
          </w:tcPr>
          <w:p w14:paraId="61F7071E" w14:textId="77777777" w:rsidR="00697B8A" w:rsidRDefault="00697B8A" w:rsidP="00D23CCB">
            <w:pPr>
              <w:pStyle w:val="ny-lesson-SFinsert-table"/>
            </w:pPr>
            <w:r>
              <w:t>Simulated Sampling Distribution 2</w:t>
            </w:r>
            <w:r w:rsidRPr="00D23CCB">
              <w:t>:</w:t>
            </w:r>
            <w:r w:rsidR="00D23CCB" w:rsidRPr="00D23CCB">
              <w:t xml:space="preserve">  </w:t>
            </w:r>
            <m:oMath>
              <m:r>
                <m:rPr>
                  <m:sty m:val="bi"/>
                </m:rPr>
                <w:rPr>
                  <w:rFonts w:ascii="Cambria Math" w:hAnsi="Cambria Math"/>
                </w:rPr>
                <m:t>n=30</m:t>
              </m:r>
            </m:oMath>
          </w:p>
          <w:p w14:paraId="76F8E82E" w14:textId="77777777" w:rsidR="007C05D9" w:rsidRPr="00B23948" w:rsidRDefault="007C05D9" w:rsidP="00D23CCB">
            <w:pPr>
              <w:pStyle w:val="ny-lesson-SFinsert-table"/>
              <w:rPr>
                <w:sz w:val="12"/>
                <w:szCs w:val="12"/>
              </w:rPr>
            </w:pPr>
          </w:p>
          <w:p w14:paraId="61F7071F" w14:textId="432160DA" w:rsidR="00697B8A" w:rsidRDefault="00D23CCB" w:rsidP="00D23CCB">
            <w:pPr>
              <w:pStyle w:val="ny-lesson-SFinsert-response-table"/>
            </w:pPr>
            <w:r>
              <w:t xml:space="preserve">The interval is from </w:t>
            </w:r>
            <m:oMath>
              <m:r>
                <m:rPr>
                  <m:sty m:val="bi"/>
                </m:rPr>
                <w:rPr>
                  <w:rFonts w:ascii="Cambria Math" w:hAnsi="Cambria Math"/>
                </w:rPr>
                <m:t>0.311</m:t>
              </m:r>
            </m:oMath>
            <w:r w:rsidRPr="00DC0023">
              <w:t xml:space="preserve"> </w:t>
            </w:r>
            <w:proofErr w:type="gramStart"/>
            <w:r w:rsidRPr="00DC0023">
              <w:t xml:space="preserve">to </w:t>
            </w:r>
            <w:proofErr w:type="gramEnd"/>
            <m:oMath>
              <m:r>
                <m:rPr>
                  <m:sty m:val="bi"/>
                </m:rPr>
                <w:rPr>
                  <w:rFonts w:ascii="Cambria Math" w:hAnsi="Cambria Math"/>
                </w:rPr>
                <m:t>0.489</m:t>
              </m:r>
            </m:oMath>
            <w:r>
              <w:t xml:space="preserve">.  </w:t>
            </w:r>
            <w:r w:rsidRPr="00DC0023">
              <w:t xml:space="preserve">In a sample of </w:t>
            </w:r>
            <w:proofErr w:type="gramStart"/>
            <w:r w:rsidRPr="00DC0023">
              <w:t xml:space="preserve">size </w:t>
            </w:r>
            <w:proofErr w:type="gramEnd"/>
            <m:oMath>
              <m:r>
                <m:rPr>
                  <m:sty m:val="bi"/>
                </m:rPr>
                <w:rPr>
                  <w:rFonts w:ascii="Cambria Math" w:hAnsi="Cambria Math"/>
                </w:rPr>
                <m:t>30</m:t>
              </m:r>
            </m:oMath>
            <w:r w:rsidRPr="00DC0023">
              <w:t xml:space="preserve">, the proportion of females will typically be between </w:t>
            </w:r>
            <m:oMath>
              <m:r>
                <m:rPr>
                  <m:sty m:val="bi"/>
                </m:rPr>
                <w:rPr>
                  <w:rFonts w:ascii="Cambria Math" w:hAnsi="Cambria Math"/>
                </w:rPr>
                <m:t>0.311</m:t>
              </m:r>
            </m:oMath>
            <w:r w:rsidRPr="00DC0023">
              <w:t xml:space="preserve"> to </w:t>
            </w:r>
            <m:oMath>
              <m:r>
                <m:rPr>
                  <m:sty m:val="bi"/>
                </m:rPr>
                <w:rPr>
                  <w:rFonts w:ascii="Cambria Math" w:hAnsi="Cambria Math"/>
                </w:rPr>
                <m:t>0.489</m:t>
              </m:r>
            </m:oMath>
            <w:r w:rsidRPr="00DC0023">
              <w:t xml:space="preserve"> or about </w:t>
            </w:r>
            <m:oMath>
              <m:r>
                <m:rPr>
                  <m:sty m:val="bi"/>
                </m:rPr>
                <w:rPr>
                  <w:rFonts w:ascii="Cambria Math" w:hAnsi="Cambria Math"/>
                </w:rPr>
                <m:t>31%–49%</m:t>
              </m:r>
            </m:oMath>
            <w:r w:rsidRPr="00DC0023">
              <w:t>.</w:t>
            </w:r>
          </w:p>
          <w:p w14:paraId="20F41BD0" w14:textId="0F4F021A" w:rsidR="00B42CC6" w:rsidRDefault="00006352" w:rsidP="00550095">
            <w:pPr>
              <w:pStyle w:val="ny-lesson-SFinsert-response-table"/>
            </w:pPr>
            <w:r>
              <w:rPr>
                <w:noProof/>
              </w:rPr>
              <mc:AlternateContent>
                <mc:Choice Requires="wps">
                  <w:drawing>
                    <wp:anchor distT="0" distB="0" distL="114300" distR="114300" simplePos="0" relativeHeight="251669504" behindDoc="0" locked="0" layoutInCell="1" allowOverlap="1" wp14:anchorId="643BF39A" wp14:editId="2A618EB4">
                      <wp:simplePos x="0" y="0"/>
                      <wp:positionH relativeFrom="column">
                        <wp:posOffset>1494790</wp:posOffset>
                      </wp:positionH>
                      <wp:positionV relativeFrom="paragraph">
                        <wp:posOffset>1435100</wp:posOffset>
                      </wp:positionV>
                      <wp:extent cx="727710" cy="0"/>
                      <wp:effectExtent l="18415" t="15875" r="15875" b="2222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0"/>
                              </a:xfrm>
                              <a:prstGeom prst="straightConnector1">
                                <a:avLst/>
                              </a:prstGeom>
                              <a:noFill/>
                              <a:ln w="285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17.7pt;margin-top:113pt;width:57.3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" strokecolor="#4f81bd [3204]" strokeweight="2.25pt">
                      <v:shadow color="#868686"/>
                    </v:shape>
                  </w:pict>
                </mc:Fallback>
              </mc:AlternateContent>
            </w:r>
            <w:r w:rsidR="00B42CC6" w:rsidRPr="00EB6C43">
              <w:rPr>
                <w:noProof/>
              </w:rPr>
              <w:drawing>
                <wp:inline distT="0" distB="0" distL="0" distR="0" wp14:anchorId="3BD2AEBC" wp14:editId="7BAC6ABA">
                  <wp:extent cx="2375065" cy="1580367"/>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0028" cy="1590323"/>
                          </a:xfrm>
                          <a:prstGeom prst="rect">
                            <a:avLst/>
                          </a:prstGeom>
                          <a:noFill/>
                          <a:ln>
                            <a:noFill/>
                          </a:ln>
                        </pic:spPr>
                      </pic:pic>
                    </a:graphicData>
                  </a:graphic>
                </wp:inline>
              </w:drawing>
            </w:r>
          </w:p>
          <w:p w14:paraId="61F70721" w14:textId="78C8D99D" w:rsidR="00697B8A" w:rsidRDefault="00697B8A" w:rsidP="00D23CCB">
            <w:pPr>
              <w:pStyle w:val="ny-lesson-SFinsert-table"/>
            </w:pPr>
          </w:p>
        </w:tc>
      </w:tr>
    </w:tbl>
    <w:p w14:paraId="61F70723" w14:textId="77777777" w:rsidR="00EB6C43" w:rsidRPr="00B23948" w:rsidRDefault="00EB6C43" w:rsidP="00EB6C43">
      <w:pPr>
        <w:rPr>
          <w:rFonts w:ascii="Calibri" w:hAnsi="Calibri"/>
          <w:sz w:val="16"/>
          <w:szCs w:val="20"/>
        </w:rPr>
      </w:pPr>
    </w:p>
    <w:p w14:paraId="61F70725" w14:textId="3A0C25EE" w:rsidR="00EB6C43" w:rsidRPr="00EB6C43" w:rsidRDefault="00EB6C43" w:rsidP="00F521D6">
      <w:pPr>
        <w:pStyle w:val="ny-lesson-SFinsert"/>
      </w:pPr>
      <w:r w:rsidRPr="00EB6C43">
        <w:t xml:space="preserve">   In general, three results about the sampling distribution of the sample proportion are known:</w:t>
      </w:r>
    </w:p>
    <w:p w14:paraId="61F70726" w14:textId="77777777" w:rsidR="00EB6C43" w:rsidRPr="00EB6C43" w:rsidRDefault="00EB6C43" w:rsidP="00EB6C43">
      <w:pPr>
        <w:pStyle w:val="ny-lesson-SFinsert"/>
        <w:numPr>
          <w:ilvl w:val="0"/>
          <w:numId w:val="34"/>
        </w:numPr>
      </w:pPr>
      <w:r w:rsidRPr="00EB6C43">
        <w:t>The sampling distribution of the sample proportion is centered at the actual value of the population proportion</w:t>
      </w:r>
      <w:proofErr w:type="gramStart"/>
      <w:r w:rsidRPr="00EB6C43">
        <w:t xml:space="preserve">, </w:t>
      </w:r>
      <w:proofErr w:type="gramEnd"/>
      <m:oMath>
        <m:r>
          <m:rPr>
            <m:sty m:val="bi"/>
          </m:rPr>
          <w:rPr>
            <w:rFonts w:ascii="Cambria Math" w:hAnsi="Cambria Math"/>
          </w:rPr>
          <m:t>p</m:t>
        </m:r>
      </m:oMath>
      <w:r w:rsidRPr="00EB6C43">
        <w:t>.</w:t>
      </w:r>
    </w:p>
    <w:p w14:paraId="61F70727" w14:textId="35DF65FD" w:rsidR="00EB6C43" w:rsidRPr="00EB6C43" w:rsidRDefault="00EB6C43" w:rsidP="00EB6C43">
      <w:pPr>
        <w:pStyle w:val="ny-lesson-SFinsert"/>
        <w:numPr>
          <w:ilvl w:val="0"/>
          <w:numId w:val="34"/>
        </w:numPr>
      </w:pPr>
      <w:r w:rsidRPr="00EB6C43">
        <w:t>The sampling distribution of the sample proportion is less variable for larger samples than for smaller samples. The variability in the sampling distribution is described by the standard deviation of the distribution, and the standard deviation of the sampling distribution for random sam</w:t>
      </w:r>
      <w:r w:rsidRPr="00D23CCB">
        <w:t xml:space="preserve">ples of size </w:t>
      </w:r>
      <m:oMath>
        <m:r>
          <m:rPr>
            <m:sty m:val="bi"/>
          </m:rPr>
          <w:rPr>
            <w:rFonts w:ascii="Cambria Math" w:hAnsi="Cambria Math"/>
          </w:rPr>
          <m:t>n</m:t>
        </m:r>
      </m:oMath>
      <w:r w:rsidRPr="00D23CCB">
        <w:t xml:space="preserve"> is </w:t>
      </w:r>
      <m:oMath>
        <m:rad>
          <m:radPr>
            <m:degHide m:val="1"/>
            <m:ctrlPr>
              <w:rPr>
                <w:rFonts w:ascii="Cambria Math" w:hAnsi="Cambria Math"/>
                <w:i/>
              </w:rPr>
            </m:ctrlPr>
          </m:radPr>
          <m:deg/>
          <m:e>
            <m:f>
              <m:fPr>
                <m:ctrlPr>
                  <w:rPr>
                    <w:rFonts w:ascii="Cambria Math" w:hAnsi="Cambria Math"/>
                    <w:i/>
                    <w:sz w:val="20"/>
                  </w:rPr>
                </m:ctrlPr>
              </m:fPr>
              <m:num>
                <m:r>
                  <m:rPr>
                    <m:sty m:val="bi"/>
                  </m:rPr>
                  <w:rPr>
                    <w:rFonts w:ascii="Cambria Math" w:hAnsi="Cambria Math"/>
                    <w:sz w:val="20"/>
                  </w:rPr>
                  <m:t>p(1-p)</m:t>
                </m:r>
              </m:num>
              <m:den>
                <m:r>
                  <m:rPr>
                    <m:sty m:val="bi"/>
                  </m:rPr>
                  <w:rPr>
                    <w:rFonts w:ascii="Cambria Math" w:hAnsi="Cambria Math"/>
                    <w:sz w:val="20"/>
                  </w:rPr>
                  <m:t>n</m:t>
                </m:r>
              </m:den>
            </m:f>
          </m:e>
        </m:rad>
      </m:oMath>
      <w:r w:rsidRPr="00D23CCB">
        <w:t xml:space="preserve">, where </w:t>
      </w:r>
      <m:oMath>
        <m:r>
          <m:rPr>
            <m:sty m:val="bi"/>
          </m:rPr>
          <w:rPr>
            <w:rFonts w:ascii="Cambria Math" w:hAnsi="Cambria Math"/>
          </w:rPr>
          <m:t>p</m:t>
        </m:r>
      </m:oMath>
      <w:r w:rsidRPr="00D23CCB">
        <w:t xml:space="preserve"> is the value of the population proportion.  This standard deviation is usually estimated using the sample proportion, which is denoted by </w:t>
      </w:r>
      <m:oMath>
        <m:acc>
          <m:accPr>
            <m:ctrlPr>
              <w:rPr>
                <w:rFonts w:ascii="Cambria Math" w:hAnsi="Cambria Math"/>
                <w:i/>
              </w:rPr>
            </m:ctrlPr>
          </m:accPr>
          <m:e>
            <m:r>
              <m:rPr>
                <m:sty m:val="bi"/>
              </m:rPr>
              <w:rPr>
                <w:rFonts w:ascii="Cambria Math" w:hAnsi="Cambria Math"/>
              </w:rPr>
              <m:t>p</m:t>
            </m:r>
          </m:e>
        </m:acc>
      </m:oMath>
      <w:r w:rsidRPr="00D23CCB">
        <w:t xml:space="preserve"> </w:t>
      </w:r>
      <w:r w:rsidR="00BC7582">
        <w:t>(read as p-hat)</w:t>
      </w:r>
      <w:r w:rsidR="00F86B0A">
        <w:t>,</w:t>
      </w:r>
      <w:r w:rsidR="00BC7582">
        <w:t xml:space="preserve"> </w:t>
      </w:r>
      <w:r w:rsidRPr="00D23CCB">
        <w:t xml:space="preserve">to distinguish it from the population proportion.  The formula for the estimated standard deviation of the distribution of sample proportions is </w:t>
      </w:r>
      <m:oMath>
        <m:rad>
          <m:radPr>
            <m:degHide m:val="1"/>
            <m:ctrlPr>
              <w:rPr>
                <w:rFonts w:ascii="Cambria Math" w:hAnsi="Cambria Math"/>
                <w:i/>
              </w:rPr>
            </m:ctrlPr>
          </m:radPr>
          <m:deg/>
          <m:e>
            <m:f>
              <m:fPr>
                <m:ctrlPr>
                  <w:rPr>
                    <w:rFonts w:ascii="Cambria Math" w:hAnsi="Cambria Math"/>
                    <w:i/>
                    <w:sz w:val="20"/>
                  </w:rPr>
                </m:ctrlPr>
              </m:fPr>
              <m:num>
                <m:acc>
                  <m:accPr>
                    <m:ctrlPr>
                      <w:rPr>
                        <w:rFonts w:ascii="Cambria Math" w:hAnsi="Cambria Math"/>
                        <w:i/>
                        <w:sz w:val="20"/>
                      </w:rPr>
                    </m:ctrlPr>
                  </m:accPr>
                  <m:e>
                    <m:r>
                      <m:rPr>
                        <m:sty m:val="bi"/>
                      </m:rPr>
                      <w:rPr>
                        <w:rFonts w:ascii="Cambria Math" w:hAnsi="Cambria Math"/>
                        <w:sz w:val="20"/>
                      </w:rPr>
                      <m:t>p</m:t>
                    </m:r>
                  </m:e>
                </m:acc>
                <m:r>
                  <m:rPr>
                    <m:sty m:val="bi"/>
                  </m:rPr>
                  <w:rPr>
                    <w:rFonts w:ascii="Cambria Math" w:hAnsi="Cambria Math"/>
                    <w:sz w:val="20"/>
                  </w:rPr>
                  <m:t>(1-</m:t>
                </m:r>
                <m:acc>
                  <m:accPr>
                    <m:ctrlPr>
                      <w:rPr>
                        <w:rFonts w:ascii="Cambria Math" w:hAnsi="Cambria Math"/>
                        <w:i/>
                        <w:sz w:val="20"/>
                      </w:rPr>
                    </m:ctrlPr>
                  </m:accPr>
                  <m:e>
                    <m:r>
                      <m:rPr>
                        <m:sty m:val="bi"/>
                      </m:rPr>
                      <w:rPr>
                        <w:rFonts w:ascii="Cambria Math" w:hAnsi="Cambria Math"/>
                        <w:sz w:val="20"/>
                      </w:rPr>
                      <m:t>p</m:t>
                    </m:r>
                  </m:e>
                </m:acc>
                <m:r>
                  <m:rPr>
                    <m:sty m:val="bi"/>
                  </m:rPr>
                  <w:rPr>
                    <w:rFonts w:ascii="Cambria Math" w:hAnsi="Cambria Math"/>
                    <w:sz w:val="20"/>
                  </w:rPr>
                  <m:t>)</m:t>
                </m:r>
              </m:num>
              <m:den>
                <m:r>
                  <m:rPr>
                    <m:sty m:val="bi"/>
                  </m:rPr>
                  <w:rPr>
                    <w:rFonts w:ascii="Cambria Math" w:hAnsi="Cambria Math"/>
                    <w:sz w:val="20"/>
                  </w:rPr>
                  <m:t>n</m:t>
                </m:r>
              </m:den>
            </m:f>
          </m:e>
        </m:rad>
      </m:oMath>
      <w:r w:rsidRPr="00D23CCB">
        <w:t xml:space="preserve">. </w:t>
      </w:r>
    </w:p>
    <w:p w14:paraId="61F70728" w14:textId="57D8E1B2" w:rsidR="00EB6C43" w:rsidRPr="00EB6C43" w:rsidRDefault="00EB6C43" w:rsidP="00EB6C43">
      <w:pPr>
        <w:pStyle w:val="ny-lesson-SFinsert"/>
        <w:numPr>
          <w:ilvl w:val="0"/>
          <w:numId w:val="34"/>
        </w:numPr>
      </w:pPr>
      <w:r w:rsidRPr="00EB6C43">
        <w:t xml:space="preserve">As long as the sample size is large enough that the sample includes at least </w:t>
      </w:r>
      <m:oMath>
        <m:r>
          <m:rPr>
            <m:sty m:val="bi"/>
          </m:rPr>
          <w:rPr>
            <w:rFonts w:ascii="Cambria Math" w:hAnsi="Cambria Math"/>
          </w:rPr>
          <m:t>10</m:t>
        </m:r>
      </m:oMath>
      <w:r w:rsidRPr="00EB6C43">
        <w:t xml:space="preserve"> successes and failures, the sampling distribution is approximately normal in shape.  That is, a normal distribution would be a reasonable model for the sampling distribution.</w:t>
      </w:r>
      <w:r w:rsidR="00C40630">
        <w:t xml:space="preserve"> </w:t>
      </w:r>
    </w:p>
    <w:p w14:paraId="61F70729" w14:textId="478950B7" w:rsidR="00EB6C43" w:rsidRPr="00EB6C43" w:rsidRDefault="00EB6C43" w:rsidP="00EB6C43">
      <w:pPr>
        <w:rPr>
          <w:rFonts w:ascii="Calibri" w:hAnsi="Calibri"/>
          <w:sz w:val="20"/>
          <w:szCs w:val="20"/>
        </w:rPr>
      </w:pPr>
    </w:p>
    <w:p w14:paraId="61F7072A" w14:textId="77777777" w:rsidR="00EB6C43" w:rsidRPr="00EB6C43" w:rsidRDefault="00EB6C43" w:rsidP="00EB6C43">
      <w:pPr>
        <w:ind w:left="1440"/>
        <w:rPr>
          <w:rFonts w:ascii="Calibri" w:hAnsi="Calibri"/>
          <w:sz w:val="20"/>
          <w:szCs w:val="20"/>
        </w:rPr>
      </w:pPr>
    </w:p>
    <w:p w14:paraId="61F7072B" w14:textId="77777777" w:rsidR="00C40630" w:rsidRDefault="00C40630">
      <w:pPr>
        <w:rPr>
          <w:rFonts w:ascii="Calibri Bold" w:eastAsia="Myriad Pro" w:hAnsi="Calibri Bold" w:cs="Myriad Pro"/>
          <w:b/>
          <w:color w:val="231F20"/>
        </w:rPr>
      </w:pPr>
      <w:r>
        <w:rPr>
          <w:rFonts w:ascii="Calibri Bold" w:eastAsia="Myriad Pro" w:hAnsi="Calibri Bold" w:cs="Myriad Pro"/>
          <w:b/>
          <w:color w:val="231F20"/>
        </w:rPr>
        <w:br w:type="page"/>
      </w:r>
    </w:p>
    <w:p w14:paraId="61F7072C" w14:textId="4F63BBFB" w:rsidR="00EB6C43" w:rsidRDefault="00EB6C43" w:rsidP="00B23948">
      <w:pPr>
        <w:pStyle w:val="ny-lesson-hdr-1"/>
      </w:pPr>
      <w:r w:rsidRPr="00EB6C43">
        <w:lastRenderedPageBreak/>
        <w:t>Exercises 7</w:t>
      </w:r>
      <w:r w:rsidR="00C40630">
        <w:t>–</w:t>
      </w:r>
      <w:r>
        <w:t>1</w:t>
      </w:r>
      <w:r w:rsidR="001429B6">
        <w:t>2</w:t>
      </w:r>
      <w:r w:rsidR="00305BFC">
        <w:t xml:space="preserve"> (</w:t>
      </w:r>
      <w:r w:rsidR="00D30925">
        <w:t>17</w:t>
      </w:r>
      <w:r w:rsidR="00305BFC">
        <w:t xml:space="preserve"> minutes)</w:t>
      </w:r>
      <w:r w:rsidRPr="00EB6C43">
        <w:t>:  Using the Standard Deviation with Margin of Error</w:t>
      </w:r>
    </w:p>
    <w:p w14:paraId="61F7072D" w14:textId="012ED023" w:rsidR="00D23CCB" w:rsidRPr="00DC0023" w:rsidRDefault="00F83795" w:rsidP="00D23CCB">
      <w:pPr>
        <w:pStyle w:val="ny-lesson-paragraph"/>
      </w:pPr>
      <w:r w:rsidRPr="00256F82">
        <w:rPr>
          <w:noProof/>
        </w:rPr>
        <mc:AlternateContent>
          <mc:Choice Requires="wpg">
            <w:drawing>
              <wp:anchor distT="0" distB="0" distL="114300" distR="114300" simplePos="0" relativeHeight="251709440" behindDoc="0" locked="0" layoutInCell="1" allowOverlap="1" wp14:anchorId="7104F3AD" wp14:editId="20874B85">
                <wp:simplePos x="0" y="0"/>
                <wp:positionH relativeFrom="column">
                  <wp:posOffset>-404633</wp:posOffset>
                </wp:positionH>
                <wp:positionV relativeFrom="paragraph">
                  <wp:posOffset>12424</wp:posOffset>
                </wp:positionV>
                <wp:extent cx="356235" cy="640080"/>
                <wp:effectExtent l="0" t="0" r="5715" b="26670"/>
                <wp:wrapNone/>
                <wp:docPr id="46" name="Group 46"/>
                <wp:cNvGraphicFramePr/>
                <a:graphic xmlns:a="http://schemas.openxmlformats.org/drawingml/2006/main">
                  <a:graphicData uri="http://schemas.microsoft.com/office/word/2010/wordprocessingGroup">
                    <wpg:wgp>
                      <wpg:cNvGrpSpPr/>
                      <wpg:grpSpPr>
                        <a:xfrm>
                          <a:off x="0" y="0"/>
                          <a:ext cx="356235" cy="640080"/>
                          <a:chOff x="0" y="0"/>
                          <a:chExt cx="356235" cy="640080"/>
                        </a:xfrm>
                      </wpg:grpSpPr>
                      <wpg:grpSp>
                        <wpg:cNvPr id="154" name="Group 16"/>
                        <wpg:cNvGrpSpPr/>
                        <wpg:grpSpPr>
                          <a:xfrm>
                            <a:off x="174929" y="0"/>
                            <a:ext cx="164465" cy="6400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12" name="Text Box 14"/>
                        <wps:cNvSpPr txBox="1">
                          <a:spLocks noChangeArrowheads="1"/>
                        </wps:cNvSpPr>
                        <wps:spPr bwMode="auto">
                          <a:xfrm>
                            <a:off x="0" y="206734"/>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70808" w14:textId="77777777" w:rsidR="006A0D7F" w:rsidRDefault="006A0D7F" w:rsidP="00FE75AF">
                              <w:pPr>
                                <w:spacing w:after="0" w:line="200" w:lineRule="exact"/>
                                <w:jc w:val="center"/>
                                <w:rPr>
                                  <w:b/>
                                  <w:color w:val="FFFFFF" w:themeColor="background1"/>
                                  <w:sz w:val="20"/>
                                  <w:szCs w:val="20"/>
                                </w:rPr>
                              </w:pPr>
                              <w:r>
                                <w:rPr>
                                  <w:b/>
                                  <w:color w:val="FFFFFF" w:themeColor="background1"/>
                                  <w:sz w:val="20"/>
                                  <w:szCs w:val="20"/>
                                </w:rPr>
                                <w:t>MP.2</w:t>
                              </w:r>
                            </w:p>
                          </w:txbxContent>
                        </wps:txbx>
                        <wps:bodyPr rot="0" vert="horz" wrap="square" lIns="38100" tIns="38100" rIns="38100" bIns="38100" anchor="ctr" anchorCtr="0" upright="1">
                          <a:noAutofit/>
                        </wps:bodyPr>
                      </wps:wsp>
                    </wpg:wgp>
                  </a:graphicData>
                </a:graphic>
              </wp:anchor>
            </w:drawing>
          </mc:Choice>
          <mc:Fallback>
            <w:pict>
              <v:group id="Group 46" o:spid="_x0000_s1027" style="position:absolute;margin-left:-31.85pt;margin-top:1pt;width:28.05pt;height:50.4pt;z-index:251709440" coordsize="356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">
                <v:group id="Group 16" o:spid="_x0000_s1028" style="position:absolute;left:1749;width:1644;height:640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14" o:spid="_x0000_s1033" type="#_x0000_t202" style="position:absolute;top:2067;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dg38EA&#10;AADbAAAADwAAAGRycy9kb3ducmV2LnhtbERPTYvCMBC9C/sfwizsTdN6UOk2FRWEFb3oFvY6NLNt&#10;sZmUJmrtrzeC4G0e73PSZW8acaXO1ZYVxJMIBHFhdc2lgvx3O16AcB5ZY2OZFNzJwTL7GKWYaHvj&#10;I11PvhQhhF2CCirv20RKV1Rk0E1sSxy4f9sZ9AF2pdQd3kK4aeQ0imbSYM2hocKWNhUV59PFKJj3&#10;cbRb72Jbnjd/M33YD/lgB6W+PvvVNwhPvX+LX+4fHeZP4flLOE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XYN/BAAAA2wAAAA8AAAAAAAAAAAAAAAAAmAIAAGRycy9kb3du&#10;cmV2LnhtbFBLBQYAAAAABAAEAPUAAACGAwAAAAA=&#10;" fillcolor="#00789c" stroked="f">
                  <v:textbox inset="3pt,3pt,3pt,3pt">
                    <w:txbxContent>
                      <w:p w14:paraId="61F70808" w14:textId="77777777" w:rsidR="006A0D7F" w:rsidRDefault="006A0D7F" w:rsidP="00FE75AF">
                        <w:pPr>
                          <w:spacing w:after="0" w:line="200" w:lineRule="exact"/>
                          <w:jc w:val="center"/>
                          <w:rPr>
                            <w:b/>
                            <w:color w:val="FFFFFF" w:themeColor="background1"/>
                            <w:sz w:val="20"/>
                            <w:szCs w:val="20"/>
                          </w:rPr>
                        </w:pPr>
                        <w:r>
                          <w:rPr>
                            <w:b/>
                            <w:color w:val="FFFFFF" w:themeColor="background1"/>
                            <w:sz w:val="20"/>
                            <w:szCs w:val="20"/>
                          </w:rPr>
                          <w:t>MP.2</w:t>
                        </w:r>
                      </w:p>
                    </w:txbxContent>
                  </v:textbox>
                </v:shape>
              </v:group>
            </w:pict>
          </mc:Fallback>
        </mc:AlternateContent>
      </w:r>
      <w:r w:rsidR="00D23CCB" w:rsidRPr="00B23948">
        <w:t xml:space="preserve">The focus of this exercise set centers on the fact that if the sample size is large, the sampling distribution of the sample proportion is approximately normal.  Combining this information with what students have learned about normal distributions leads to the fact that about </w:t>
      </w:r>
      <m:oMath>
        <m:r>
          <w:rPr>
            <w:rFonts w:ascii="Cambria Math" w:hAnsi="Cambria Math"/>
          </w:rPr>
          <m:t>95%</m:t>
        </m:r>
      </m:oMath>
      <w:r w:rsidR="00D23CCB" w:rsidRPr="00B23948">
        <w:t xml:space="preserve"> of the sample proportions will be within two standard deviations of the value of the population (the mean of the sampling distribution).  Note that if the population proportion is close to </w:t>
      </w:r>
      <m:oMath>
        <m:r>
          <w:rPr>
            <w:rFonts w:ascii="Cambria Math" w:hAnsi="Cambria Math"/>
          </w:rPr>
          <m:t>0</m:t>
        </m:r>
      </m:oMath>
      <w:r w:rsidR="00D23CCB" w:rsidRPr="00F86B0A">
        <w:t xml:space="preserve"> or </w:t>
      </w:r>
      <m:oMath>
        <m:r>
          <w:rPr>
            <w:rFonts w:ascii="Cambria Math" w:hAnsi="Cambria Math"/>
          </w:rPr>
          <m:t>1</m:t>
        </m:r>
      </m:oMath>
      <w:r w:rsidR="00D23CCB" w:rsidRPr="00F86B0A">
        <w:t xml:space="preserve"> either no one or everyone has the characteristic of interest, and the normal approximation to the sampling distribution</w:t>
      </w:r>
      <w:r w:rsidR="006A0D7F">
        <w:t>,</w:t>
      </w:r>
      <w:r w:rsidR="00D23CCB" w:rsidRPr="00F86B0A">
        <w:t xml:space="preserve"> is not appropriate unless the sample size is very, very large.  To use the result based on the normal distribution, values of </w:t>
      </w:r>
      <m:oMath>
        <m:r>
          <w:rPr>
            <w:rFonts w:ascii="Cambria Math" w:hAnsi="Cambria Math"/>
          </w:rPr>
          <m:t>n</m:t>
        </m:r>
      </m:oMath>
      <w:r w:rsidR="00D23CCB" w:rsidRPr="00F86B0A">
        <w:t xml:space="preserve"> and </w:t>
      </w:r>
      <m:oMath>
        <m:r>
          <w:rPr>
            <w:rFonts w:ascii="Cambria Math" w:hAnsi="Cambria Math"/>
          </w:rPr>
          <m:t>p</m:t>
        </m:r>
      </m:oMath>
      <w:r w:rsidR="00D23CCB" w:rsidRPr="00F86B0A">
        <w:t xml:space="preserve"> should satisfy </w:t>
      </w:r>
      <m:oMath>
        <m:r>
          <w:rPr>
            <w:rFonts w:ascii="Cambria Math" w:hAnsi="Cambria Math"/>
          </w:rPr>
          <m:t>np</m:t>
        </m:r>
        <m:r>
          <m:rPr>
            <m:sty m:val="p"/>
          </m:rPr>
          <w:rPr>
            <w:rFonts w:ascii="Cambria Math" w:hAnsi="Cambria Math"/>
          </w:rPr>
          <m:t>≥10</m:t>
        </m:r>
      </m:oMath>
      <w:r w:rsidR="00D23CCB" w:rsidRPr="00F86B0A">
        <w:t xml:space="preserve"> and </w:t>
      </w:r>
      <m:oMath>
        <m:r>
          <w:rPr>
            <w:rFonts w:ascii="Cambria Math" w:hAnsi="Cambria Math"/>
          </w:rPr>
          <m:t>n</m:t>
        </m:r>
        <m:r>
          <m:rPr>
            <m:sty m:val="p"/>
          </m:rPr>
          <w:rPr>
            <w:rFonts w:ascii="Cambria Math" w:hAnsi="Cambria Math"/>
          </w:rPr>
          <m:t>(1-</m:t>
        </m:r>
        <m:r>
          <w:rPr>
            <w:rFonts w:ascii="Cambria Math" w:hAnsi="Cambria Math"/>
          </w:rPr>
          <m:t>p</m:t>
        </m:r>
        <m:r>
          <m:rPr>
            <m:sty m:val="p"/>
          </m:rPr>
          <w:rPr>
            <w:rFonts w:ascii="Cambria Math" w:hAnsi="Cambria Math"/>
          </w:rPr>
          <m:t>)≥ 10</m:t>
        </m:r>
      </m:oMath>
      <w:r w:rsidR="00D23CCB" w:rsidRPr="00F86B0A">
        <w:t xml:space="preserve">.  This is </w:t>
      </w:r>
      <w:r w:rsidR="00095E2E" w:rsidRPr="00F86B0A">
        <w:t>the same as</w:t>
      </w:r>
      <w:r w:rsidR="00D23CCB" w:rsidRPr="00F86B0A">
        <w:t xml:space="preserve"> saying that the sample is large enough and you would expect to see at least </w:t>
      </w:r>
      <m:oMath>
        <m:r>
          <w:rPr>
            <w:rFonts w:ascii="Cambria Math" w:hAnsi="Cambria Math"/>
          </w:rPr>
          <m:t>10</m:t>
        </m:r>
      </m:oMath>
      <w:r w:rsidR="00D23CCB" w:rsidRPr="00F86B0A">
        <w:t xml:space="preserve"> successes and failures in the sample.</w:t>
      </w:r>
      <w:r w:rsidR="00F174E7" w:rsidRPr="00F86B0A">
        <w:t xml:space="preserve">  In addition to this “Success-Failure” condition, a “</w:t>
      </w:r>
      <m:oMath>
        <m:r>
          <w:rPr>
            <w:rFonts w:ascii="Cambria Math" w:hAnsi="Cambria Math"/>
          </w:rPr>
          <m:t>10%</m:t>
        </m:r>
      </m:oMath>
      <w:r w:rsidR="00F174E7" w:rsidRPr="00F86B0A">
        <w:t xml:space="preserve">” condition must also be met.  The sample size must be less than </w:t>
      </w:r>
      <m:oMath>
        <m:r>
          <w:rPr>
            <w:rFonts w:ascii="Cambria Math" w:hAnsi="Cambria Math"/>
          </w:rPr>
          <m:t>10%</m:t>
        </m:r>
      </m:oMath>
      <w:r w:rsidR="00F174E7" w:rsidRPr="00F86B0A">
        <w:t xml:space="preserve"> of the population </w:t>
      </w:r>
      <w:r w:rsidR="003D3BCD" w:rsidRPr="00F86B0A">
        <w:t>t</w:t>
      </w:r>
      <w:r w:rsidR="00F174E7" w:rsidRPr="00F86B0A">
        <w:t>o ensure that samples are independent.</w:t>
      </w:r>
      <w:r w:rsidR="00973BCB" w:rsidRPr="00973BCB">
        <w:rPr>
          <w:rFonts w:ascii="Comic Sans MS" w:hAnsi="Comic Sans MS"/>
          <w:noProof/>
          <w:sz w:val="24"/>
        </w:rPr>
        <w:t xml:space="preserve"> </w:t>
      </w:r>
    </w:p>
    <w:p w14:paraId="61F7072E" w14:textId="72A3FD9E" w:rsidR="00D23CCB" w:rsidRPr="00DC0023" w:rsidRDefault="00D23CCB" w:rsidP="00D23CCB">
      <w:pPr>
        <w:pStyle w:val="ny-lesson-paragraph"/>
      </w:pPr>
      <w:r w:rsidRPr="00DC0023">
        <w:t xml:space="preserve">Building from this normal approximation to the sampling distribution </w:t>
      </w:r>
      <w:proofErr w:type="gramStart"/>
      <w:r w:rsidRPr="00DC0023">
        <w:t xml:space="preserve">of </w:t>
      </w:r>
      <w:proofErr w:type="gramEnd"/>
      <m:oMath>
        <m:acc>
          <m:accPr>
            <m:ctrlPr>
              <w:rPr>
                <w:rFonts w:ascii="Cambria Math" w:hAnsi="Cambria Math"/>
                <w:i/>
              </w:rPr>
            </m:ctrlPr>
          </m:accPr>
          <m:e>
            <m:r>
              <w:rPr>
                <w:rFonts w:ascii="Cambria Math" w:hAnsi="Cambria Math"/>
              </w:rPr>
              <m:t>p</m:t>
            </m:r>
          </m:e>
        </m:acc>
      </m:oMath>
      <w:r w:rsidRPr="00DC0023">
        <w:t xml:space="preserve">, you can create a formula for the margin of error, dependent on the sample size and the proportion of successes observed in the sample. </w:t>
      </w:r>
    </w:p>
    <w:p w14:paraId="61F7072F" w14:textId="78B4959F" w:rsidR="00D23CCB" w:rsidRPr="00DC0023" w:rsidRDefault="005A6984" w:rsidP="00D23CCB">
      <w:pPr>
        <w:pStyle w:val="ny-lesson-paragraph"/>
      </w:pPr>
      <w:r>
        <w:rPr>
          <w:noProof/>
        </w:rPr>
        <mc:AlternateContent>
          <mc:Choice Requires="wpg">
            <w:drawing>
              <wp:anchor distT="0" distB="0" distL="114300" distR="114300" simplePos="0" relativeHeight="251711488" behindDoc="0" locked="0" layoutInCell="1" allowOverlap="1" wp14:anchorId="42DCE168" wp14:editId="01690104">
                <wp:simplePos x="0" y="0"/>
                <wp:positionH relativeFrom="column">
                  <wp:posOffset>-404483</wp:posOffset>
                </wp:positionH>
                <wp:positionV relativeFrom="paragraph">
                  <wp:posOffset>34338</wp:posOffset>
                </wp:positionV>
                <wp:extent cx="362873" cy="411480"/>
                <wp:effectExtent l="0" t="0" r="18415" b="26670"/>
                <wp:wrapNone/>
                <wp:docPr id="49" name="Group 49"/>
                <wp:cNvGraphicFramePr/>
                <a:graphic xmlns:a="http://schemas.openxmlformats.org/drawingml/2006/main">
                  <a:graphicData uri="http://schemas.microsoft.com/office/word/2010/wordprocessingGroup">
                    <wpg:wgp>
                      <wpg:cNvGrpSpPr/>
                      <wpg:grpSpPr>
                        <a:xfrm>
                          <a:off x="0" y="0"/>
                          <a:ext cx="362873" cy="411480"/>
                          <a:chOff x="0" y="0"/>
                          <a:chExt cx="362873" cy="411480"/>
                        </a:xfrm>
                      </wpg:grpSpPr>
                      <wpg:grpSp>
                        <wpg:cNvPr id="29" name="Group 29"/>
                        <wpg:cNvGrpSpPr/>
                        <wpg:grpSpPr>
                          <a:xfrm>
                            <a:off x="198408" y="0"/>
                            <a:ext cx="164465" cy="411480"/>
                            <a:chOff x="0" y="0"/>
                            <a:chExt cx="164592" cy="548640"/>
                          </a:xfrm>
                        </wpg:grpSpPr>
                        <wps:wsp>
                          <wps:cNvPr id="31" name="Straight Connector 31"/>
                          <wps:cNvCnPr/>
                          <wps:spPr>
                            <a:xfrm>
                              <a:off x="0" y="543464"/>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2" name="Group 32"/>
                          <wpg:cNvGrpSpPr/>
                          <wpg:grpSpPr>
                            <a:xfrm>
                              <a:off x="0" y="0"/>
                              <a:ext cx="164465" cy="548640"/>
                              <a:chOff x="177800" y="0"/>
                              <a:chExt cx="164592" cy="1005840"/>
                            </a:xfrm>
                          </wpg:grpSpPr>
                          <wps:wsp>
                            <wps:cNvPr id="33" name="Straight Connector 3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11" name="Text Box 14"/>
                        <wps:cNvSpPr txBox="1">
                          <a:spLocks noChangeArrowheads="1"/>
                        </wps:cNvSpPr>
                        <wps:spPr bwMode="auto">
                          <a:xfrm>
                            <a:off x="0" y="94890"/>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70809" w14:textId="77777777" w:rsidR="006A0D7F" w:rsidRDefault="006A0D7F" w:rsidP="007A2AD1">
                              <w:pPr>
                                <w:spacing w:after="0" w:line="200" w:lineRule="exact"/>
                                <w:jc w:val="center"/>
                                <w:rPr>
                                  <w:b/>
                                  <w:color w:val="FFFFFF" w:themeColor="background1"/>
                                  <w:sz w:val="20"/>
                                  <w:szCs w:val="20"/>
                                </w:rPr>
                              </w:pPr>
                              <w:r>
                                <w:rPr>
                                  <w:b/>
                                  <w:color w:val="FFFFFF" w:themeColor="background1"/>
                                  <w:sz w:val="20"/>
                                  <w:szCs w:val="20"/>
                                </w:rPr>
                                <w:t>MP.2</w:t>
                              </w:r>
                            </w:p>
                          </w:txbxContent>
                        </wps:txbx>
                        <wps:bodyPr rot="0" vert="horz" wrap="square" lIns="38100" tIns="38100" rIns="38100" bIns="38100" anchor="ctr" anchorCtr="0" upright="1">
                          <a:noAutofit/>
                        </wps:bodyPr>
                      </wps:wsp>
                    </wpg:wgp>
                  </a:graphicData>
                </a:graphic>
              </wp:anchor>
            </w:drawing>
          </mc:Choice>
          <mc:Fallback>
            <w:pict>
              <v:group id="Group 49" o:spid="_x0000_s1034" style="position:absolute;margin-left:-31.85pt;margin-top:2.7pt;width:28.55pt;height:32.4pt;z-index:251711488" coordsize="362873,41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">
                <v:group id="Group 29" o:spid="_x0000_s1035" style="position:absolute;left:198408;width:164465;height:411480" coordsize="1645,5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Straight Connector 31" o:spid="_x0000_s1036" style="position:absolute;visibility:visible;mso-wrap-style:square" from="0,5434" to="1645,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id="Group 32" o:spid="_x0000_s1037" style="position:absolute;width:1644;height:548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Straight Connector 33" o:spid="_x0000_s103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QsQAAADbAAAADwAAAGRycy9kb3ducmV2LnhtbESPT2vCQBTE74V+h+UVvOlGA2pTVxHx&#10;3yEHtb309sg+k9Ds25DdmPjtXUHocZiZ3zCLVW8qcaPGlZYVjEcRCOLM6pJzBT/fu+EchPPIGivL&#10;pOBODlbL97cFJtp2fKbbxeciQNglqKDwvk6kdFlBBt3I1sTBu9rGoA+yyaVusAtwU8lJFE2lwZLD&#10;QoE1bQrK/i6tUbD9PY2vbUzptOTP6nDv0nY/S5UafPTrLxCeev8ffrWPWkEcw/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39CxAAAANsAAAAPAAAAAAAAAAAA&#10;AAAAAKECAABkcnMvZG93bnJldi54bWxQSwUGAAAAAAQABAD5AAAAkgMAAAAA&#10;" strokecolor="#00789c" strokeweight=".5pt"/>
                    <v:line id="Straight Connector 34" o:spid="_x0000_s103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LnNsUAAADbAAAADwAAAGRycy9kb3ducmV2LnhtbESPS2vDMBCE74X+B7GF3mo5D/Jwo4QS&#10;2iYHH/K69LZYG9vUWhlLjp1/HwUCOQ4z8w2zWPWmEhdqXGlZwSCKQRBnVpecKzgdfz5mIJxH1lhZ&#10;JgVXcrBavr4sMNG24z1dDj4XAcIuQQWF93UipcsKMugiWxMH72wbgz7IJpe6wS7ATSWHcTyRBksO&#10;CwXWtC4o+z+0RsH3325wbkeUTkqeV5trl7a/01Sp97f+6xOEp94/w4/2VisYjeH+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LnNsUAAADbAAAADwAAAAAAAAAA&#10;AAAAAAChAgAAZHJzL2Rvd25yZXYueG1sUEsFBgAAAAAEAAQA+QAAAJMDAAAAAA==&#10;" strokecolor="#00789c" strokeweight=".5pt"/>
                  </v:group>
                </v:group>
                <v:shape id="Text Box 14" o:spid="_x0000_s1040" type="#_x0000_t202" style="position:absolute;top:94890;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qMEA&#10;AADbAAAADwAAAGRycy9kb3ducmV2LnhtbERPTYvCMBC9C/6HMII3TevBXaqxqCAouxe14HVoxra0&#10;mZQmare/frMg7G0e73PWaW8a8aTOVZYVxPMIBHFudcWFgux6mH2CcB5ZY2OZFPyQg3QzHq0x0fbF&#10;Z3pefCFCCLsEFZTet4mULi/JoJvbljhwd9sZ9AF2hdQdvkK4aeQiipbSYMWhocSW9iXl9eVhFHz0&#10;cXTanWJb1PvbUn9/DdlgB6Wmk367AuGp9//it/uow/wY/n4J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F/qjBAAAA2wAAAA8AAAAAAAAAAAAAAAAAmAIAAGRycy9kb3du&#10;cmV2LnhtbFBLBQYAAAAABAAEAPUAAACGAwAAAAA=&#10;" fillcolor="#00789c" stroked="f">
                  <v:textbox inset="3pt,3pt,3pt,3pt">
                    <w:txbxContent>
                      <w:p w14:paraId="61F70809" w14:textId="77777777" w:rsidR="006A0D7F" w:rsidRDefault="006A0D7F" w:rsidP="007A2AD1">
                        <w:pPr>
                          <w:spacing w:after="0" w:line="200" w:lineRule="exact"/>
                          <w:jc w:val="center"/>
                          <w:rPr>
                            <w:b/>
                            <w:color w:val="FFFFFF" w:themeColor="background1"/>
                            <w:sz w:val="20"/>
                            <w:szCs w:val="20"/>
                          </w:rPr>
                        </w:pPr>
                        <w:r>
                          <w:rPr>
                            <w:b/>
                            <w:color w:val="FFFFFF" w:themeColor="background1"/>
                            <w:sz w:val="20"/>
                            <w:szCs w:val="20"/>
                          </w:rPr>
                          <w:t>MP.2</w:t>
                        </w:r>
                      </w:p>
                    </w:txbxContent>
                  </v:textbox>
                </v:shape>
              </v:group>
            </w:pict>
          </mc:Fallback>
        </mc:AlternateContent>
      </w:r>
      <w:r w:rsidR="00D23CCB" w:rsidRPr="00B23948">
        <w:t xml:space="preserve">In </w:t>
      </w:r>
      <w:r w:rsidR="00A43E83" w:rsidRPr="00B23948">
        <w:t>Exercise 9</w:t>
      </w:r>
      <w:r w:rsidR="00D23CCB" w:rsidRPr="00B23948">
        <w:t>, interested and motivated students might analyze the change in the rate at which the margin of error decreases and note that it is not constant; the margin of error is decreasing at a smaller and smaller rate as the sample size increases, which suggests a possible limiting factor.</w:t>
      </w:r>
      <w:r w:rsidR="007A2AD1">
        <w:t xml:space="preserve">  </w:t>
      </w:r>
    </w:p>
    <w:p w14:paraId="61F70730" w14:textId="1805F795" w:rsidR="001429B6" w:rsidRPr="00DC0023" w:rsidRDefault="001429B6" w:rsidP="001429B6">
      <w:pPr>
        <w:pStyle w:val="ny-lesson-paragraph"/>
      </w:pPr>
    </w:p>
    <w:p w14:paraId="61F70731" w14:textId="149C34EA" w:rsidR="001429B6" w:rsidRPr="00DC0023" w:rsidRDefault="005A6984" w:rsidP="001429B6">
      <w:pPr>
        <w:pStyle w:val="ny-lesson-paragraph"/>
      </w:pPr>
      <w:r>
        <w:rPr>
          <w:noProof/>
        </w:rPr>
        <mc:AlternateContent>
          <mc:Choice Requires="wpg">
            <w:drawing>
              <wp:anchor distT="0" distB="0" distL="114300" distR="114300" simplePos="0" relativeHeight="251713536" behindDoc="0" locked="0" layoutInCell="1" allowOverlap="1" wp14:anchorId="47A6BA64" wp14:editId="4AD6D11F">
                <wp:simplePos x="0" y="0"/>
                <wp:positionH relativeFrom="column">
                  <wp:posOffset>-404483</wp:posOffset>
                </wp:positionH>
                <wp:positionV relativeFrom="paragraph">
                  <wp:posOffset>32685</wp:posOffset>
                </wp:positionV>
                <wp:extent cx="356235" cy="274320"/>
                <wp:effectExtent l="0" t="0" r="5715" b="11430"/>
                <wp:wrapNone/>
                <wp:docPr id="50" name="Group 50"/>
                <wp:cNvGraphicFramePr/>
                <a:graphic xmlns:a="http://schemas.openxmlformats.org/drawingml/2006/main">
                  <a:graphicData uri="http://schemas.microsoft.com/office/word/2010/wordprocessingGroup">
                    <wpg:wgp>
                      <wpg:cNvGrpSpPr/>
                      <wpg:grpSpPr>
                        <a:xfrm>
                          <a:off x="0" y="0"/>
                          <a:ext cx="356235" cy="274320"/>
                          <a:chOff x="0" y="0"/>
                          <a:chExt cx="356235" cy="274320"/>
                        </a:xfrm>
                      </wpg:grpSpPr>
                      <wpg:grpSp>
                        <wpg:cNvPr id="35" name="Group 16"/>
                        <wpg:cNvGrpSpPr/>
                        <wpg:grpSpPr>
                          <a:xfrm>
                            <a:off x="172528" y="0"/>
                            <a:ext cx="164465" cy="274320"/>
                            <a:chOff x="177800" y="0"/>
                            <a:chExt cx="164592" cy="1005840"/>
                          </a:xfrm>
                        </wpg:grpSpPr>
                        <wps:wsp>
                          <wps:cNvPr id="36" name="Straight Connector 36"/>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37" name="Group 37"/>
                          <wpg:cNvGrpSpPr/>
                          <wpg:grpSpPr>
                            <a:xfrm>
                              <a:off x="177800" y="0"/>
                              <a:ext cx="164592" cy="1005840"/>
                              <a:chOff x="177800" y="0"/>
                              <a:chExt cx="164592" cy="1005840"/>
                            </a:xfrm>
                          </wpg:grpSpPr>
                          <wps:wsp>
                            <wps:cNvPr id="38" name="Straight Connector 3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14" name="Text Box 14"/>
                        <wps:cNvSpPr txBox="1">
                          <a:spLocks noChangeArrowheads="1"/>
                        </wps:cNvSpPr>
                        <wps:spPr bwMode="auto">
                          <a:xfrm>
                            <a:off x="0" y="25879"/>
                            <a:ext cx="356235" cy="21907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7080A" w14:textId="77777777" w:rsidR="006A0D7F" w:rsidRDefault="006A0D7F" w:rsidP="001429B6">
                              <w:pPr>
                                <w:spacing w:after="0" w:line="200" w:lineRule="exact"/>
                                <w:jc w:val="center"/>
                                <w:rPr>
                                  <w:b/>
                                  <w:color w:val="FFFFFF" w:themeColor="background1"/>
                                  <w:sz w:val="20"/>
                                  <w:szCs w:val="20"/>
                                </w:rPr>
                              </w:pPr>
                              <w:r>
                                <w:rPr>
                                  <w:b/>
                                  <w:color w:val="FFFFFF" w:themeColor="background1"/>
                                  <w:sz w:val="20"/>
                                  <w:szCs w:val="20"/>
                                </w:rPr>
                                <w:t>MP.7</w:t>
                              </w:r>
                            </w:p>
                          </w:txbxContent>
                        </wps:txbx>
                        <wps:bodyPr rot="0" vert="horz" wrap="square" lIns="38100" tIns="38100" rIns="38100" bIns="38100" anchor="ctr" anchorCtr="0" upright="1">
                          <a:noAutofit/>
                        </wps:bodyPr>
                      </wps:wsp>
                    </wpg:wgp>
                  </a:graphicData>
                </a:graphic>
              </wp:anchor>
            </w:drawing>
          </mc:Choice>
          <mc:Fallback>
            <w:pict>
              <v:group id="Group 50" o:spid="_x0000_s1041" style="position:absolute;margin-left:-31.85pt;margin-top:2.55pt;width:28.05pt;height:21.6pt;z-index:251713536" coordsize="356235,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">
                <v:group id="Group 16" o:spid="_x0000_s1042" style="position:absolute;left:172528;width:164465;height:27432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Straight Connector 36" o:spid="_x0000_s1043"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c2sUAAADbAAAADwAAAGRycy9kb3ducmV2LnhtbESPS2vDMBCE74H8B7GB3ho5DbiNEzmU&#10;0tfBh9TJJbfFWj+ItTKWHDv/vioUchxm5htmt59MK67Uu8aygtUyAkFcWN1wpeB0/Hh8AeE8ssbW&#10;Mim4kYN9Op/tMNF25B+65r4SAcIuQQW1910ipStqMuiWtiMOXml7gz7IvpK6xzHATSufoiiWBhsO&#10;CzV29FZTcckHo+D9fFiVw5qyuOFN+3Ubs+HzOVPqYTG9bkF4mvw9/N/+1grW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c2sUAAADbAAAADwAAAAAAAAAA&#10;AAAAAAChAgAAZHJzL2Rvd25yZXYueG1sUEsFBgAAAAAEAAQA+QAAAJMDAAAAAA==&#10;" strokecolor="#00789c" strokeweight=".5pt"/>
                  <v:group id="Group 37" o:spid="_x0000_s1044"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8" o:spid="_x0000_s1045"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8AAAADbAAAADwAAAGRycy9kb3ducmV2LnhtbERPy4rCMBTdC/5DuII7TVVwnI5RRHwt&#10;uvAxm9ldmmtbbG5Kk9r692YhzPJw3st1Z0rxpNoVlhVMxhEI4tTqgjMFv7f9aAHCeWSNpWVS8CIH&#10;61W/t8RY25Yv9Lz6TIQQdjEqyL2vYildmpNBN7YVceDutjboA6wzqWtsQ7gp5TSK5tJgwaEhx4q2&#10;OaWPa2MU7P7Ok3szo2Re8Hd5fLVJc/hKlBoOus0PCE+d/xd/3CetYBb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v7TPAAAAA2wAAAA8AAAAAAAAAAAAAAAAA&#10;oQIAAGRycy9kb3ducmV2LnhtbFBLBQYAAAAABAAEAPkAAACOAwAAAAA=&#10;" strokecolor="#00789c" strokeweight=".5pt"/>
                    <v:line id="Straight Connector 39" o:spid="_x0000_s1046"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group>
                </v:group>
                <v:shape id="Text Box 14" o:spid="_x0000_s1047" type="#_x0000_t202" style="position:absolute;top:25879;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JdMMEA&#10;AADbAAAADwAAAGRycy9kb3ducmV2LnhtbERPTYvCMBC9L/gfwgh7W9OK6FJNRYUFRS+6gtehGdvS&#10;ZlKarHb7640geJvH+5zFsjO1uFHrSssK4lEEgjizuuRcwfn35+sbhPPIGmvLpOCfHCzTwccCE23v&#10;fKTbyecihLBLUEHhfZNI6bKCDLqRbYgDd7WtQR9gm0vd4j2Em1qOo2gqDZYcGgpsaFNQVp3+jIJZ&#10;F0e79S62ebW5TPVh35972yv1OexWcxCeOv8Wv9xbHeZP4PlLO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yXTDBAAAA2wAAAA8AAAAAAAAAAAAAAAAAmAIAAGRycy9kb3du&#10;cmV2LnhtbFBLBQYAAAAABAAEAPUAAACGAwAAAAA=&#10;" fillcolor="#00789c" stroked="f">
                  <v:textbox inset="3pt,3pt,3pt,3pt">
                    <w:txbxContent>
                      <w:p w14:paraId="61F7080A" w14:textId="77777777" w:rsidR="006A0D7F" w:rsidRDefault="006A0D7F" w:rsidP="001429B6">
                        <w:pPr>
                          <w:spacing w:after="0" w:line="200" w:lineRule="exact"/>
                          <w:jc w:val="center"/>
                          <w:rPr>
                            <w:b/>
                            <w:color w:val="FFFFFF" w:themeColor="background1"/>
                            <w:sz w:val="20"/>
                            <w:szCs w:val="20"/>
                          </w:rPr>
                        </w:pPr>
                        <w:r>
                          <w:rPr>
                            <w:b/>
                            <w:color w:val="FFFFFF" w:themeColor="background1"/>
                            <w:sz w:val="20"/>
                            <w:szCs w:val="20"/>
                          </w:rPr>
                          <w:t>MP.7</w:t>
                        </w:r>
                      </w:p>
                    </w:txbxContent>
                  </v:textbox>
                </v:shape>
              </v:group>
            </w:pict>
          </mc:Fallback>
        </mc:AlternateContent>
      </w:r>
      <w:r w:rsidR="001429B6" w:rsidRPr="00B23948">
        <w:t xml:space="preserve">In Exercises 11 and 12, students look for and make use of structure as they consider </w:t>
      </w:r>
      <w:r w:rsidR="005D24F0" w:rsidRPr="00B23948">
        <w:t xml:space="preserve">the formula for margin of error and reason about how margin of error is affected by </w:t>
      </w:r>
      <w:r w:rsidR="000619DD" w:rsidRPr="00B23948">
        <w:t>sample size and the value</w:t>
      </w:r>
      <w:r w:rsidR="001429B6" w:rsidRPr="00B23948">
        <w:t xml:space="preserve"> of the sample proportion</w:t>
      </w:r>
      <w:r w:rsidR="005D24F0" w:rsidRPr="00B23948">
        <w:t>.</w:t>
      </w:r>
      <w:r w:rsidR="001429B6">
        <w:t xml:space="preserve">  </w:t>
      </w:r>
    </w:p>
    <w:p w14:paraId="61F70732" w14:textId="6E7DF1BA" w:rsidR="00EB6C43" w:rsidRDefault="0089524F" w:rsidP="00D23CCB">
      <w:pPr>
        <w:pStyle w:val="ny-lesson-paragraph"/>
      </w:pPr>
      <w:r w:rsidRPr="00B23948">
        <w:rPr>
          <w:noProof/>
        </w:rPr>
        <mc:AlternateContent>
          <mc:Choice Requires="wps">
            <w:drawing>
              <wp:anchor distT="0" distB="0" distL="114300" distR="114300" simplePos="0" relativeHeight="251681792" behindDoc="0" locked="0" layoutInCell="1" allowOverlap="1" wp14:anchorId="5EC646A8" wp14:editId="2257FA42">
                <wp:simplePos x="0" y="0"/>
                <wp:positionH relativeFrom="margin">
                  <wp:posOffset>480828</wp:posOffset>
                </wp:positionH>
                <wp:positionV relativeFrom="paragraph">
                  <wp:posOffset>180045</wp:posOffset>
                </wp:positionV>
                <wp:extent cx="5303520" cy="2860158"/>
                <wp:effectExtent l="0" t="0" r="11430" b="16510"/>
                <wp:wrapNone/>
                <wp:docPr id="20" name="Rectangle 20"/>
                <wp:cNvGraphicFramePr/>
                <a:graphic xmlns:a="http://schemas.openxmlformats.org/drawingml/2006/main">
                  <a:graphicData uri="http://schemas.microsoft.com/office/word/2010/wordprocessingShape">
                    <wps:wsp>
                      <wps:cNvSpPr/>
                      <wps:spPr>
                        <a:xfrm>
                          <a:off x="0" y="0"/>
                          <a:ext cx="5303520" cy="286015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7.85pt;margin-top:14.2pt;width:417.6pt;height:225.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" filled="f" strokecolor="#4f6228" strokeweight="1.15pt">
                <w10:wrap anchorx="margin"/>
              </v:rect>
            </w:pict>
          </mc:Fallback>
        </mc:AlternateContent>
      </w:r>
    </w:p>
    <w:p w14:paraId="3C118535" w14:textId="4BD0CCB5" w:rsidR="00550095" w:rsidRPr="00EB6C43" w:rsidRDefault="00550095" w:rsidP="00B23948">
      <w:pPr>
        <w:pStyle w:val="ny-lesson-SFinsert"/>
      </w:pPr>
      <w:r>
        <w:t>Exercises 7-12:</w:t>
      </w:r>
      <w:r w:rsidR="006A0D7F">
        <w:t xml:space="preserve">  </w:t>
      </w:r>
      <w:r>
        <w:t>Using the Standard Deviation with Margin of Error</w:t>
      </w:r>
    </w:p>
    <w:p w14:paraId="61F70733" w14:textId="7427D455" w:rsidR="00EB6C43" w:rsidRDefault="00CE1BD6" w:rsidP="00EB6C43">
      <w:pPr>
        <w:pStyle w:val="ny-lesson-SFinsert-number-list"/>
      </w:pPr>
      <w:r w:rsidRPr="00B23948">
        <w:rPr>
          <w:noProof/>
          <w:sz w:val="20"/>
          <w:szCs w:val="20"/>
        </w:rPr>
        <w:drawing>
          <wp:anchor distT="0" distB="0" distL="114300" distR="114300" simplePos="0" relativeHeight="251708416" behindDoc="0" locked="0" layoutInCell="1" allowOverlap="1" wp14:anchorId="05186D19" wp14:editId="24287E49">
            <wp:simplePos x="0" y="0"/>
            <wp:positionH relativeFrom="margin">
              <wp:align>center</wp:align>
            </wp:positionH>
            <wp:positionV relativeFrom="paragraph">
              <wp:posOffset>574675</wp:posOffset>
            </wp:positionV>
            <wp:extent cx="3648075" cy="1334770"/>
            <wp:effectExtent l="0" t="0" r="9525" b="0"/>
            <wp:wrapTopAndBottom/>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hips.png"/>
                    <pic:cNvPicPr/>
                  </pic:nvPicPr>
                  <pic:blipFill>
                    <a:blip r:embed="rId18">
                      <a:extLst>
                        <a:ext uri="{28A0092B-C50C-407E-A947-70E740481C1C}">
                          <a14:useLocalDpi xmlns:a14="http://schemas.microsoft.com/office/drawing/2010/main" val="0"/>
                        </a:ext>
                      </a:extLst>
                    </a:blip>
                    <a:stretch>
                      <a:fillRect/>
                    </a:stretch>
                  </pic:blipFill>
                  <pic:spPr>
                    <a:xfrm>
                      <a:off x="0" y="0"/>
                      <a:ext cx="3648075" cy="1334770"/>
                    </a:xfrm>
                    <a:prstGeom prst="rect">
                      <a:avLst/>
                    </a:prstGeom>
                  </pic:spPr>
                </pic:pic>
              </a:graphicData>
            </a:graphic>
            <wp14:sizeRelH relativeFrom="page">
              <wp14:pctWidth>0</wp14:pctWidth>
            </wp14:sizeRelH>
            <wp14:sizeRelV relativeFrom="page">
              <wp14:pctHeight>0</wp14:pctHeight>
            </wp14:sizeRelV>
          </wp:anchor>
        </w:drawing>
      </w:r>
      <w:r w:rsidR="006A0D7F">
        <w:t>In the work above, y</w:t>
      </w:r>
      <w:r w:rsidR="00EB6C43" w:rsidRPr="00EB6C43">
        <w:t xml:space="preserve">ou investigated a simulated sampling distribution of the proportion of females in a sample of size </w:t>
      </w:r>
      <m:oMath>
        <m:r>
          <m:rPr>
            <m:sty m:val="bi"/>
          </m:rPr>
          <w:rPr>
            <w:rFonts w:ascii="Cambria Math" w:hAnsi="Cambria Math"/>
          </w:rPr>
          <m:t>30</m:t>
        </m:r>
      </m:oMath>
      <w:r w:rsidR="00EB6C43" w:rsidRPr="00EB6C43">
        <w:t xml:space="preserve"> drawn from a population with a known proportion of </w:t>
      </w:r>
      <m:oMath>
        <m:r>
          <m:rPr>
            <m:sty m:val="bi"/>
          </m:rPr>
          <w:rPr>
            <w:rFonts w:ascii="Cambria Math" w:hAnsi="Cambria Math"/>
          </w:rPr>
          <m:t>0.4</m:t>
        </m:r>
      </m:oMath>
      <w:r w:rsidR="00EB6C43" w:rsidRPr="00EB6C43">
        <w:t xml:space="preserve"> females.  The simulated distribution of the proportion of red chips in a sample of size </w:t>
      </w:r>
      <m:oMath>
        <m:r>
          <m:rPr>
            <m:sty m:val="bi"/>
          </m:rPr>
          <w:rPr>
            <w:rFonts w:ascii="Cambria Math" w:hAnsi="Cambria Math"/>
          </w:rPr>
          <m:t>30</m:t>
        </m:r>
      </m:oMath>
      <w:r w:rsidR="00EB6C43" w:rsidRPr="00EB6C43">
        <w:t xml:space="preserve"> drawn from a population with a known proportion of </w:t>
      </w:r>
      <m:oMath>
        <m:r>
          <m:rPr>
            <m:sty m:val="bi"/>
          </m:rPr>
          <w:rPr>
            <w:rFonts w:ascii="Cambria Math" w:hAnsi="Cambria Math"/>
          </w:rPr>
          <m:t>0.4</m:t>
        </m:r>
      </m:oMath>
      <w:r w:rsidR="00EB6C43" w:rsidRPr="00EB6C43">
        <w:t xml:space="preserve"> is displayed below.  </w:t>
      </w:r>
    </w:p>
    <w:p w14:paraId="48A30212" w14:textId="77777777" w:rsidR="00012AC1" w:rsidRPr="00EB6C43" w:rsidRDefault="00012AC1" w:rsidP="00B23948">
      <w:pPr>
        <w:pStyle w:val="ny-lesson-SFinsert-number-list"/>
        <w:numPr>
          <w:ilvl w:val="0"/>
          <w:numId w:val="0"/>
        </w:numPr>
        <w:ind w:left="864"/>
      </w:pPr>
    </w:p>
    <w:p w14:paraId="61F70735" w14:textId="77777777" w:rsidR="00EB6C43" w:rsidRPr="00EB6C43" w:rsidRDefault="00EB6C43" w:rsidP="00EB6C43">
      <w:pPr>
        <w:pStyle w:val="ny-lesson-SFinsert-number-list"/>
        <w:numPr>
          <w:ilvl w:val="1"/>
          <w:numId w:val="25"/>
        </w:numPr>
      </w:pPr>
      <w:r w:rsidRPr="00EB6C43">
        <w:t>Use the formula for the standard deviation of the sample proportion to calculate the standard deviatio</w:t>
      </w:r>
      <w:r w:rsidR="00A43E83">
        <w:t>n of the sampling distribution.  Round your answer to three decimal places.</w:t>
      </w:r>
    </w:p>
    <w:p w14:paraId="61F70736" w14:textId="77777777" w:rsidR="00EB6C43" w:rsidRDefault="00A43E83" w:rsidP="007A2AD1">
      <w:pPr>
        <w:pStyle w:val="ny-lesson-SFinsert-response"/>
        <w:ind w:left="1670"/>
      </w:pPr>
      <w:r w:rsidRPr="00DC0023">
        <w:t xml:space="preserve">The standard deviation should be about </w:t>
      </w:r>
      <m:oMath>
        <m:r>
          <m:rPr>
            <m:sty m:val="bi"/>
          </m:rPr>
          <w:rPr>
            <w:rFonts w:ascii="Cambria Math" w:hAnsi="Cambria Math"/>
          </w:rPr>
          <m:t>0.089</m:t>
        </m:r>
      </m:oMath>
      <w:r w:rsidRPr="00DC0023">
        <w:t>.</w:t>
      </w:r>
    </w:p>
    <w:p w14:paraId="61F70737" w14:textId="77777777" w:rsidR="00C40630" w:rsidRDefault="00C40630" w:rsidP="00C40630">
      <w:pPr>
        <w:pStyle w:val="ny-lesson-SFinsert-number-list"/>
        <w:numPr>
          <w:ilvl w:val="0"/>
          <w:numId w:val="0"/>
        </w:numPr>
        <w:ind w:left="1670"/>
      </w:pPr>
    </w:p>
    <w:p w14:paraId="61F70738" w14:textId="5F7D9D01" w:rsidR="00C40630" w:rsidRDefault="00C40630">
      <w:pPr>
        <w:rPr>
          <w:rFonts w:ascii="Calibri" w:eastAsia="Myriad Pro" w:hAnsi="Calibri" w:cs="Myriad Pro"/>
          <w:b/>
          <w:color w:val="231F20"/>
          <w:sz w:val="16"/>
          <w:szCs w:val="18"/>
        </w:rPr>
      </w:pPr>
      <w:r>
        <w:br w:type="page"/>
      </w:r>
    </w:p>
    <w:p w14:paraId="61F70739" w14:textId="7214D4F6" w:rsidR="00EB6C43" w:rsidRPr="00EB6C43" w:rsidRDefault="00864F79" w:rsidP="00EB6C43">
      <w:pPr>
        <w:pStyle w:val="ny-lesson-SFinsert-number-list"/>
        <w:numPr>
          <w:ilvl w:val="1"/>
          <w:numId w:val="25"/>
        </w:numPr>
      </w:pPr>
      <w:r w:rsidRPr="00B23948">
        <w:rPr>
          <w:noProof/>
        </w:rPr>
        <w:lastRenderedPageBreak/>
        <mc:AlternateContent>
          <mc:Choice Requires="wps">
            <w:drawing>
              <wp:anchor distT="0" distB="0" distL="114300" distR="114300" simplePos="0" relativeHeight="251683840" behindDoc="0" locked="0" layoutInCell="1" allowOverlap="1" wp14:anchorId="1DEEB7B4" wp14:editId="243AD1FD">
                <wp:simplePos x="0" y="0"/>
                <wp:positionH relativeFrom="margin">
                  <wp:posOffset>469900</wp:posOffset>
                </wp:positionH>
                <wp:positionV relativeFrom="paragraph">
                  <wp:posOffset>-60325</wp:posOffset>
                </wp:positionV>
                <wp:extent cx="5305425" cy="6697980"/>
                <wp:effectExtent l="0" t="0" r="28575" b="26670"/>
                <wp:wrapNone/>
                <wp:docPr id="21" name="Rectangle 21"/>
                <wp:cNvGraphicFramePr/>
                <a:graphic xmlns:a="http://schemas.openxmlformats.org/drawingml/2006/main">
                  <a:graphicData uri="http://schemas.microsoft.com/office/word/2010/wordprocessingShape">
                    <wps:wsp>
                      <wps:cNvSpPr/>
                      <wps:spPr>
                        <a:xfrm>
                          <a:off x="0" y="0"/>
                          <a:ext cx="5305425" cy="66979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7pt;margin-top:-4.75pt;width:417.75pt;height:527.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" filled="f" strokecolor="#4f6228" strokeweight="1.15pt">
                <w10:wrap anchorx="margin"/>
              </v:rect>
            </w:pict>
          </mc:Fallback>
        </mc:AlternateContent>
      </w:r>
      <w:r w:rsidR="00EB6C43" w:rsidRPr="00EB6C43">
        <w:t xml:space="preserve">The distribution from Exercise 2 for a sample of size </w:t>
      </w:r>
      <m:oMath>
        <m:r>
          <m:rPr>
            <m:sty m:val="bi"/>
          </m:rPr>
          <w:rPr>
            <w:rFonts w:ascii="Cambria Math" w:hAnsi="Cambria Math"/>
          </w:rPr>
          <m:t>30</m:t>
        </m:r>
      </m:oMath>
      <w:r w:rsidR="00EB6C43" w:rsidRPr="00EB6C43">
        <w:t xml:space="preserve"> is below.  How do the two distributions compare?</w:t>
      </w:r>
    </w:p>
    <w:p w14:paraId="61F7073A" w14:textId="4F1D33E3" w:rsidR="00EB6C43" w:rsidRPr="00EB6C43" w:rsidRDefault="00EB6C43" w:rsidP="00A43E83">
      <w:pPr>
        <w:contextualSpacing/>
        <w:jc w:val="center"/>
        <w:rPr>
          <w:rFonts w:ascii="Calibri" w:hAnsi="Calibri"/>
          <w:sz w:val="20"/>
          <w:szCs w:val="20"/>
        </w:rPr>
      </w:pPr>
      <w:r w:rsidRPr="00EB6C43">
        <w:rPr>
          <w:rFonts w:ascii="Calibri" w:hAnsi="Calibri"/>
          <w:noProof/>
          <w:sz w:val="20"/>
          <w:szCs w:val="20"/>
        </w:rPr>
        <w:drawing>
          <wp:inline distT="0" distB="0" distL="0" distR="0" wp14:anchorId="61F707D8" wp14:editId="416CFA8E">
            <wp:extent cx="4095750" cy="1737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a:extLst>
                        <a:ext uri="{28A0092B-C50C-407E-A947-70E740481C1C}">
                          <a14:useLocalDpi xmlns:a14="http://schemas.microsoft.com/office/drawing/2010/main" val="0"/>
                        </a:ext>
                      </a:extLst>
                    </a:blip>
                    <a:srcRect t="26718" b="9533"/>
                    <a:stretch/>
                  </pic:blipFill>
                  <pic:spPr bwMode="auto">
                    <a:xfrm>
                      <a:off x="0" y="0"/>
                      <a:ext cx="4114800" cy="1745441"/>
                    </a:xfrm>
                    <a:prstGeom prst="rect">
                      <a:avLst/>
                    </a:prstGeom>
                    <a:noFill/>
                    <a:ln>
                      <a:noFill/>
                    </a:ln>
                    <a:extLst>
                      <a:ext uri="{53640926-AAD7-44D8-BBD7-CCE9431645EC}">
                        <a14:shadowObscured xmlns:a14="http://schemas.microsoft.com/office/drawing/2010/main"/>
                      </a:ext>
                    </a:extLst>
                  </pic:spPr>
                </pic:pic>
              </a:graphicData>
            </a:graphic>
          </wp:inline>
        </w:drawing>
      </w:r>
    </w:p>
    <w:p w14:paraId="61F7073B" w14:textId="189D0D31" w:rsidR="00EB6C43" w:rsidRPr="00EB6C43" w:rsidRDefault="00A43E83" w:rsidP="007A2AD1">
      <w:pPr>
        <w:pStyle w:val="ny-lesson-SFinsert-response"/>
        <w:ind w:left="1670"/>
      </w:pPr>
      <w:r w:rsidRPr="00DC0023">
        <w:t xml:space="preserve">The shapes of the two sampling distributions of the proportions are slightly different, but they both center at </w:t>
      </w:r>
      <m:oMath>
        <m:r>
          <m:rPr>
            <m:sty m:val="bi"/>
          </m:rPr>
          <w:rPr>
            <w:rFonts w:ascii="Cambria Math" w:hAnsi="Cambria Math"/>
          </w:rPr>
          <m:t>0.4</m:t>
        </m:r>
      </m:oMath>
      <w:r w:rsidRPr="00DC0023">
        <w:t xml:space="preserve"> and have the same estimated standard deviation</w:t>
      </w:r>
      <w:proofErr w:type="gramStart"/>
      <w:r w:rsidRPr="00DC0023">
        <w:t xml:space="preserve">, </w:t>
      </w:r>
      <w:proofErr w:type="gramEnd"/>
      <m:oMath>
        <m:r>
          <m:rPr>
            <m:sty m:val="bi"/>
          </m:rPr>
          <w:rPr>
            <w:rFonts w:ascii="Cambria Math" w:hAnsi="Cambria Math"/>
          </w:rPr>
          <m:t>0.089</m:t>
        </m:r>
      </m:oMath>
      <w:r w:rsidRPr="00DC0023">
        <w:t>.</w:t>
      </w:r>
    </w:p>
    <w:p w14:paraId="61F7073C" w14:textId="77777777" w:rsidR="001D3331" w:rsidRDefault="001D3331" w:rsidP="001D3331">
      <w:pPr>
        <w:pStyle w:val="ny-lesson-SFinsert-number-list"/>
        <w:numPr>
          <w:ilvl w:val="0"/>
          <w:numId w:val="0"/>
        </w:numPr>
        <w:ind w:left="1670"/>
      </w:pPr>
    </w:p>
    <w:p w14:paraId="61F7073D" w14:textId="2C55C936" w:rsidR="00EB6C43" w:rsidRPr="00EB6C43" w:rsidRDefault="00347D4F" w:rsidP="00EB6C43">
      <w:pPr>
        <w:pStyle w:val="ny-lesson-SFinsert-number-list"/>
        <w:numPr>
          <w:ilvl w:val="1"/>
          <w:numId w:val="25"/>
        </w:numPr>
      </w:pPr>
      <w:r>
        <w:t>H</w:t>
      </w:r>
      <w:r w:rsidR="00EB6C43" w:rsidRPr="00EB6C43">
        <w:t xml:space="preserve">ow many of the values of the sample proportions are within one standard deviation </w:t>
      </w:r>
      <w:proofErr w:type="gramStart"/>
      <w:r w:rsidR="00EB6C43" w:rsidRPr="00EB6C43">
        <w:t xml:space="preserve">of </w:t>
      </w:r>
      <w:proofErr w:type="gramEnd"/>
      <m:oMath>
        <m:r>
          <m:rPr>
            <m:sty m:val="bi"/>
          </m:rPr>
          <w:rPr>
            <w:rFonts w:ascii="Cambria Math" w:hAnsi="Cambria Math"/>
          </w:rPr>
          <m:t>0.4</m:t>
        </m:r>
      </m:oMath>
      <w:r w:rsidR="00EB6C43" w:rsidRPr="00EB6C43">
        <w:t xml:space="preserve">?  </w:t>
      </w:r>
      <w:r>
        <w:t>How many are w</w:t>
      </w:r>
      <w:r w:rsidRPr="00EB6C43">
        <w:t xml:space="preserve">ithin </w:t>
      </w:r>
      <w:r w:rsidR="00EB6C43" w:rsidRPr="00EB6C43">
        <w:t xml:space="preserve">two standard deviations </w:t>
      </w:r>
      <w:proofErr w:type="gramStart"/>
      <w:r w:rsidR="00EB6C43" w:rsidRPr="00EB6C43">
        <w:t xml:space="preserve">of </w:t>
      </w:r>
      <w:proofErr w:type="gramEnd"/>
      <m:oMath>
        <m:r>
          <m:rPr>
            <m:sty m:val="bi"/>
          </m:rPr>
          <w:rPr>
            <w:rFonts w:ascii="Cambria Math" w:hAnsi="Cambria Math"/>
          </w:rPr>
          <m:t>0.4</m:t>
        </m:r>
      </m:oMath>
      <w:r w:rsidR="00EB6C43" w:rsidRPr="00EB6C43">
        <w:t>?</w:t>
      </w:r>
    </w:p>
    <w:p w14:paraId="61F7073E" w14:textId="3B22CE05" w:rsidR="00A43E83" w:rsidRDefault="00A43E83" w:rsidP="007A2AD1">
      <w:pPr>
        <w:pStyle w:val="ny-lesson-SFinsert-response"/>
        <w:ind w:left="1670"/>
      </w:pPr>
      <w:r w:rsidRPr="00DC0023">
        <w:t xml:space="preserve">The typical distance of the values from </w:t>
      </w:r>
      <m:oMath>
        <m:r>
          <m:rPr>
            <m:sty m:val="bi"/>
          </m:rPr>
          <w:rPr>
            <w:rFonts w:ascii="Cambria Math" w:hAnsi="Cambria Math"/>
          </w:rPr>
          <m:t>0.4</m:t>
        </m:r>
      </m:oMath>
      <w:r w:rsidRPr="00DC0023">
        <w:t xml:space="preserve"> is one standard deviation, between </w:t>
      </w:r>
      <m:oMath>
        <m:r>
          <m:rPr>
            <m:sty m:val="bi"/>
          </m:rPr>
          <w:rPr>
            <w:rFonts w:ascii="Cambria Math" w:hAnsi="Cambria Math"/>
          </w:rPr>
          <m:t>0.311</m:t>
        </m:r>
      </m:oMath>
      <w:r w:rsidRPr="00DC0023">
        <w:t xml:space="preserve"> </w:t>
      </w:r>
      <w:proofErr w:type="gramStart"/>
      <w:r w:rsidRPr="00DC0023">
        <w:t xml:space="preserve">and </w:t>
      </w:r>
      <w:proofErr w:type="gramEnd"/>
      <m:oMath>
        <m:r>
          <m:rPr>
            <m:sty m:val="bi"/>
          </m:rPr>
          <w:rPr>
            <w:rFonts w:ascii="Cambria Math" w:hAnsi="Cambria Math"/>
          </w:rPr>
          <m:t>0.489</m:t>
        </m:r>
      </m:oMath>
      <w:r w:rsidRPr="00DC0023">
        <w:t xml:space="preserve">.  All but two of the values are within two standard deviations from </w:t>
      </w:r>
      <m:oMath>
        <m:r>
          <m:rPr>
            <m:sty m:val="bi"/>
          </m:rPr>
          <w:rPr>
            <w:rFonts w:ascii="Cambria Math" w:hAnsi="Cambria Math"/>
          </w:rPr>
          <m:t>0.4</m:t>
        </m:r>
      </m:oMath>
      <w:r w:rsidRPr="00DC0023">
        <w:t xml:space="preserve">, or between </w:t>
      </w:r>
      <m:oMath>
        <m:r>
          <m:rPr>
            <m:sty m:val="bi"/>
          </m:rPr>
          <w:rPr>
            <w:rFonts w:ascii="Cambria Math" w:hAnsi="Cambria Math"/>
          </w:rPr>
          <m:t>0.222</m:t>
        </m:r>
      </m:oMath>
      <w:r w:rsidRPr="00DC0023">
        <w:t xml:space="preserve"> and </w:t>
      </w:r>
      <m:oMath>
        <m:r>
          <m:rPr>
            <m:sty m:val="bi"/>
          </m:rPr>
          <w:rPr>
            <w:rFonts w:ascii="Cambria Math" w:hAnsi="Cambria Math"/>
          </w:rPr>
          <m:t>0.578</m:t>
        </m:r>
      </m:oMath>
      <w:r w:rsidRPr="00DC0023">
        <w:t>.  See the dot</w:t>
      </w:r>
      <w:r>
        <w:t xml:space="preserve"> </w:t>
      </w:r>
      <w:r w:rsidRPr="00DC0023">
        <w:t>plot below.</w:t>
      </w:r>
    </w:p>
    <w:p w14:paraId="76043218" w14:textId="1BE95949" w:rsidR="009418F0" w:rsidRDefault="00006352" w:rsidP="007A2AD1">
      <w:pPr>
        <w:pStyle w:val="ny-lesson-SFinsert-response"/>
        <w:ind w:left="1670"/>
      </w:pPr>
      <w:r>
        <w:rPr>
          <w:noProof/>
        </w:rPr>
        <mc:AlternateContent>
          <mc:Choice Requires="wps">
            <w:drawing>
              <wp:anchor distT="0" distB="0" distL="114300" distR="114300" simplePos="0" relativeHeight="251671552" behindDoc="0" locked="0" layoutInCell="1" allowOverlap="1" wp14:anchorId="1838A2A1" wp14:editId="0CD5033D">
                <wp:simplePos x="0" y="0"/>
                <wp:positionH relativeFrom="column">
                  <wp:posOffset>2419350</wp:posOffset>
                </wp:positionH>
                <wp:positionV relativeFrom="paragraph">
                  <wp:posOffset>950595</wp:posOffset>
                </wp:positionV>
                <wp:extent cx="573405" cy="0"/>
                <wp:effectExtent l="19050" t="17145" r="17145" b="2095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straightConnector1">
                          <a:avLst/>
                        </a:prstGeom>
                        <a:noFill/>
                        <a:ln w="285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90.5pt;margin-top:74.85pt;width:45.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" strokecolor="#4f81bd [3204]" strokeweight="2.25pt">
                <v:shadow color="#868686"/>
              </v:shape>
            </w:pict>
          </mc:Fallback>
        </mc:AlternateContent>
      </w:r>
      <w:r>
        <w:rPr>
          <w:noProof/>
        </w:rPr>
        <mc:AlternateContent>
          <mc:Choice Requires="wps">
            <w:drawing>
              <wp:anchor distT="0" distB="0" distL="114300" distR="114300" simplePos="0" relativeHeight="251670528" behindDoc="0" locked="0" layoutInCell="1" allowOverlap="1" wp14:anchorId="1838A2A1" wp14:editId="62E9F2FB">
                <wp:simplePos x="0" y="0"/>
                <wp:positionH relativeFrom="column">
                  <wp:posOffset>2112645</wp:posOffset>
                </wp:positionH>
                <wp:positionV relativeFrom="paragraph">
                  <wp:posOffset>1094105</wp:posOffset>
                </wp:positionV>
                <wp:extent cx="1235075" cy="0"/>
                <wp:effectExtent l="17145" t="17780" r="14605" b="2032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0"/>
                        </a:xfrm>
                        <a:prstGeom prst="straightConnector1">
                          <a:avLst/>
                        </a:prstGeom>
                        <a:noFill/>
                        <a:ln w="28575">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66.35pt;margin-top:86.15pt;width:97.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" strokecolor="#4f81bd [3204]" strokeweight="2.25pt">
                <v:shadow color="#868686"/>
              </v:shape>
            </w:pict>
          </mc:Fallback>
        </mc:AlternateContent>
      </w:r>
      <w:r w:rsidR="009418F0" w:rsidRPr="00EB6C43">
        <w:rPr>
          <w:sz w:val="20"/>
          <w:szCs w:val="20"/>
        </w:rPr>
        <w:object w:dxaOrig="8640" w:dyaOrig="5760" w14:anchorId="4B8776BE">
          <v:shape id="_x0000_i1026" type="#_x0000_t75" style="width:324.85pt;height:123.05pt" o:ole="">
            <v:imagedata r:id="rId19" o:title="" croptop="19831f" cropbottom="8499f"/>
          </v:shape>
          <o:OLEObject Type="Embed" ProgID="MtbGraph.Document" ShapeID="_x0000_i1026" DrawAspect="Content" ObjectID="_1472594268" r:id="rId20"/>
        </w:object>
      </w:r>
    </w:p>
    <w:p w14:paraId="61F70740" w14:textId="77777777" w:rsidR="001D3331" w:rsidRDefault="001D3331" w:rsidP="00EB6C43">
      <w:pPr>
        <w:pStyle w:val="ny-lesson-SFinsert"/>
      </w:pPr>
    </w:p>
    <w:p w14:paraId="61F70741" w14:textId="309FD614" w:rsidR="00EB6C43" w:rsidRPr="00EB6C43" w:rsidRDefault="00EB6C43" w:rsidP="00EB6C43">
      <w:pPr>
        <w:pStyle w:val="ny-lesson-SFinsert"/>
      </w:pPr>
      <w:r w:rsidRPr="00EB6C43">
        <w:t>In general</w:t>
      </w:r>
      <w:r w:rsidR="00347D4F">
        <w:t>,</w:t>
      </w:r>
      <w:r w:rsidRPr="00EB6C43">
        <w:t xml:space="preserve"> for a known population proportion, about </w:t>
      </w:r>
      <m:oMath>
        <m:r>
          <m:rPr>
            <m:sty m:val="bi"/>
          </m:rPr>
          <w:rPr>
            <w:rFonts w:ascii="Cambria Math" w:hAnsi="Cambria Math"/>
          </w:rPr>
          <m:t>95%</m:t>
        </m:r>
      </m:oMath>
      <w:r w:rsidRPr="00EB6C43">
        <w:t xml:space="preserve"> of the outcomes of a simulated sampling distribution of a sample proportion will fall within two standard deviations of the population proportion.  One caution is that if the proportion is close to </w:t>
      </w:r>
      <m:oMath>
        <m:r>
          <m:rPr>
            <m:sty m:val="bi"/>
          </m:rPr>
          <w:rPr>
            <w:rFonts w:ascii="Cambria Math" w:hAnsi="Cambria Math"/>
          </w:rPr>
          <m:t>1</m:t>
        </m:r>
      </m:oMath>
      <w:r w:rsidRPr="00EB6C43">
        <w:t xml:space="preserve"> or </w:t>
      </w:r>
      <m:oMath>
        <m:r>
          <m:rPr>
            <m:sty m:val="bi"/>
          </m:rPr>
          <w:rPr>
            <w:rFonts w:ascii="Cambria Math" w:hAnsi="Cambria Math"/>
          </w:rPr>
          <m:t>0</m:t>
        </m:r>
      </m:oMath>
      <w:r w:rsidRPr="00EB6C43">
        <w:t>, this general rule may not hold unless the sample size is very large.  You can build from this to estimate a proportion of successes for an unknown population proportion and calculate a margin of error without having to carry out a simulation.</w:t>
      </w:r>
    </w:p>
    <w:p w14:paraId="61F70742" w14:textId="5F357CE9" w:rsidR="00EB6C43" w:rsidRPr="00EB6C43" w:rsidRDefault="00EB6C43" w:rsidP="00EB6C43">
      <w:pPr>
        <w:pStyle w:val="ny-lesson-SFinsert"/>
      </w:pPr>
      <w:r w:rsidRPr="00EB6C43">
        <w:t xml:space="preserve">If the sample is large enough </w:t>
      </w:r>
      <w:r w:rsidR="003D3BCD">
        <w:t>to</w:t>
      </w:r>
      <w:r w:rsidRPr="00EB6C43">
        <w:t xml:space="preserve"> have at least </w:t>
      </w:r>
      <m:oMath>
        <m:r>
          <m:rPr>
            <m:sty m:val="bi"/>
          </m:rPr>
          <w:rPr>
            <w:rFonts w:ascii="Cambria Math" w:hAnsi="Cambria Math"/>
          </w:rPr>
          <m:t>10</m:t>
        </m:r>
      </m:oMath>
      <w:r w:rsidRPr="00EB6C43">
        <w:t xml:space="preserve"> of each of the two possible outcomes in the sample, </w:t>
      </w:r>
      <w:r w:rsidR="00F174E7">
        <w:t xml:space="preserve">but small enough </w:t>
      </w:r>
      <w:r w:rsidR="003D3BCD">
        <w:t>to be</w:t>
      </w:r>
      <w:r w:rsidR="00F174E7">
        <w:t xml:space="preserve"> no more than </w:t>
      </w:r>
      <m:oMath>
        <m:r>
          <m:rPr>
            <m:sty m:val="bi"/>
          </m:rPr>
          <w:rPr>
            <w:rFonts w:ascii="Cambria Math" w:hAnsi="Cambria Math"/>
          </w:rPr>
          <m:t>10%</m:t>
        </m:r>
      </m:oMath>
      <w:r w:rsidR="00F174E7">
        <w:t xml:space="preserve"> of the population, </w:t>
      </w:r>
      <w:r w:rsidRPr="00EB6C43">
        <w:t xml:space="preserve">the following formula </w:t>
      </w:r>
      <w:r w:rsidR="003D3BCD">
        <w:t>(</w:t>
      </w:r>
      <w:r w:rsidRPr="00EB6C43">
        <w:t xml:space="preserve">based on an observed sample proportion </w:t>
      </w:r>
      <m:oMath>
        <m:acc>
          <m:accPr>
            <m:ctrlPr>
              <w:rPr>
                <w:rFonts w:ascii="Cambria Math" w:hAnsi="Cambria Math"/>
                <w:i/>
              </w:rPr>
            </m:ctrlPr>
          </m:accPr>
          <m:e>
            <m:r>
              <m:rPr>
                <m:sty m:val="bi"/>
              </m:rPr>
              <w:rPr>
                <w:rFonts w:ascii="Cambria Math" w:hAnsi="Cambria Math"/>
              </w:rPr>
              <m:t>p</m:t>
            </m:r>
          </m:e>
        </m:acc>
        <m:r>
          <m:rPr>
            <m:sty m:val="bi"/>
          </m:rPr>
          <w:rPr>
            <w:rFonts w:ascii="Cambria Math" w:hAnsi="Cambria Math"/>
          </w:rPr>
          <m:t>)</m:t>
        </m:r>
      </m:oMath>
      <w:r w:rsidRPr="00EB6C43">
        <w:t xml:space="preserve"> can be used to calculate the margin of error.  The standard deviation involves the parameter </w:t>
      </w:r>
      <m:oMath>
        <m:r>
          <m:rPr>
            <m:sty m:val="bi"/>
          </m:rPr>
          <w:rPr>
            <w:rFonts w:ascii="Cambria Math" w:hAnsi="Cambria Math"/>
          </w:rPr>
          <m:t>p</m:t>
        </m:r>
      </m:oMath>
      <w:r w:rsidRPr="00EB6C43">
        <w:t xml:space="preserve"> that is being estimated.  Because </w:t>
      </w:r>
      <m:oMath>
        <m:r>
          <m:rPr>
            <m:sty m:val="bi"/>
          </m:rPr>
          <w:rPr>
            <w:rFonts w:ascii="Cambria Math" w:hAnsi="Cambria Math"/>
          </w:rPr>
          <m:t>p</m:t>
        </m:r>
      </m:oMath>
      <w:r w:rsidRPr="00EB6C43">
        <w:t xml:space="preserve"> is often not known, statisticians replace </w:t>
      </w:r>
      <m:oMath>
        <m:r>
          <m:rPr>
            <m:sty m:val="bi"/>
          </m:rPr>
          <w:rPr>
            <w:rFonts w:ascii="Cambria Math" w:hAnsi="Cambria Math"/>
          </w:rPr>
          <m:t>p</m:t>
        </m:r>
      </m:oMath>
      <w:r w:rsidRPr="00EB6C43">
        <w:t xml:space="preserve"> with its estimate </w:t>
      </w:r>
      <m:oMath>
        <m:acc>
          <m:accPr>
            <m:ctrlPr>
              <w:rPr>
                <w:rFonts w:ascii="Cambria Math" w:hAnsi="Cambria Math"/>
                <w:i/>
              </w:rPr>
            </m:ctrlPr>
          </m:accPr>
          <m:e>
            <m:r>
              <m:rPr>
                <m:sty m:val="bi"/>
              </m:rPr>
              <w:rPr>
                <w:rFonts w:ascii="Cambria Math" w:hAnsi="Cambria Math"/>
              </w:rPr>
              <m:t>p</m:t>
            </m:r>
          </m:e>
        </m:acc>
      </m:oMath>
      <w:r w:rsidRPr="00EB6C43">
        <w:rPr>
          <w:noProof/>
          <w:position w:val="-10"/>
        </w:rPr>
        <w:t xml:space="preserve"> </w:t>
      </w:r>
      <w:r w:rsidRPr="00EB6C43">
        <w:t xml:space="preserve">in the standard deviation formula.  This estimated standard deviation is called the standard error of the sample proportion. </w:t>
      </w:r>
    </w:p>
    <w:p w14:paraId="61F70743" w14:textId="77777777" w:rsidR="00EB6C43" w:rsidRPr="00EB6C43" w:rsidRDefault="00EB6C43" w:rsidP="00EB6C43">
      <w:pPr>
        <w:spacing w:before="120" w:after="120" w:line="252" w:lineRule="auto"/>
        <w:rPr>
          <w:rFonts w:ascii="Calibri" w:eastAsia="Myriad Pro" w:hAnsi="Calibri" w:cs="Myriad Pro"/>
          <w:color w:val="231F20"/>
          <w:sz w:val="20"/>
        </w:rPr>
      </w:pPr>
    </w:p>
    <w:p w14:paraId="61F70744" w14:textId="77777777" w:rsidR="001D3331" w:rsidRDefault="001D3331">
      <w:pPr>
        <w:rPr>
          <w:rFonts w:ascii="Calibri" w:eastAsia="Myriad Pro" w:hAnsi="Calibri" w:cs="Myriad Pro"/>
          <w:b/>
          <w:color w:val="231F20"/>
          <w:sz w:val="16"/>
          <w:szCs w:val="18"/>
        </w:rPr>
      </w:pPr>
      <w:r>
        <w:br w:type="page"/>
      </w:r>
    </w:p>
    <w:p w14:paraId="61F70745" w14:textId="58EE00D9" w:rsidR="00EB6C43" w:rsidRPr="00EB6C43" w:rsidRDefault="0089524F" w:rsidP="00EB6C43">
      <w:pPr>
        <w:pStyle w:val="ny-lesson-SFinsert-number-list"/>
      </w:pPr>
      <w:r w:rsidRPr="00B23948">
        <w:rPr>
          <w:noProof/>
        </w:rPr>
        <w:lastRenderedPageBreak/>
        <mc:AlternateContent>
          <mc:Choice Requires="wps">
            <w:drawing>
              <wp:anchor distT="0" distB="0" distL="114300" distR="114300" simplePos="0" relativeHeight="251685888" behindDoc="0" locked="0" layoutInCell="1" allowOverlap="1" wp14:anchorId="77FF1D48" wp14:editId="20BDFC4F">
                <wp:simplePos x="0" y="0"/>
                <wp:positionH relativeFrom="margin">
                  <wp:posOffset>470195</wp:posOffset>
                </wp:positionH>
                <wp:positionV relativeFrom="paragraph">
                  <wp:posOffset>-38986</wp:posOffset>
                </wp:positionV>
                <wp:extent cx="5303520" cy="6496493"/>
                <wp:effectExtent l="0" t="0" r="11430" b="19050"/>
                <wp:wrapNone/>
                <wp:docPr id="22" name="Rectangle 22"/>
                <wp:cNvGraphicFramePr/>
                <a:graphic xmlns:a="http://schemas.openxmlformats.org/drawingml/2006/main">
                  <a:graphicData uri="http://schemas.microsoft.com/office/word/2010/wordprocessingShape">
                    <wps:wsp>
                      <wps:cNvSpPr/>
                      <wps:spPr>
                        <a:xfrm>
                          <a:off x="0" y="0"/>
                          <a:ext cx="5303520" cy="649649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7pt;margin-top:-3.05pt;width:417.6pt;height:511.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" filled="f" strokecolor="#4f6228" strokeweight="1.15pt">
                <w10:wrap anchorx="margin"/>
              </v:rect>
            </w:pict>
          </mc:Fallback>
        </mc:AlternateContent>
      </w:r>
    </w:p>
    <w:p w14:paraId="61F70746" w14:textId="562D2E33" w:rsidR="00EB6C43" w:rsidRPr="00641281" w:rsidRDefault="00EB6C43" w:rsidP="00EB6C43">
      <w:pPr>
        <w:pStyle w:val="ny-lesson-SFinsert-number-list"/>
        <w:numPr>
          <w:ilvl w:val="1"/>
          <w:numId w:val="25"/>
        </w:numPr>
      </w:pPr>
      <w:r w:rsidRPr="00EB6C43">
        <w:t xml:space="preserve">Suppose you </w:t>
      </w:r>
      <w:r w:rsidR="00171106" w:rsidRPr="00EB6C43">
        <w:t>dr</w:t>
      </w:r>
      <w:r w:rsidR="00171106">
        <w:t>a</w:t>
      </w:r>
      <w:r w:rsidR="00171106" w:rsidRPr="00EB6C43">
        <w:t xml:space="preserve">w </w:t>
      </w:r>
      <w:r w:rsidRPr="00EB6C43">
        <w:t xml:space="preserve">a random sample of </w:t>
      </w:r>
      <m:oMath>
        <m:r>
          <m:rPr>
            <m:sty m:val="bi"/>
          </m:rPr>
          <w:rPr>
            <w:rFonts w:ascii="Cambria Math" w:hAnsi="Cambria Math"/>
          </w:rPr>
          <m:t>36</m:t>
        </m:r>
      </m:oMath>
      <w:r w:rsidRPr="00EB6C43">
        <w:t xml:space="preserve"> chips from a mystery bag and </w:t>
      </w:r>
      <w:r w:rsidR="00171106" w:rsidRPr="00EB6C43">
        <w:t>f</w:t>
      </w:r>
      <w:r w:rsidR="00171106">
        <w:t>i</w:t>
      </w:r>
      <w:r w:rsidR="00171106" w:rsidRPr="00EB6C43">
        <w:t xml:space="preserve">nd </w:t>
      </w:r>
      <m:oMath>
        <m:r>
          <m:rPr>
            <m:sty m:val="bi"/>
          </m:rPr>
          <w:rPr>
            <w:rFonts w:ascii="Cambria Math" w:hAnsi="Cambria Math"/>
          </w:rPr>
          <m:t>20</m:t>
        </m:r>
      </m:oMath>
      <w:r w:rsidRPr="00EB6C43">
        <w:t xml:space="preserve"> red chips.  </w:t>
      </w:r>
      <w:proofErr w:type="gramStart"/>
      <w:r w:rsidRPr="00641281">
        <w:t xml:space="preserve">Find </w:t>
      </w:r>
      <w:proofErr w:type="gramEnd"/>
      <m:oMath>
        <m:acc>
          <m:accPr>
            <m:ctrlPr>
              <w:rPr>
                <w:rFonts w:ascii="Cambria Math" w:hAnsi="Cambria Math"/>
                <w:i/>
              </w:rPr>
            </m:ctrlPr>
          </m:accPr>
          <m:e>
            <m:r>
              <m:rPr>
                <m:sty m:val="bi"/>
              </m:rPr>
              <w:rPr>
                <w:rFonts w:ascii="Cambria Math" w:hAnsi="Cambria Math"/>
              </w:rPr>
              <m:t>p</m:t>
            </m:r>
          </m:e>
        </m:acc>
      </m:oMath>
      <w:r w:rsidRPr="00641281">
        <w:rPr>
          <w:i/>
        </w:rPr>
        <w:t xml:space="preserve">, </w:t>
      </w:r>
      <w:r w:rsidRPr="00641281">
        <w:t>the sample proportion of red chips</w:t>
      </w:r>
      <w:r w:rsidR="00244602">
        <w:t>,</w:t>
      </w:r>
      <w:r w:rsidRPr="00641281">
        <w:t xml:space="preserve"> and the standard error.   </w:t>
      </w:r>
    </w:p>
    <w:p w14:paraId="61F70747" w14:textId="5E61D94D" w:rsidR="00A43E83" w:rsidRPr="001D3331" w:rsidRDefault="00D65F58" w:rsidP="00B23948">
      <w:pPr>
        <w:pStyle w:val="ny-lesson-SFinsert-response-table"/>
        <w:ind w:left="1670"/>
        <w:rPr>
          <w:sz w:val="20"/>
        </w:rPr>
      </w:pPr>
      <m:oMath>
        <m:acc>
          <m:accPr>
            <m:ctrlPr>
              <w:rPr>
                <w:rFonts w:ascii="Cambria Math" w:hAnsi="Cambria Math"/>
              </w:rPr>
            </m:ctrlPr>
          </m:accPr>
          <m:e>
            <m:r>
              <m:rPr>
                <m:sty m:val="bi"/>
              </m:rPr>
              <w:rPr>
                <w:rFonts w:ascii="Cambria Math" w:hAnsi="Cambria Math"/>
              </w:rPr>
              <m:t>p</m:t>
            </m:r>
          </m:e>
        </m:acc>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20</m:t>
            </m:r>
          </m:num>
          <m:den>
            <m:r>
              <m:rPr>
                <m:sty m:val="bi"/>
              </m:rPr>
              <w:rPr>
                <w:rFonts w:ascii="Cambria Math" w:hAnsi="Cambria Math"/>
                <w:sz w:val="20"/>
              </w:rPr>
              <m:t>36</m:t>
            </m:r>
          </m:den>
        </m:f>
        <m:r>
          <m:rPr>
            <m:sty m:val="bi"/>
          </m:rPr>
          <w:rPr>
            <w:rFonts w:ascii="Cambria Math" w:hAnsi="Cambria Math"/>
          </w:rPr>
          <m:t>=0.56,</m:t>
        </m:r>
      </m:oMath>
      <w:r w:rsidR="00A43E83" w:rsidRPr="00A43E83">
        <w:t xml:space="preserve"> </w:t>
      </w:r>
      <w:proofErr w:type="gramStart"/>
      <w:r w:rsidR="00A43E83" w:rsidRPr="00A43E83">
        <w:t>and</w:t>
      </w:r>
      <w:proofErr w:type="gramEnd"/>
      <w:r w:rsidR="00A43E83" w:rsidRPr="00A43E83">
        <w:t xml:space="preserve"> the standard error is </w:t>
      </w:r>
      <m:oMath>
        <m:rad>
          <m:radPr>
            <m:degHide m:val="1"/>
            <m:ctrlPr>
              <w:rPr>
                <w:rFonts w:ascii="Cambria Math" w:hAnsi="Cambria Math"/>
              </w:rPr>
            </m:ctrlPr>
          </m:radPr>
          <m:deg/>
          <m:e>
            <m:f>
              <m:fPr>
                <m:ctrlPr>
                  <w:rPr>
                    <w:rFonts w:ascii="Cambria Math" w:hAnsi="Cambria Math"/>
                  </w:rPr>
                </m:ctrlPr>
              </m:fPr>
              <m:num>
                <m:acc>
                  <m:accPr>
                    <m:ctrlPr>
                      <w:rPr>
                        <w:rFonts w:ascii="Cambria Math" w:hAnsi="Cambria Math"/>
                      </w:rPr>
                    </m:ctrlPr>
                  </m:accPr>
                  <m:e>
                    <m:r>
                      <m:rPr>
                        <m:sty m:val="bi"/>
                      </m:rPr>
                      <w:rPr>
                        <w:rFonts w:ascii="Cambria Math" w:hAnsi="Cambria Math"/>
                      </w:rPr>
                      <m:t>p</m:t>
                    </m:r>
                  </m:e>
                </m:acc>
                <m:r>
                  <m:rPr>
                    <m:sty m:val="bi"/>
                  </m:rPr>
                  <w:rPr>
                    <w:rFonts w:ascii="Cambria Math" w:hAnsi="Cambria Math"/>
                  </w:rPr>
                  <m:t>(1-</m:t>
                </m:r>
                <m:acc>
                  <m:accPr>
                    <m:ctrlPr>
                      <w:rPr>
                        <w:rFonts w:ascii="Cambria Math" w:hAnsi="Cambria Math"/>
                      </w:rPr>
                    </m:ctrlPr>
                  </m:accPr>
                  <m:e>
                    <m:r>
                      <m:rPr>
                        <m:sty m:val="bi"/>
                      </m:rPr>
                      <w:rPr>
                        <w:rFonts w:ascii="Cambria Math" w:hAnsi="Cambria Math"/>
                      </w:rPr>
                      <m:t>p</m:t>
                    </m:r>
                  </m:e>
                </m:acc>
                <m:r>
                  <m:rPr>
                    <m:sty m:val="bi"/>
                  </m:rPr>
                  <w:rPr>
                    <w:rFonts w:ascii="Cambria Math" w:hAnsi="Cambria Math"/>
                  </w:rPr>
                  <m:t>)</m:t>
                </m:r>
              </m:num>
              <m:den>
                <m:r>
                  <m:rPr>
                    <m:sty m:val="bi"/>
                  </m:rPr>
                  <w:rPr>
                    <w:rFonts w:ascii="Cambria Math" w:hAnsi="Cambria Math"/>
                  </w:rPr>
                  <m:t>n</m:t>
                </m:r>
              </m:den>
            </m:f>
          </m:e>
        </m:rad>
        <m:r>
          <m:rPr>
            <m:sty m:val="bi"/>
          </m:rPr>
          <w:rPr>
            <w:rFonts w:ascii="Cambria Math" w:hAnsi="Cambria Math"/>
          </w:rPr>
          <m:t>=</m:t>
        </m:r>
        <m:rad>
          <m:radPr>
            <m:degHide m:val="1"/>
            <m:ctrlPr>
              <w:rPr>
                <w:rFonts w:ascii="Cambria Math" w:hAnsi="Cambria Math"/>
              </w:rPr>
            </m:ctrlPr>
          </m:radPr>
          <m:deg/>
          <m:e>
            <m:f>
              <m:fPr>
                <m:ctrlPr>
                  <w:rPr>
                    <w:rFonts w:ascii="Cambria Math" w:hAnsi="Cambria Math"/>
                  </w:rPr>
                </m:ctrlPr>
              </m:fPr>
              <m:num>
                <m:r>
                  <m:rPr>
                    <m:sty m:val="bi"/>
                  </m:rPr>
                  <w:rPr>
                    <w:rFonts w:ascii="Cambria Math" w:hAnsi="Cambria Math"/>
                  </w:rPr>
                  <m:t>(0.56)(0.44)</m:t>
                </m:r>
              </m:num>
              <m:den>
                <m:r>
                  <m:rPr>
                    <m:sty m:val="bi"/>
                  </m:rPr>
                  <w:rPr>
                    <w:rFonts w:ascii="Cambria Math" w:hAnsi="Cambria Math"/>
                  </w:rPr>
                  <m:t>36</m:t>
                </m:r>
              </m:den>
            </m:f>
          </m:e>
        </m:rad>
        <m:r>
          <m:rPr>
            <m:sty m:val="bi"/>
          </m:rPr>
          <w:rPr>
            <w:rFonts w:ascii="Cambria Math" w:hAnsi="Cambria Math"/>
          </w:rPr>
          <m:t>=0.083.</m:t>
        </m:r>
      </m:oMath>
    </w:p>
    <w:p w14:paraId="61F70748" w14:textId="77777777" w:rsidR="001D3331" w:rsidRDefault="001D3331" w:rsidP="001D3331">
      <w:pPr>
        <w:pStyle w:val="ny-lesson-SFinsert-number-list"/>
        <w:numPr>
          <w:ilvl w:val="0"/>
          <w:numId w:val="0"/>
        </w:numPr>
        <w:ind w:left="1670"/>
      </w:pPr>
    </w:p>
    <w:p w14:paraId="7776589D" w14:textId="0C5DD316" w:rsidR="00F83795" w:rsidRPr="00B23948" w:rsidRDefault="00EB6C43" w:rsidP="00EB6C43">
      <w:pPr>
        <w:pStyle w:val="ny-lesson-SFinsert-number-list"/>
        <w:numPr>
          <w:ilvl w:val="1"/>
          <w:numId w:val="25"/>
        </w:numPr>
        <w:rPr>
          <w:rStyle w:val="ny-lesson-SFinsert-responseChar"/>
          <w:b/>
          <w:i w:val="0"/>
          <w:color w:val="231F20"/>
          <w:sz w:val="20"/>
          <w:szCs w:val="20"/>
        </w:rPr>
      </w:pPr>
      <w:r w:rsidRPr="00EB6C43">
        <w:t>Interpret the standard error.</w:t>
      </w:r>
    </w:p>
    <w:p w14:paraId="61F70749" w14:textId="2B921B3E" w:rsidR="00EB6C43" w:rsidRPr="00B23948" w:rsidRDefault="00641281" w:rsidP="00B23948">
      <w:pPr>
        <w:pStyle w:val="ny-lesson-SFinsert-response"/>
        <w:ind w:left="1670"/>
        <w:rPr>
          <w:szCs w:val="20"/>
        </w:rPr>
      </w:pPr>
      <w:r w:rsidRPr="00B23948">
        <w:t xml:space="preserve">The sample proportion </w:t>
      </w:r>
      <w:proofErr w:type="gramStart"/>
      <w:r w:rsidRPr="00B23948">
        <w:t xml:space="preserve">was </w:t>
      </w:r>
      <w:proofErr w:type="gramEnd"/>
      <m:oMath>
        <m:r>
          <m:rPr>
            <m:sty m:val="bi"/>
          </m:rPr>
          <w:rPr>
            <w:rFonts w:ascii="Cambria Math"/>
          </w:rPr>
          <m:t>0.56</m:t>
        </m:r>
      </m:oMath>
      <w:r w:rsidRPr="00B23948">
        <w:t xml:space="preserve">, so I estimate that the proportion of red chips in the bag is </w:t>
      </w:r>
      <m:oMath>
        <m:r>
          <m:rPr>
            <m:sty m:val="bi"/>
          </m:rPr>
          <w:rPr>
            <w:rFonts w:ascii="Cambria Math" w:hAnsi="Cambria Math"/>
          </w:rPr>
          <m:t>0.56</m:t>
        </m:r>
      </m:oMath>
      <w:r w:rsidRPr="00B23948">
        <w:t xml:space="preserve">.  The actual population proportion probably isn’t exactly equal </w:t>
      </w:r>
      <w:proofErr w:type="gramStart"/>
      <w:r w:rsidRPr="00B23948">
        <w:t xml:space="preserve">to </w:t>
      </w:r>
      <w:proofErr w:type="gramEnd"/>
      <m:oMath>
        <m:r>
          <m:rPr>
            <m:sty m:val="bi"/>
          </m:rPr>
          <w:rPr>
            <w:rFonts w:ascii="Cambria Math" w:hAnsi="Cambria Math"/>
          </w:rPr>
          <m:t>0.56</m:t>
        </m:r>
      </m:oMath>
      <w:r w:rsidRPr="00B23948">
        <w:t xml:space="preserve">, but I expect that my estimate is within </w:t>
      </w:r>
      <m:oMath>
        <m:r>
          <m:rPr>
            <m:sty m:val="bi"/>
          </m:rPr>
          <w:rPr>
            <w:rFonts w:ascii="Cambria Math"/>
          </w:rPr>
          <m:t>0.083</m:t>
        </m:r>
      </m:oMath>
      <w:r w:rsidRPr="00B23948">
        <w:t xml:space="preserve"> of the actual value.</w:t>
      </w:r>
      <w:r w:rsidRPr="00B23948">
        <w:br/>
      </w:r>
    </w:p>
    <w:p w14:paraId="61F7074A" w14:textId="77777777" w:rsidR="00EB6C43" w:rsidRPr="00EB6C43" w:rsidRDefault="00EB6C43" w:rsidP="00EB6C43">
      <w:pPr>
        <w:pStyle w:val="ny-lesson-SFinsert"/>
        <w:rPr>
          <w:rFonts w:cs="Trebuchet MS"/>
          <w:lang w:eastAsia="ja-JP"/>
        </w:rPr>
      </w:pPr>
      <w:r w:rsidRPr="00EB6C43">
        <w:t>When estimating a population proportion, ma</w:t>
      </w:r>
      <w:r w:rsidRPr="00FE75AF">
        <w:t xml:space="preserve">rgin of error </w:t>
      </w:r>
      <w:r w:rsidRPr="00EB6C43">
        <w:t>can be defined as the maximum expected difference between the value of the population proportion and a sample estimate of that proportion (the farthest away from the actual population value that you think your estimate is likely to be).</w:t>
      </w:r>
      <w:r w:rsidRPr="00EB6C43">
        <w:rPr>
          <w:rFonts w:cs="Trebuchet MS"/>
          <w:lang w:eastAsia="ja-JP"/>
        </w:rPr>
        <w:t xml:space="preserve"> </w:t>
      </w:r>
    </w:p>
    <w:tbl>
      <w:tblPr>
        <w:tblStyle w:val="TableGrid10"/>
        <w:tblW w:w="0" w:type="auto"/>
        <w:jc w:val="center"/>
        <w:tblCellMar>
          <w:left w:w="72" w:type="dxa"/>
          <w:right w:w="72" w:type="dxa"/>
        </w:tblCellMar>
        <w:tblLook w:val="04A0" w:firstRow="1" w:lastRow="0" w:firstColumn="1" w:lastColumn="0" w:noHBand="0" w:noVBand="1"/>
      </w:tblPr>
      <w:tblGrid>
        <w:gridCol w:w="7020"/>
      </w:tblGrid>
      <w:tr w:rsidR="00EB6C43" w:rsidRPr="00EB6C43" w14:paraId="61F7074D" w14:textId="77777777" w:rsidTr="00B23948">
        <w:trPr>
          <w:jc w:val="center"/>
        </w:trPr>
        <w:tc>
          <w:tcPr>
            <w:tcW w:w="7020" w:type="dxa"/>
          </w:tcPr>
          <w:p w14:paraId="58BA0061" w14:textId="77777777" w:rsidR="00DF0838" w:rsidRPr="00803ACB" w:rsidRDefault="00DF0838" w:rsidP="00B23948">
            <w:pPr>
              <w:pStyle w:val="ny-lesson-SFinsert"/>
              <w:ind w:left="0" w:right="0"/>
              <w:rPr>
                <w:lang w:eastAsia="en-US"/>
              </w:rPr>
            </w:pPr>
            <w:r w:rsidRPr="00803ACB">
              <w:t xml:space="preserve">If </w:t>
            </w:r>
            <m:oMath>
              <m:acc>
                <m:accPr>
                  <m:ctrlPr>
                    <w:rPr>
                      <w:rFonts w:ascii="Cambria Math" w:hAnsi="Cambria Math"/>
                    </w:rPr>
                  </m:ctrlPr>
                </m:accPr>
                <m:e>
                  <m:r>
                    <m:rPr>
                      <m:sty m:val="bi"/>
                    </m:rPr>
                    <w:rPr>
                      <w:rFonts w:ascii="Cambria Math" w:hAnsi="Cambria Math"/>
                    </w:rPr>
                    <m:t>p</m:t>
                  </m:r>
                </m:e>
              </m:acc>
            </m:oMath>
            <w:r w:rsidRPr="00803ACB">
              <w:t xml:space="preserve"> is the sample proportion for a random sample of size </w:t>
            </w:r>
            <m:oMath>
              <m:r>
                <m:rPr>
                  <m:sty m:val="bi"/>
                </m:rPr>
                <w:rPr>
                  <w:rFonts w:ascii="Cambria Math" w:hAnsi="Cambria Math"/>
                </w:rPr>
                <m:t>n</m:t>
              </m:r>
            </m:oMath>
            <w:r w:rsidRPr="00803ACB">
              <w:t xml:space="preserve"> from some population, and if</w:t>
            </w:r>
            <w:r>
              <w:t xml:space="preserve"> </w:t>
            </w:r>
            <w:r w:rsidRPr="00803ACB">
              <w:t>the sample size is large enough:</w:t>
            </w:r>
          </w:p>
          <w:p w14:paraId="61F7074C" w14:textId="31ABC88F" w:rsidR="00EB6C43" w:rsidRPr="00B23948" w:rsidRDefault="00273E84" w:rsidP="00B23948">
            <w:pPr>
              <w:pStyle w:val="ny-lesson-SFinsert"/>
              <w:ind w:left="0"/>
              <w:jc w:val="center"/>
              <w:rPr>
                <w:rFonts w:eastAsiaTheme="minorEastAsia" w:cs="Times New Roman"/>
                <w:color w:val="auto"/>
              </w:rPr>
            </w:pPr>
            <m:oMathPara>
              <m:oMathParaPr>
                <m:jc m:val="center"/>
              </m:oMathParaPr>
              <m:oMath>
                <m:r>
                  <m:rPr>
                    <m:nor/>
                  </m:rPr>
                  <w:rPr>
                    <w:rFonts w:asciiTheme="minorHAnsi" w:eastAsiaTheme="minorEastAsia" w:hAnsiTheme="minorHAnsi" w:cs="Times New Roman" w:hint="eastAsia"/>
                    <w:color w:val="auto"/>
                  </w:rPr>
                  <m:t xml:space="preserve">  estimated margin</m:t>
                </m:r>
                <m:r>
                  <m:rPr>
                    <m:sty m:val="bi"/>
                  </m:rPr>
                  <w:rPr>
                    <w:rFonts w:ascii="Cambria Math" w:eastAsiaTheme="minorEastAsia" w:hAnsi="Cambria Math" w:cs="Times New Roman"/>
                    <w:color w:val="auto"/>
                  </w:rPr>
                  <m:t xml:space="preserve"> </m:t>
                </m:r>
                <m:r>
                  <m:rPr>
                    <m:nor/>
                  </m:rPr>
                  <w:rPr>
                    <w:rFonts w:asciiTheme="minorHAnsi" w:eastAsiaTheme="minorEastAsia" w:hAnsiTheme="minorHAnsi" w:cs="Times New Roman" w:hint="eastAsia"/>
                    <w:color w:val="auto"/>
                  </w:rPr>
                  <m:t>of</m:t>
                </m:r>
                <m:r>
                  <m:rPr>
                    <m:sty m:val="bi"/>
                  </m:rPr>
                  <w:rPr>
                    <w:rFonts w:ascii="Cambria Math" w:eastAsiaTheme="minorEastAsia" w:hAnsi="Cambria Math" w:cs="Times New Roman"/>
                    <w:color w:val="auto"/>
                  </w:rPr>
                  <m:t xml:space="preserve"> </m:t>
                </m:r>
                <m:r>
                  <m:rPr>
                    <m:nor/>
                  </m:rPr>
                  <w:rPr>
                    <w:rFonts w:asciiTheme="minorHAnsi" w:eastAsiaTheme="minorEastAsia" w:hAnsiTheme="minorHAnsi" w:cs="Times New Roman" w:hint="eastAsia"/>
                    <w:color w:val="auto"/>
                  </w:rPr>
                  <m:t>error</m:t>
                </m:r>
                <m:r>
                  <m:rPr>
                    <m:sty m:val="bi"/>
                  </m:rPr>
                  <w:rPr>
                    <w:rFonts w:ascii="Cambria Math" w:eastAsiaTheme="minorEastAsia" w:hAnsi="Cambria Math" w:cs="Times New Roman"/>
                    <w:color w:val="auto"/>
                  </w:rPr>
                  <m:t>=2</m:t>
                </m:r>
                <m:rad>
                  <m:radPr>
                    <m:degHide m:val="1"/>
                    <m:ctrlPr>
                      <w:rPr>
                        <w:rFonts w:ascii="Cambria Math" w:eastAsiaTheme="minorEastAsia" w:hAnsi="Cambria Math" w:cs="Times New Roman"/>
                        <w:i/>
                        <w:color w:val="auto"/>
                      </w:rPr>
                    </m:ctrlPr>
                  </m:radPr>
                  <m:deg/>
                  <m:e>
                    <m:f>
                      <m:fPr>
                        <m:ctrlPr>
                          <w:rPr>
                            <w:rFonts w:ascii="Cambria Math" w:eastAsiaTheme="minorEastAsia" w:hAnsi="Cambria Math" w:cs="Times New Roman"/>
                            <w:i/>
                            <w:color w:val="auto"/>
                          </w:rPr>
                        </m:ctrlPr>
                      </m:fPr>
                      <m:num>
                        <m:acc>
                          <m:accPr>
                            <m:ctrlPr>
                              <w:rPr>
                                <w:rFonts w:ascii="Cambria Math" w:eastAsiaTheme="minorEastAsia" w:hAnsi="Cambria Math" w:cs="Times New Roman"/>
                                <w:i/>
                                <w:color w:val="auto"/>
                              </w:rPr>
                            </m:ctrlPr>
                          </m:accPr>
                          <m:e>
                            <m:r>
                              <m:rPr>
                                <m:sty m:val="bi"/>
                              </m:rPr>
                              <w:rPr>
                                <w:rFonts w:ascii="Cambria Math" w:eastAsiaTheme="minorEastAsia" w:hAnsi="Cambria Math" w:cs="Times New Roman"/>
                                <w:color w:val="auto"/>
                              </w:rPr>
                              <m:t>p</m:t>
                            </m:r>
                          </m:e>
                        </m:acc>
                        <m:r>
                          <m:rPr>
                            <m:sty m:val="bi"/>
                          </m:rPr>
                          <w:rPr>
                            <w:rFonts w:ascii="Cambria Math" w:eastAsiaTheme="minorEastAsia" w:hAnsi="Cambria Math" w:cs="Times New Roman"/>
                            <w:color w:val="auto"/>
                          </w:rPr>
                          <m:t>(1-</m:t>
                        </m:r>
                        <m:acc>
                          <m:accPr>
                            <m:ctrlPr>
                              <w:rPr>
                                <w:rFonts w:ascii="Cambria Math" w:eastAsiaTheme="minorEastAsia" w:hAnsi="Cambria Math" w:cs="Times New Roman"/>
                                <w:i/>
                                <w:color w:val="auto"/>
                              </w:rPr>
                            </m:ctrlPr>
                          </m:accPr>
                          <m:e>
                            <m:r>
                              <m:rPr>
                                <m:sty m:val="bi"/>
                              </m:rPr>
                              <w:rPr>
                                <w:rFonts w:ascii="Cambria Math" w:eastAsiaTheme="minorEastAsia" w:hAnsi="Cambria Math" w:cs="Times New Roman"/>
                                <w:color w:val="auto"/>
                              </w:rPr>
                              <m:t>p</m:t>
                            </m:r>
                          </m:e>
                        </m:acc>
                        <m:r>
                          <m:rPr>
                            <m:sty m:val="bi"/>
                          </m:rPr>
                          <w:rPr>
                            <w:rFonts w:ascii="Cambria Math" w:eastAsiaTheme="minorEastAsia" w:hAnsi="Cambria Math" w:cs="Times New Roman"/>
                            <w:color w:val="auto"/>
                          </w:rPr>
                          <m:t>)</m:t>
                        </m:r>
                      </m:num>
                      <m:den>
                        <m:r>
                          <m:rPr>
                            <m:sty m:val="bi"/>
                          </m:rPr>
                          <w:rPr>
                            <w:rFonts w:ascii="Cambria Math" w:eastAsiaTheme="minorEastAsia" w:hAnsi="Cambria Math" w:cs="Times New Roman"/>
                            <w:color w:val="auto"/>
                          </w:rPr>
                          <m:t>n</m:t>
                        </m:r>
                      </m:den>
                    </m:f>
                  </m:e>
                </m:rad>
              </m:oMath>
            </m:oMathPara>
          </w:p>
        </w:tc>
      </w:tr>
    </w:tbl>
    <w:p w14:paraId="61F7074E" w14:textId="77777777" w:rsidR="00EB6C43" w:rsidRPr="00B23948" w:rsidRDefault="00EB6C43" w:rsidP="00EB6C43">
      <w:pPr>
        <w:rPr>
          <w:rFonts w:ascii="Calibri" w:hAnsi="Calibri"/>
          <w:sz w:val="16"/>
          <w:szCs w:val="20"/>
        </w:rPr>
      </w:pPr>
    </w:p>
    <w:p w14:paraId="61F7074F" w14:textId="55CEE7DE" w:rsidR="00EB6C43" w:rsidRPr="00EB6C43" w:rsidRDefault="00EB6C43" w:rsidP="00EB6C43">
      <w:pPr>
        <w:pStyle w:val="ny-lesson-SFinsert-number-list"/>
      </w:pPr>
      <w:r w:rsidRPr="00EB6C43">
        <w:t xml:space="preserve">Henri and Terence drew samples of size </w:t>
      </w:r>
      <m:oMath>
        <m:r>
          <m:rPr>
            <m:sty m:val="bi"/>
          </m:rPr>
          <w:rPr>
            <w:rFonts w:ascii="Cambria Math" w:hAnsi="Cambria Math"/>
          </w:rPr>
          <m:t>50</m:t>
        </m:r>
      </m:oMath>
      <w:r w:rsidRPr="00EB6C43">
        <w:t xml:space="preserve"> from a mystery bag.  Henri drew </w:t>
      </w:r>
      <m:oMath>
        <m:r>
          <m:rPr>
            <m:sty m:val="bi"/>
          </m:rPr>
          <w:rPr>
            <w:rFonts w:ascii="Cambria Math" w:hAnsi="Cambria Math"/>
          </w:rPr>
          <m:t>42</m:t>
        </m:r>
      </m:oMath>
      <w:r w:rsidRPr="00EB6C43">
        <w:t xml:space="preserve"> red chips</w:t>
      </w:r>
      <w:r w:rsidR="00244602">
        <w:t>,</w:t>
      </w:r>
      <w:r w:rsidRPr="00EB6C43">
        <w:t xml:space="preserve"> and Terence drew </w:t>
      </w:r>
      <m:oMath>
        <m:r>
          <m:rPr>
            <m:sty m:val="bi"/>
          </m:rPr>
          <w:rPr>
            <w:rFonts w:ascii="Cambria Math" w:hAnsi="Cambria Math"/>
          </w:rPr>
          <m:t>40</m:t>
        </m:r>
      </m:oMath>
      <w:r w:rsidRPr="00EB6C43">
        <w:t xml:space="preserve"> red chips.  Find the margins of error for each student. </w:t>
      </w:r>
    </w:p>
    <w:p w14:paraId="61F70750" w14:textId="387404F9" w:rsidR="0071400E" w:rsidRPr="00DC0023" w:rsidRDefault="0071400E" w:rsidP="007A2AD1">
      <w:pPr>
        <w:pStyle w:val="ny-lesson-SFinsert-response"/>
        <w:ind w:left="1224"/>
      </w:pPr>
      <w:r>
        <w:t xml:space="preserve">Henri’s estimated margin of error </w:t>
      </w:r>
      <w:proofErr w:type="gramStart"/>
      <w:r>
        <w:t>is</w:t>
      </w:r>
      <w:r w:rsidRPr="00DC0023">
        <w:t xml:space="preserve"> </w:t>
      </w:r>
      <w:proofErr w:type="gramEnd"/>
      <m:oMath>
        <m:r>
          <m:rPr>
            <m:sty m:val="bi"/>
          </m:rPr>
          <w:rPr>
            <w:rFonts w:ascii="Cambria Math" w:hAnsi="Cambria Math"/>
          </w:rPr>
          <m:t>0.104</m:t>
        </m:r>
      </m:oMath>
      <w:r w:rsidRPr="00DC0023">
        <w:t>; Terence</w:t>
      </w:r>
      <w:r>
        <w:t xml:space="preserve">’s estimated margin of error is </w:t>
      </w:r>
      <m:oMath>
        <m:r>
          <m:rPr>
            <m:sty m:val="bi"/>
          </m:rPr>
          <w:rPr>
            <w:rFonts w:ascii="Cambria Math" w:hAnsi="Cambria Math"/>
          </w:rPr>
          <m:t>0.113</m:t>
        </m:r>
      </m:oMath>
      <w:r>
        <w:t>.</w:t>
      </w:r>
    </w:p>
    <w:p w14:paraId="61F70751" w14:textId="77777777" w:rsidR="0004715A" w:rsidRDefault="0004715A" w:rsidP="0004715A">
      <w:pPr>
        <w:pStyle w:val="ny-lesson-SFinsert-number-list"/>
        <w:numPr>
          <w:ilvl w:val="0"/>
          <w:numId w:val="0"/>
        </w:numPr>
        <w:ind w:left="1224"/>
      </w:pPr>
    </w:p>
    <w:p w14:paraId="61F70752" w14:textId="38E2A918" w:rsidR="00EB6C43" w:rsidRPr="00EB6C43" w:rsidRDefault="00EB6C43" w:rsidP="00EB6C43">
      <w:pPr>
        <w:pStyle w:val="ny-lesson-SFinsert-number-list"/>
      </w:pPr>
      <w:r w:rsidRPr="00EB6C43">
        <w:t>Divide the problems below among your group</w:t>
      </w:r>
      <w:r w:rsidR="00244602">
        <w:t>,</w:t>
      </w:r>
      <w:r w:rsidRPr="00EB6C43">
        <w:t xml:space="preserve"> and find the sample proportion of successes and the estimated margin of error in each situation: </w:t>
      </w:r>
    </w:p>
    <w:p w14:paraId="61F70753" w14:textId="2639DF02" w:rsidR="00EB6C43" w:rsidRPr="00EB6C43" w:rsidRDefault="00171106" w:rsidP="00EB6C43">
      <w:pPr>
        <w:pStyle w:val="ny-lesson-SFinsert-number-list"/>
        <w:numPr>
          <w:ilvl w:val="1"/>
          <w:numId w:val="25"/>
        </w:numPr>
      </w:pPr>
      <w:r>
        <w:t>S</w:t>
      </w:r>
      <w:r w:rsidRPr="00EB6C43">
        <w:t xml:space="preserve">ample </w:t>
      </w:r>
      <w:r w:rsidR="00EB6C43" w:rsidRPr="00EB6C43">
        <w:t xml:space="preserve">of size </w:t>
      </w:r>
      <m:oMath>
        <m:r>
          <m:rPr>
            <m:sty m:val="bi"/>
          </m:rPr>
          <w:rPr>
            <w:rFonts w:ascii="Cambria Math" w:hAnsi="Cambria Math"/>
          </w:rPr>
          <m:t>20</m:t>
        </m:r>
      </m:oMath>
      <w:r w:rsidR="00EB6C43" w:rsidRPr="00EB6C43">
        <w:t xml:space="preserve">, </w:t>
      </w:r>
      <m:oMath>
        <m:r>
          <m:rPr>
            <m:sty m:val="bi"/>
          </m:rPr>
          <w:rPr>
            <w:rFonts w:ascii="Cambria Math" w:hAnsi="Cambria Math"/>
          </w:rPr>
          <m:t>5</m:t>
        </m:r>
      </m:oMath>
      <w:r w:rsidR="00EB6C43" w:rsidRPr="00EB6C43">
        <w:t xml:space="preserve"> red chips</w:t>
      </w:r>
    </w:p>
    <w:p w14:paraId="61F70754" w14:textId="1AD8E827" w:rsidR="00EB6C43" w:rsidRDefault="00171106" w:rsidP="007A2AD1">
      <w:pPr>
        <w:pStyle w:val="ny-lesson-SFinsert-response"/>
        <w:ind w:left="1670"/>
      </w:pPr>
      <w:r>
        <w:t>S</w:t>
      </w:r>
      <w:r w:rsidRPr="00DC0023">
        <w:t xml:space="preserve">ample </w:t>
      </w:r>
      <w:r w:rsidR="0071400E" w:rsidRPr="00DC0023">
        <w:t xml:space="preserve">proportion of red chips = </w:t>
      </w:r>
      <m:oMath>
        <m:r>
          <m:rPr>
            <m:sty m:val="bi"/>
          </m:rPr>
          <w:rPr>
            <w:rFonts w:ascii="Cambria Math" w:hAnsi="Cambria Math"/>
          </w:rPr>
          <m:t>0.25</m:t>
        </m:r>
      </m:oMath>
      <w:r w:rsidR="00244602">
        <w:t xml:space="preserve"> </w:t>
      </w:r>
      <w:proofErr w:type="gramStart"/>
      <w:r w:rsidR="00244602">
        <w:t xml:space="preserve">or </w:t>
      </w:r>
      <w:proofErr w:type="gramEnd"/>
      <m:oMath>
        <m:r>
          <m:rPr>
            <m:sty m:val="bi"/>
          </m:rPr>
          <w:rPr>
            <w:rFonts w:ascii="Cambria Math" w:hAnsi="Cambria Math"/>
          </w:rPr>
          <m:t>25%</m:t>
        </m:r>
      </m:oMath>
      <w:r w:rsidR="0071400E" w:rsidRPr="00DC0023">
        <w:t xml:space="preserve">; estimated margin of error = </w:t>
      </w:r>
      <m:oMath>
        <m:r>
          <m:rPr>
            <m:sty m:val="bi"/>
          </m:rPr>
          <w:rPr>
            <w:rFonts w:ascii="Cambria Math" w:hAnsi="Cambria Math"/>
          </w:rPr>
          <m:t>0.194</m:t>
        </m:r>
      </m:oMath>
      <w:r w:rsidR="009418F0">
        <w:t xml:space="preserve"> or </w:t>
      </w:r>
      <m:oMath>
        <m:r>
          <m:rPr>
            <m:sty m:val="bi"/>
          </m:rPr>
          <w:rPr>
            <w:rFonts w:ascii="Cambria Math" w:hAnsi="Cambria Math"/>
          </w:rPr>
          <m:t>19.4%</m:t>
        </m:r>
      </m:oMath>
      <w:r w:rsidR="00244602">
        <w:t>.</w:t>
      </w:r>
    </w:p>
    <w:p w14:paraId="61F70755" w14:textId="77777777" w:rsidR="001D3331" w:rsidRDefault="001D3331" w:rsidP="001D3331">
      <w:pPr>
        <w:pStyle w:val="ny-lesson-SFinsert-number-list"/>
        <w:numPr>
          <w:ilvl w:val="0"/>
          <w:numId w:val="0"/>
        </w:numPr>
        <w:ind w:left="1670"/>
      </w:pPr>
    </w:p>
    <w:p w14:paraId="61F70756" w14:textId="152D0707" w:rsidR="00EB6C43" w:rsidRPr="00EB6C43" w:rsidRDefault="00171106" w:rsidP="00EB6C43">
      <w:pPr>
        <w:pStyle w:val="ny-lesson-SFinsert-number-list"/>
        <w:numPr>
          <w:ilvl w:val="1"/>
          <w:numId w:val="25"/>
        </w:numPr>
      </w:pPr>
      <w:r>
        <w:t>S</w:t>
      </w:r>
      <w:r w:rsidRPr="00EB6C43">
        <w:t xml:space="preserve">ample </w:t>
      </w:r>
      <w:r w:rsidR="00EB6C43" w:rsidRPr="00EB6C43">
        <w:t xml:space="preserve">of size </w:t>
      </w:r>
      <m:oMath>
        <m:r>
          <m:rPr>
            <m:sty m:val="bi"/>
          </m:rPr>
          <w:rPr>
            <w:rFonts w:ascii="Cambria Math" w:hAnsi="Cambria Math"/>
          </w:rPr>
          <m:t>40</m:t>
        </m:r>
      </m:oMath>
      <w:r w:rsidR="00EB6C43" w:rsidRPr="00EB6C43">
        <w:t xml:space="preserve">, </w:t>
      </w:r>
      <m:oMath>
        <m:r>
          <m:rPr>
            <m:sty m:val="bi"/>
          </m:rPr>
          <w:rPr>
            <w:rFonts w:ascii="Cambria Math" w:hAnsi="Cambria Math"/>
          </w:rPr>
          <m:t>10</m:t>
        </m:r>
      </m:oMath>
      <w:r w:rsidR="00EB6C43" w:rsidRPr="00EB6C43">
        <w:t xml:space="preserve"> red chips</w:t>
      </w:r>
    </w:p>
    <w:p w14:paraId="61F70757" w14:textId="5E48E69B" w:rsidR="0071400E" w:rsidRPr="00DC0023" w:rsidRDefault="00171106" w:rsidP="007A2AD1">
      <w:pPr>
        <w:pStyle w:val="ny-lesson-SFinsert-response"/>
        <w:ind w:left="1670"/>
      </w:pPr>
      <w:r>
        <w:t>S</w:t>
      </w:r>
      <w:r w:rsidRPr="00DC0023">
        <w:t xml:space="preserve">ample </w:t>
      </w:r>
      <w:r w:rsidR="0071400E" w:rsidRPr="00DC0023">
        <w:t xml:space="preserve">proportion of red chips = </w:t>
      </w:r>
      <m:oMath>
        <m:r>
          <m:rPr>
            <m:sty m:val="bi"/>
          </m:rPr>
          <w:rPr>
            <w:rFonts w:ascii="Cambria Math" w:hAnsi="Cambria Math"/>
          </w:rPr>
          <m:t>0.25</m:t>
        </m:r>
      </m:oMath>
      <w:r w:rsidR="0071400E" w:rsidRPr="00DC0023">
        <w:t xml:space="preserve"> </w:t>
      </w:r>
      <w:proofErr w:type="gramStart"/>
      <w:r w:rsidR="0071400E" w:rsidRPr="00DC0023">
        <w:t xml:space="preserve">or </w:t>
      </w:r>
      <w:proofErr w:type="gramEnd"/>
      <m:oMath>
        <m:r>
          <m:rPr>
            <m:sty m:val="bi"/>
          </m:rPr>
          <w:rPr>
            <w:rFonts w:ascii="Cambria Math" w:hAnsi="Cambria Math"/>
          </w:rPr>
          <m:t>25%</m:t>
        </m:r>
      </m:oMath>
      <w:r w:rsidR="0071400E" w:rsidRPr="00DC0023">
        <w:t xml:space="preserve">; estimated margin of error = </w:t>
      </w:r>
      <m:oMath>
        <m:r>
          <m:rPr>
            <m:sty m:val="bi"/>
          </m:rPr>
          <w:rPr>
            <w:rFonts w:ascii="Cambria Math" w:hAnsi="Cambria Math"/>
          </w:rPr>
          <m:t>0.137</m:t>
        </m:r>
      </m:oMath>
      <w:r w:rsidR="0071400E" w:rsidRPr="00DC0023">
        <w:t xml:space="preserve"> or </w:t>
      </w:r>
      <m:oMath>
        <m:r>
          <m:rPr>
            <m:sty m:val="bi"/>
          </m:rPr>
          <w:rPr>
            <w:rFonts w:ascii="Cambria Math" w:hAnsi="Cambria Math"/>
          </w:rPr>
          <m:t>13.7</m:t>
        </m:r>
      </m:oMath>
      <w:r w:rsidR="0071400E" w:rsidRPr="00DC0023">
        <w:t>%</w:t>
      </w:r>
      <w:r>
        <w:t>.</w:t>
      </w:r>
    </w:p>
    <w:p w14:paraId="61F70758" w14:textId="77777777" w:rsidR="001D3331" w:rsidRDefault="001D3331" w:rsidP="001D3331">
      <w:pPr>
        <w:pStyle w:val="ny-lesson-SFinsert-number-list"/>
        <w:numPr>
          <w:ilvl w:val="0"/>
          <w:numId w:val="0"/>
        </w:numPr>
        <w:ind w:left="1670"/>
      </w:pPr>
    </w:p>
    <w:p w14:paraId="61F70759" w14:textId="7B734CF7" w:rsidR="00EB6C43" w:rsidRDefault="00171106" w:rsidP="00EB6C43">
      <w:pPr>
        <w:pStyle w:val="ny-lesson-SFinsert-number-list"/>
        <w:numPr>
          <w:ilvl w:val="1"/>
          <w:numId w:val="25"/>
        </w:numPr>
      </w:pPr>
      <w:r>
        <w:t>S</w:t>
      </w:r>
      <w:r w:rsidRPr="00EB6C43">
        <w:t xml:space="preserve">ample </w:t>
      </w:r>
      <w:r w:rsidR="00EB6C43" w:rsidRPr="00EB6C43">
        <w:t>of size 80, 20 red chips</w:t>
      </w:r>
    </w:p>
    <w:p w14:paraId="61F7075A" w14:textId="4815FC1C" w:rsidR="0071400E" w:rsidRPr="00EB6C43" w:rsidRDefault="00171106" w:rsidP="007A2AD1">
      <w:pPr>
        <w:pStyle w:val="ny-lesson-SFinsert-response"/>
        <w:ind w:left="1670"/>
      </w:pPr>
      <w:r>
        <w:t>S</w:t>
      </w:r>
      <w:r w:rsidRPr="00DC0023">
        <w:t xml:space="preserve">ample </w:t>
      </w:r>
      <w:r w:rsidR="0071400E" w:rsidRPr="00DC0023">
        <w:t xml:space="preserve">proportion of red chips = </w:t>
      </w:r>
      <m:oMath>
        <m:r>
          <m:rPr>
            <m:sty m:val="bi"/>
          </m:rPr>
          <w:rPr>
            <w:rFonts w:ascii="Cambria Math" w:hAnsi="Cambria Math"/>
          </w:rPr>
          <m:t>0.25</m:t>
        </m:r>
      </m:oMath>
      <w:r w:rsidR="0071400E" w:rsidRPr="00DC0023">
        <w:t xml:space="preserve"> </w:t>
      </w:r>
      <w:proofErr w:type="gramStart"/>
      <w:r w:rsidR="0071400E" w:rsidRPr="00DC0023">
        <w:t xml:space="preserve">or </w:t>
      </w:r>
      <w:proofErr w:type="gramEnd"/>
      <m:oMath>
        <m:r>
          <m:rPr>
            <m:sty m:val="bi"/>
          </m:rPr>
          <w:rPr>
            <w:rFonts w:ascii="Cambria Math" w:hAnsi="Cambria Math"/>
          </w:rPr>
          <m:t>25%</m:t>
        </m:r>
      </m:oMath>
      <w:r w:rsidR="0071400E" w:rsidRPr="00DC0023">
        <w:t xml:space="preserve">; estimated margin of error = </w:t>
      </w:r>
      <m:oMath>
        <m:r>
          <m:rPr>
            <m:sty m:val="bi"/>
          </m:rPr>
          <w:rPr>
            <w:rFonts w:ascii="Cambria Math" w:hAnsi="Cambria Math"/>
          </w:rPr>
          <m:t>0.097</m:t>
        </m:r>
      </m:oMath>
      <w:r w:rsidR="0071400E" w:rsidRPr="00DC0023">
        <w:t xml:space="preserve"> or </w:t>
      </w:r>
      <m:oMath>
        <m:r>
          <m:rPr>
            <m:sty m:val="bi"/>
          </m:rPr>
          <w:rPr>
            <w:rFonts w:ascii="Cambria Math" w:hAnsi="Cambria Math"/>
          </w:rPr>
          <m:t>9.7%.</m:t>
        </m:r>
      </m:oMath>
    </w:p>
    <w:p w14:paraId="61F7075B" w14:textId="77777777" w:rsidR="001D3331" w:rsidRDefault="001D3331" w:rsidP="001D3331">
      <w:pPr>
        <w:pStyle w:val="ny-lesson-SFinsert-number-list"/>
        <w:numPr>
          <w:ilvl w:val="0"/>
          <w:numId w:val="0"/>
        </w:numPr>
        <w:ind w:left="1670"/>
      </w:pPr>
    </w:p>
    <w:p w14:paraId="61F7075C" w14:textId="115C8D21" w:rsidR="00EB6C43" w:rsidRPr="00EB6C43" w:rsidRDefault="00171106" w:rsidP="00EB6C43">
      <w:pPr>
        <w:pStyle w:val="ny-lesson-SFinsert-number-list"/>
        <w:numPr>
          <w:ilvl w:val="1"/>
          <w:numId w:val="25"/>
        </w:numPr>
      </w:pPr>
      <w:r>
        <w:t>S</w:t>
      </w:r>
      <w:r w:rsidRPr="00EB6C43">
        <w:t xml:space="preserve">ample </w:t>
      </w:r>
      <w:r w:rsidR="00EB6C43" w:rsidRPr="00EB6C43">
        <w:t xml:space="preserve">of size </w:t>
      </w:r>
      <m:oMath>
        <m:r>
          <m:rPr>
            <m:sty m:val="bi"/>
          </m:rPr>
          <w:rPr>
            <w:rFonts w:ascii="Cambria Math" w:hAnsi="Cambria Math"/>
          </w:rPr>
          <m:t>100</m:t>
        </m:r>
      </m:oMath>
      <w:r w:rsidR="00EB6C43" w:rsidRPr="00EB6C43">
        <w:t xml:space="preserve">, </w:t>
      </w:r>
      <m:oMath>
        <m:r>
          <m:rPr>
            <m:sty m:val="bi"/>
          </m:rPr>
          <w:rPr>
            <w:rFonts w:ascii="Cambria Math" w:hAnsi="Cambria Math"/>
          </w:rPr>
          <m:t>25</m:t>
        </m:r>
      </m:oMath>
      <w:r w:rsidR="00EB6C43" w:rsidRPr="00EB6C43">
        <w:t xml:space="preserve"> red chips</w:t>
      </w:r>
    </w:p>
    <w:p w14:paraId="61F7075D" w14:textId="492206EC" w:rsidR="0071400E" w:rsidRPr="00DC0023" w:rsidRDefault="00171106" w:rsidP="007A2AD1">
      <w:pPr>
        <w:pStyle w:val="ny-lesson-SFinsert-response"/>
        <w:ind w:left="1670"/>
      </w:pPr>
      <w:r>
        <w:t xml:space="preserve">Sample </w:t>
      </w:r>
      <w:r w:rsidR="0071400E">
        <w:t xml:space="preserve">proportion of red chips = </w:t>
      </w:r>
      <m:oMath>
        <m:r>
          <m:rPr>
            <m:sty m:val="bi"/>
          </m:rPr>
          <w:rPr>
            <w:rFonts w:ascii="Cambria Math" w:hAnsi="Cambria Math"/>
          </w:rPr>
          <m:t>0.25</m:t>
        </m:r>
      </m:oMath>
      <w:r w:rsidR="0071400E" w:rsidRPr="00DC0023">
        <w:t xml:space="preserve"> </w:t>
      </w:r>
      <w:proofErr w:type="gramStart"/>
      <w:r w:rsidR="0071400E" w:rsidRPr="00DC0023">
        <w:t xml:space="preserve">or </w:t>
      </w:r>
      <w:proofErr w:type="gramEnd"/>
      <m:oMath>
        <m:r>
          <m:rPr>
            <m:sty m:val="bi"/>
          </m:rPr>
          <w:rPr>
            <w:rFonts w:ascii="Cambria Math" w:hAnsi="Cambria Math"/>
          </w:rPr>
          <m:t>25%</m:t>
        </m:r>
      </m:oMath>
      <w:r w:rsidR="0071400E" w:rsidRPr="00DC0023">
        <w:t>; estimated margin of error =</w:t>
      </w:r>
      <m:oMath>
        <m:r>
          <m:rPr>
            <m:sty m:val="bi"/>
          </m:rPr>
          <w:rPr>
            <w:rFonts w:ascii="Cambria Math" w:hAnsi="Cambria Math"/>
          </w:rPr>
          <m:t>0.087</m:t>
        </m:r>
      </m:oMath>
      <w:r w:rsidR="0071400E" w:rsidRPr="00DC0023">
        <w:t xml:space="preserve"> or </w:t>
      </w:r>
      <m:oMath>
        <m:r>
          <m:rPr>
            <m:sty m:val="bi"/>
          </m:rPr>
          <w:rPr>
            <w:rFonts w:ascii="Cambria Math" w:hAnsi="Cambria Math"/>
          </w:rPr>
          <m:t>8.7%.</m:t>
        </m:r>
      </m:oMath>
    </w:p>
    <w:p w14:paraId="61F7075E" w14:textId="77777777" w:rsidR="001D3331" w:rsidRDefault="001D3331" w:rsidP="001D3331">
      <w:pPr>
        <w:pStyle w:val="ny-lesson-SFinsert-number-list"/>
        <w:numPr>
          <w:ilvl w:val="0"/>
          <w:numId w:val="0"/>
        </w:numPr>
        <w:ind w:left="1224"/>
      </w:pPr>
      <w:bookmarkStart w:id="0" w:name="_GoBack"/>
      <w:bookmarkEnd w:id="0"/>
    </w:p>
    <w:p w14:paraId="61F7075F" w14:textId="77777777" w:rsidR="003E3727" w:rsidRDefault="003E3727">
      <w:pPr>
        <w:rPr>
          <w:rFonts w:ascii="Calibri" w:eastAsia="Myriad Pro" w:hAnsi="Calibri" w:cs="Myriad Pro"/>
          <w:b/>
          <w:color w:val="231F20"/>
          <w:sz w:val="16"/>
          <w:szCs w:val="18"/>
        </w:rPr>
      </w:pPr>
      <w:r>
        <w:br w:type="page"/>
      </w:r>
    </w:p>
    <w:p w14:paraId="61F70760" w14:textId="52668FF7" w:rsidR="00EB6C43" w:rsidRPr="00EB6C43" w:rsidRDefault="0089524F" w:rsidP="00EB6C43">
      <w:pPr>
        <w:pStyle w:val="ny-lesson-SFinsert-number-list"/>
      </w:pPr>
      <w:r>
        <w:rPr>
          <w:noProof/>
        </w:rPr>
        <w:lastRenderedPageBreak/>
        <mc:AlternateContent>
          <mc:Choice Requires="wps">
            <w:drawing>
              <wp:anchor distT="0" distB="0" distL="114300" distR="114300" simplePos="0" relativeHeight="251687936" behindDoc="0" locked="0" layoutInCell="1" allowOverlap="1" wp14:anchorId="4EB538E2" wp14:editId="3633C156">
                <wp:simplePos x="0" y="0"/>
                <wp:positionH relativeFrom="margin">
                  <wp:align>center</wp:align>
                </wp:positionH>
                <wp:positionV relativeFrom="paragraph">
                  <wp:posOffset>-46619</wp:posOffset>
                </wp:positionV>
                <wp:extent cx="5303520" cy="5111496"/>
                <wp:effectExtent l="0" t="0" r="11430" b="13335"/>
                <wp:wrapNone/>
                <wp:docPr id="23" name="Rectangle 23"/>
                <wp:cNvGraphicFramePr/>
                <a:graphic xmlns:a="http://schemas.openxmlformats.org/drawingml/2006/main">
                  <a:graphicData uri="http://schemas.microsoft.com/office/word/2010/wordprocessingShape">
                    <wps:wsp>
                      <wps:cNvSpPr/>
                      <wps:spPr>
                        <a:xfrm>
                          <a:off x="0" y="0"/>
                          <a:ext cx="5303520" cy="511149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0;margin-top:-3.65pt;width:417.6pt;height:402.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" filled="f" strokecolor="#4f6228" strokeweight="1.15pt">
                <w10:wrap anchorx="margin"/>
              </v:rect>
            </w:pict>
          </mc:Fallback>
        </mc:AlternateContent>
      </w:r>
      <w:r w:rsidR="00EB6C43" w:rsidRPr="00EB6C43">
        <w:t xml:space="preserve">Look at your answers to </w:t>
      </w:r>
      <w:r w:rsidR="0071400E" w:rsidRPr="0071400E">
        <w:t>Exercise</w:t>
      </w:r>
      <w:r w:rsidR="00EB6C43" w:rsidRPr="0071400E">
        <w:t xml:space="preserve"> 2.</w:t>
      </w:r>
      <w:r w:rsidR="00EB6C43" w:rsidRPr="00EB6C43">
        <w:t xml:space="preserve">  </w:t>
      </w:r>
    </w:p>
    <w:p w14:paraId="61F70761" w14:textId="1AC3537D" w:rsidR="00EB6C43" w:rsidRPr="00EB6C43" w:rsidRDefault="00EB6C43" w:rsidP="00EB6C43">
      <w:pPr>
        <w:pStyle w:val="ny-lesson-SFinsert-number-list"/>
        <w:numPr>
          <w:ilvl w:val="1"/>
          <w:numId w:val="25"/>
        </w:numPr>
      </w:pPr>
      <w:r w:rsidRPr="00EB6C43">
        <w:t>What conjecture can you make about the relation between sample size and margin of error?  Explain why your conjecture makes sense.</w:t>
      </w:r>
    </w:p>
    <w:p w14:paraId="61F70762" w14:textId="77777777" w:rsidR="00EB6C43" w:rsidRDefault="0071400E" w:rsidP="007A2AD1">
      <w:pPr>
        <w:pStyle w:val="ny-lesson-SFinsert-response"/>
        <w:ind w:left="1670"/>
      </w:pPr>
      <w:r>
        <w:t xml:space="preserve">Possible answer:  </w:t>
      </w:r>
      <w:r w:rsidRPr="00DC0023">
        <w:t>As the sample size increases, the margin of error decreases.</w:t>
      </w:r>
      <w:r w:rsidR="004A0710">
        <w:t xml:space="preserve"> </w:t>
      </w:r>
      <w:r w:rsidRPr="00DC0023">
        <w:t xml:space="preserve"> If you have a larger sample size, you can get a better estimate of the proportion of successes that are in the population, so the margin of error should be smaller.</w:t>
      </w:r>
    </w:p>
    <w:p w14:paraId="61F70763" w14:textId="77777777" w:rsidR="003E3727" w:rsidRDefault="003E3727" w:rsidP="003E3727">
      <w:pPr>
        <w:pStyle w:val="ny-lesson-SFinsert-number-list"/>
        <w:numPr>
          <w:ilvl w:val="0"/>
          <w:numId w:val="0"/>
        </w:numPr>
        <w:ind w:left="1670"/>
      </w:pPr>
    </w:p>
    <w:p w14:paraId="61F70764" w14:textId="4FEEB8FD" w:rsidR="00EB6C43" w:rsidRPr="00EB6C43" w:rsidRDefault="00EB6C43" w:rsidP="00EB6C43">
      <w:pPr>
        <w:pStyle w:val="ny-lesson-SFinsert-number-list"/>
        <w:numPr>
          <w:ilvl w:val="1"/>
          <w:numId w:val="25"/>
        </w:numPr>
      </w:pPr>
      <w:r w:rsidRPr="00EB6C43">
        <w:t>Think about the formula for a margin of error.  How does this support or refute your conjecture?</w:t>
      </w:r>
      <w:r w:rsidR="00AF536C" w:rsidRPr="00AF536C">
        <w:rPr>
          <w:noProof/>
        </w:rPr>
        <w:t xml:space="preserve"> </w:t>
      </w:r>
    </w:p>
    <w:p w14:paraId="61F70765" w14:textId="4DDB7280" w:rsidR="0071400E" w:rsidRDefault="0071400E" w:rsidP="007A2AD1">
      <w:pPr>
        <w:pStyle w:val="ny-lesson-SFinsert-response"/>
        <w:ind w:left="1670"/>
      </w:pPr>
      <w:r w:rsidRPr="0071400E">
        <w:t>Possible answer:  In the formula for the margin of error</w:t>
      </w:r>
      <w:r w:rsidR="00171106">
        <w:t>,</w:t>
      </w:r>
      <w:r w:rsidRPr="0071400E">
        <w:t xml:space="preserve"> the sample size is in the denominator of a fraction.  If the sample size is large, that means the result of the division gets smaller.</w:t>
      </w:r>
      <w:r w:rsidR="00171106">
        <w:t xml:space="preserve"> </w:t>
      </w:r>
      <w:r w:rsidRPr="0071400E">
        <w:t xml:space="preserve"> So</w:t>
      </w:r>
      <w:r w:rsidR="00171106">
        <w:t>,</w:t>
      </w:r>
      <w:r w:rsidRPr="0071400E">
        <w:t xml:space="preserve"> if the proportion is the same for three different-sized random samples, the smallest result would be when you divided by the largest sample size. </w:t>
      </w:r>
    </w:p>
    <w:p w14:paraId="61F70766" w14:textId="77777777" w:rsidR="003E3727" w:rsidRDefault="003E3727" w:rsidP="003E3727">
      <w:pPr>
        <w:pStyle w:val="ny-lesson-SFinsert-number-list"/>
        <w:numPr>
          <w:ilvl w:val="0"/>
          <w:numId w:val="0"/>
        </w:numPr>
        <w:ind w:left="1224"/>
      </w:pPr>
    </w:p>
    <w:p w14:paraId="61F70767" w14:textId="77777777" w:rsidR="005D24F0" w:rsidRDefault="005D24F0" w:rsidP="007F41CC">
      <w:pPr>
        <w:pStyle w:val="ny-lesson-SFinsert-number-list"/>
      </w:pPr>
      <w:r w:rsidRPr="005D24F0">
        <w:t xml:space="preserve">Suppose that a </w:t>
      </w:r>
      <w:r>
        <w:t xml:space="preserve">random sample of size </w:t>
      </w:r>
      <m:oMath>
        <m:r>
          <m:rPr>
            <m:sty m:val="bi"/>
          </m:rPr>
          <w:rPr>
            <w:rFonts w:ascii="Cambria Math" w:hAnsi="Cambria Math"/>
          </w:rPr>
          <m:t>100</m:t>
        </m:r>
      </m:oMath>
      <w:r>
        <w:t xml:space="preserve"> will be used to es</w:t>
      </w:r>
      <w:r w:rsidR="007F41CC">
        <w:t>timate a population proportion.</w:t>
      </w:r>
    </w:p>
    <w:p w14:paraId="61F70768" w14:textId="495EBF5F" w:rsidR="007F41CC" w:rsidRPr="007F41CC" w:rsidRDefault="005D24F0" w:rsidP="007F41CC">
      <w:pPr>
        <w:pStyle w:val="ny-lesson-SFinsert-number-list"/>
        <w:numPr>
          <w:ilvl w:val="1"/>
          <w:numId w:val="25"/>
        </w:numPr>
      </w:pPr>
      <w:r>
        <w:t xml:space="preserve">Would the estimated margin of error be greater if </w:t>
      </w:r>
      <w:r w:rsidR="007F41CC">
        <w:t xml:space="preserve"> </w:t>
      </w:r>
      <m:oMath>
        <m:acc>
          <m:accPr>
            <m:ctrlPr>
              <w:rPr>
                <w:rFonts w:ascii="Cambria Math" w:eastAsiaTheme="minorEastAsia" w:hAnsi="Cambria Math" w:cs="Times New Roman"/>
                <w:i/>
                <w:color w:val="auto"/>
              </w:rPr>
            </m:ctrlPr>
          </m:accPr>
          <m:e>
            <m:r>
              <m:rPr>
                <m:sty m:val="bi"/>
              </m:rPr>
              <w:rPr>
                <w:rFonts w:ascii="Cambria Math" w:eastAsiaTheme="minorEastAsia" w:hAnsi="Cambria Math" w:cs="Times New Roman"/>
                <w:color w:val="auto"/>
              </w:rPr>
              <m:t>p</m:t>
            </m:r>
          </m:e>
        </m:acc>
        <m:r>
          <m:rPr>
            <m:sty m:val="bi"/>
          </m:rPr>
          <w:rPr>
            <w:rFonts w:ascii="Cambria Math" w:eastAsiaTheme="minorEastAsia" w:hAnsi="Cambria Math" w:cs="Times New Roman"/>
            <w:color w:val="auto"/>
          </w:rPr>
          <m:t>=0.4</m:t>
        </m:r>
      </m:oMath>
      <w:r w:rsidR="007F41CC" w:rsidRPr="005D24F0">
        <w:rPr>
          <w:position w:val="-10"/>
        </w:rPr>
        <w:t xml:space="preserve"> </w:t>
      </w:r>
      <w:r>
        <w:t>or</w:t>
      </w:r>
      <w:r w:rsidR="007F41CC">
        <w:rPr>
          <w:position w:val="-10"/>
        </w:rPr>
        <w:t xml:space="preserve"> </w:t>
      </w:r>
      <m:oMath>
        <m:acc>
          <m:accPr>
            <m:ctrlPr>
              <w:rPr>
                <w:rFonts w:ascii="Cambria Math" w:eastAsiaTheme="minorEastAsia" w:hAnsi="Cambria Math" w:cs="Times New Roman"/>
                <w:i/>
                <w:color w:val="auto"/>
              </w:rPr>
            </m:ctrlPr>
          </m:accPr>
          <m:e>
            <m:r>
              <m:rPr>
                <m:sty m:val="bi"/>
              </m:rPr>
              <w:rPr>
                <w:rFonts w:ascii="Cambria Math" w:eastAsiaTheme="minorEastAsia" w:hAnsi="Cambria Math" w:cs="Times New Roman"/>
                <w:color w:val="auto"/>
              </w:rPr>
              <m:t>p</m:t>
            </m:r>
          </m:e>
        </m:acc>
        <m:r>
          <m:rPr>
            <m:sty m:val="bi"/>
          </m:rPr>
          <w:rPr>
            <w:rFonts w:ascii="Cambria Math" w:eastAsiaTheme="minorEastAsia" w:hAnsi="Cambria Math" w:cs="Times New Roman"/>
            <w:color w:val="auto"/>
          </w:rPr>
          <m:t>=0.5</m:t>
        </m:r>
      </m:oMath>
      <w:r w:rsidR="007F41CC">
        <w:t xml:space="preserve">?  </w:t>
      </w:r>
      <w:r>
        <w:t>Support your answer with appropriate calculations.</w:t>
      </w:r>
      <w:r>
        <w:br/>
      </w:r>
      <w:r>
        <w:br/>
      </w:r>
      <w:r w:rsidR="009B6E97" w:rsidRPr="009B6E97">
        <w:rPr>
          <w:i/>
          <w:color w:val="005A76"/>
        </w:rPr>
        <w:t>For</w:t>
      </w:r>
      <w:r w:rsidR="007F41CC">
        <w:rPr>
          <w:i/>
          <w:color w:val="005A76"/>
        </w:rPr>
        <w:t xml:space="preserve"> </w:t>
      </w:r>
      <m:oMath>
        <m:acc>
          <m:accPr>
            <m:ctrlPr>
              <w:rPr>
                <w:rStyle w:val="ny-lesson-SFinsert-responseChar"/>
                <w:rFonts w:ascii="Cambria Math" w:hAnsi="Cambria Math"/>
                <w:b/>
                <w:i w:val="0"/>
              </w:rPr>
            </m:ctrlPr>
          </m:accPr>
          <m:e>
            <m:r>
              <m:rPr>
                <m:sty m:val="b"/>
              </m:rPr>
              <w:rPr>
                <w:rStyle w:val="ny-lesson-SFinsert-responseChar"/>
                <w:rFonts w:ascii="Cambria Math" w:hAnsi="Cambria Math"/>
              </w:rPr>
              <m:t>p</m:t>
            </m:r>
          </m:e>
        </m:acc>
        <m:r>
          <m:rPr>
            <m:sty m:val="b"/>
          </m:rPr>
          <w:rPr>
            <w:rStyle w:val="ny-lesson-SFinsert-responseChar"/>
            <w:rFonts w:ascii="Cambria Math" w:hAnsi="Cambria Math"/>
          </w:rPr>
          <m:t>=0.4</m:t>
        </m:r>
      </m:oMath>
      <w:r w:rsidR="009B6E97" w:rsidRPr="007F41CC">
        <w:rPr>
          <w:rStyle w:val="ny-lesson-SFinsert-responseChar"/>
        </w:rPr>
        <w:t>,</w:t>
      </w:r>
      <w:r w:rsidR="009B6E97" w:rsidRPr="009B6E97">
        <w:rPr>
          <w:i/>
          <w:color w:val="005A76"/>
        </w:rPr>
        <w:t xml:space="preserve"> estimated margin of error</w:t>
      </w:r>
      <m:oMath>
        <m:r>
          <m:rPr>
            <m:sty m:val="bi"/>
          </m:rPr>
          <w:rPr>
            <w:rFonts w:ascii="Cambria Math" w:hAnsi="Cambria Math"/>
            <w:color w:val="005A76"/>
          </w:rPr>
          <m:t xml:space="preserve"> =2</m:t>
        </m:r>
        <m:rad>
          <m:radPr>
            <m:degHide m:val="1"/>
            <m:ctrlPr>
              <w:rPr>
                <w:rFonts w:ascii="Cambria Math" w:hAnsi="Cambria Math"/>
                <w:i/>
                <w:color w:val="005A76"/>
                <w:sz w:val="21"/>
                <w:szCs w:val="21"/>
              </w:rPr>
            </m:ctrlPr>
          </m:radPr>
          <m:deg/>
          <m:e>
            <m:f>
              <m:fPr>
                <m:ctrlPr>
                  <w:rPr>
                    <w:rFonts w:ascii="Cambria Math" w:hAnsi="Cambria Math"/>
                    <w:i/>
                    <w:color w:val="005A76"/>
                    <w:sz w:val="21"/>
                    <w:szCs w:val="21"/>
                  </w:rPr>
                </m:ctrlPr>
              </m:fPr>
              <m:num>
                <m:d>
                  <m:dPr>
                    <m:ctrlPr>
                      <w:rPr>
                        <w:rFonts w:ascii="Cambria Math" w:hAnsi="Cambria Math"/>
                        <w:i/>
                        <w:color w:val="005A76"/>
                        <w:sz w:val="21"/>
                        <w:szCs w:val="21"/>
                      </w:rPr>
                    </m:ctrlPr>
                  </m:dPr>
                  <m:e>
                    <m:r>
                      <m:rPr>
                        <m:sty m:val="bi"/>
                      </m:rPr>
                      <w:rPr>
                        <w:rFonts w:ascii="Cambria Math" w:hAnsi="Cambria Math"/>
                        <w:color w:val="005A76"/>
                        <w:sz w:val="21"/>
                        <w:szCs w:val="21"/>
                      </w:rPr>
                      <m:t>0.4</m:t>
                    </m:r>
                  </m:e>
                </m:d>
                <m:d>
                  <m:dPr>
                    <m:ctrlPr>
                      <w:rPr>
                        <w:rFonts w:ascii="Cambria Math" w:hAnsi="Cambria Math"/>
                        <w:i/>
                        <w:color w:val="005A76"/>
                        <w:sz w:val="21"/>
                        <w:szCs w:val="21"/>
                      </w:rPr>
                    </m:ctrlPr>
                  </m:dPr>
                  <m:e>
                    <m:r>
                      <m:rPr>
                        <m:sty m:val="bi"/>
                      </m:rPr>
                      <w:rPr>
                        <w:rFonts w:ascii="Cambria Math" w:hAnsi="Cambria Math"/>
                        <w:color w:val="005A76"/>
                        <w:sz w:val="21"/>
                        <w:szCs w:val="21"/>
                      </w:rPr>
                      <m:t>0.6</m:t>
                    </m:r>
                  </m:e>
                </m:d>
              </m:num>
              <m:den>
                <m:r>
                  <m:rPr>
                    <m:sty m:val="bi"/>
                  </m:rPr>
                  <w:rPr>
                    <w:rFonts w:ascii="Cambria Math" w:hAnsi="Cambria Math"/>
                    <w:color w:val="005A76"/>
                    <w:sz w:val="21"/>
                    <w:szCs w:val="21"/>
                  </w:rPr>
                  <m:t>100</m:t>
                </m:r>
              </m:den>
            </m:f>
          </m:e>
        </m:rad>
        <m:r>
          <m:rPr>
            <m:sty m:val="bi"/>
          </m:rPr>
          <w:rPr>
            <w:rFonts w:ascii="Cambria Math" w:hAnsi="Cambria Math"/>
            <w:color w:val="005A76"/>
          </w:rPr>
          <m:t>=0.098.</m:t>
        </m:r>
      </m:oMath>
    </w:p>
    <w:p w14:paraId="61F70769" w14:textId="38F49F8B" w:rsidR="007F41CC" w:rsidRPr="007F41CC" w:rsidRDefault="007F41CC" w:rsidP="007F41CC">
      <w:pPr>
        <w:pStyle w:val="ny-lesson-SFinsert-number-list"/>
        <w:numPr>
          <w:ilvl w:val="0"/>
          <w:numId w:val="0"/>
        </w:numPr>
        <w:ind w:left="1670"/>
      </w:pPr>
      <w:proofErr w:type="gramStart"/>
      <w:r w:rsidRPr="009B6E97">
        <w:rPr>
          <w:i/>
          <w:color w:val="005A76"/>
        </w:rPr>
        <w:t>For</w:t>
      </w:r>
      <w:r>
        <w:rPr>
          <w:i/>
          <w:color w:val="005A76"/>
        </w:rPr>
        <w:t xml:space="preserve"> </w:t>
      </w:r>
      <w:proofErr w:type="gramEnd"/>
      <m:oMath>
        <m:acc>
          <m:accPr>
            <m:ctrlPr>
              <w:rPr>
                <w:rStyle w:val="ny-lesson-SFinsert-responseChar"/>
                <w:rFonts w:ascii="Cambria Math" w:hAnsi="Cambria Math"/>
                <w:b/>
                <w:i w:val="0"/>
              </w:rPr>
            </m:ctrlPr>
          </m:accPr>
          <m:e>
            <m:r>
              <m:rPr>
                <m:sty m:val="b"/>
              </m:rPr>
              <w:rPr>
                <w:rStyle w:val="ny-lesson-SFinsert-responseChar"/>
                <w:rFonts w:ascii="Cambria Math" w:hAnsi="Cambria Math"/>
              </w:rPr>
              <m:t>p</m:t>
            </m:r>
          </m:e>
        </m:acc>
        <m:r>
          <m:rPr>
            <m:sty m:val="b"/>
          </m:rPr>
          <w:rPr>
            <w:rStyle w:val="ny-lesson-SFinsert-responseChar"/>
            <w:rFonts w:ascii="Cambria Math" w:hAnsi="Cambria Math"/>
          </w:rPr>
          <m:t>=0.5</m:t>
        </m:r>
      </m:oMath>
      <w:r w:rsidRPr="007F41CC">
        <w:rPr>
          <w:rStyle w:val="ny-lesson-SFinsert-responseChar"/>
        </w:rPr>
        <w:t>,</w:t>
      </w:r>
      <w:r w:rsidRPr="009B6E97">
        <w:rPr>
          <w:i/>
          <w:color w:val="005A76"/>
        </w:rPr>
        <w:t xml:space="preserve"> estimated margin of error</w:t>
      </w:r>
      <w:r>
        <w:rPr>
          <w:i/>
          <w:color w:val="005A76"/>
        </w:rPr>
        <w:t xml:space="preserve"> </w:t>
      </w:r>
      <m:oMath>
        <m:r>
          <m:rPr>
            <m:sty m:val="bi"/>
          </m:rPr>
          <w:rPr>
            <w:rFonts w:ascii="Cambria Math" w:hAnsi="Cambria Math"/>
            <w:color w:val="005A76"/>
          </w:rPr>
          <m:t>=2</m:t>
        </m:r>
        <m:rad>
          <m:radPr>
            <m:degHide m:val="1"/>
            <m:ctrlPr>
              <w:rPr>
                <w:rFonts w:ascii="Cambria Math" w:hAnsi="Cambria Math"/>
                <w:i/>
                <w:color w:val="005A76"/>
                <w:sz w:val="21"/>
                <w:szCs w:val="21"/>
              </w:rPr>
            </m:ctrlPr>
          </m:radPr>
          <m:deg/>
          <m:e>
            <m:f>
              <m:fPr>
                <m:ctrlPr>
                  <w:rPr>
                    <w:rFonts w:ascii="Cambria Math" w:hAnsi="Cambria Math"/>
                    <w:i/>
                    <w:color w:val="005A76"/>
                    <w:sz w:val="21"/>
                    <w:szCs w:val="21"/>
                  </w:rPr>
                </m:ctrlPr>
              </m:fPr>
              <m:num>
                <m:d>
                  <m:dPr>
                    <m:ctrlPr>
                      <w:rPr>
                        <w:rFonts w:ascii="Cambria Math" w:hAnsi="Cambria Math"/>
                        <w:i/>
                        <w:color w:val="005A76"/>
                        <w:sz w:val="21"/>
                        <w:szCs w:val="21"/>
                      </w:rPr>
                    </m:ctrlPr>
                  </m:dPr>
                  <m:e>
                    <m:r>
                      <m:rPr>
                        <m:sty m:val="bi"/>
                      </m:rPr>
                      <w:rPr>
                        <w:rFonts w:ascii="Cambria Math" w:hAnsi="Cambria Math"/>
                        <w:color w:val="005A76"/>
                        <w:sz w:val="21"/>
                        <w:szCs w:val="21"/>
                      </w:rPr>
                      <m:t>0.5</m:t>
                    </m:r>
                  </m:e>
                </m:d>
                <m:d>
                  <m:dPr>
                    <m:ctrlPr>
                      <w:rPr>
                        <w:rFonts w:ascii="Cambria Math" w:hAnsi="Cambria Math"/>
                        <w:i/>
                        <w:color w:val="005A76"/>
                        <w:sz w:val="21"/>
                        <w:szCs w:val="21"/>
                      </w:rPr>
                    </m:ctrlPr>
                  </m:dPr>
                  <m:e>
                    <m:r>
                      <m:rPr>
                        <m:sty m:val="bi"/>
                      </m:rPr>
                      <w:rPr>
                        <w:rFonts w:ascii="Cambria Math" w:hAnsi="Cambria Math"/>
                        <w:color w:val="005A76"/>
                        <w:sz w:val="21"/>
                        <w:szCs w:val="21"/>
                      </w:rPr>
                      <m:t>0.5</m:t>
                    </m:r>
                  </m:e>
                </m:d>
              </m:num>
              <m:den>
                <m:r>
                  <m:rPr>
                    <m:sty m:val="bi"/>
                  </m:rPr>
                  <w:rPr>
                    <w:rFonts w:ascii="Cambria Math" w:hAnsi="Cambria Math"/>
                    <w:color w:val="005A76"/>
                    <w:sz w:val="21"/>
                    <w:szCs w:val="21"/>
                  </w:rPr>
                  <m:t>100</m:t>
                </m:r>
              </m:den>
            </m:f>
          </m:e>
        </m:rad>
        <m:r>
          <m:rPr>
            <m:sty m:val="bi"/>
          </m:rPr>
          <w:rPr>
            <w:rFonts w:ascii="Cambria Math" w:hAnsi="Cambria Math"/>
            <w:color w:val="005A76"/>
          </w:rPr>
          <m:t>=0.100.</m:t>
        </m:r>
      </m:oMath>
    </w:p>
    <w:p w14:paraId="61F7076A" w14:textId="77777777" w:rsidR="005D24F0" w:rsidRDefault="009B6E97" w:rsidP="007F41CC">
      <w:pPr>
        <w:pStyle w:val="ny-lesson-SFinsert-response"/>
        <w:ind w:left="1440" w:firstLine="230"/>
      </w:pPr>
      <w:r w:rsidRPr="009B6E97">
        <w:t>The estimated margin of error is greater when</w:t>
      </w:r>
      <w:r w:rsidR="007F41CC">
        <w:t xml:space="preserve"> </w:t>
      </w:r>
      <m:oMath>
        <m:acc>
          <m:accPr>
            <m:ctrlPr>
              <w:rPr>
                <w:rStyle w:val="ny-lesson-SFinsert-responseChar"/>
                <w:rFonts w:ascii="Cambria Math" w:hAnsi="Cambria Math"/>
                <w:b/>
                <w:i/>
              </w:rPr>
            </m:ctrlPr>
          </m:accPr>
          <m:e>
            <m:r>
              <m:rPr>
                <m:sty m:val="bi"/>
              </m:rPr>
              <w:rPr>
                <w:rStyle w:val="ny-lesson-SFinsert-responseChar"/>
                <w:rFonts w:ascii="Cambria Math" w:hAnsi="Cambria Math"/>
              </w:rPr>
              <m:t>p</m:t>
            </m:r>
          </m:e>
        </m:acc>
        <m:r>
          <m:rPr>
            <m:sty m:val="bi"/>
          </m:rPr>
          <w:rPr>
            <w:rStyle w:val="ny-lesson-SFinsert-responseChar"/>
            <w:rFonts w:ascii="Cambria Math" w:hAnsi="Cambria Math"/>
          </w:rPr>
          <m:t>=0.5</m:t>
        </m:r>
      </m:oMath>
      <w:r w:rsidRPr="009B6E97">
        <w:t>.</w:t>
      </w:r>
      <w:r w:rsidR="005D24F0" w:rsidRPr="009B6E97">
        <w:br/>
      </w:r>
    </w:p>
    <w:p w14:paraId="61F7076B" w14:textId="5C9123E3" w:rsidR="007F41CC" w:rsidRDefault="005D24F0" w:rsidP="007F41CC">
      <w:pPr>
        <w:pStyle w:val="ny-lesson-SFinsert-number-list"/>
        <w:numPr>
          <w:ilvl w:val="1"/>
          <w:numId w:val="25"/>
        </w:numPr>
      </w:pPr>
      <w:r>
        <w:t xml:space="preserve">Would the estimated margin of error be greater </w:t>
      </w:r>
      <w:r w:rsidR="007F41CC">
        <w:t xml:space="preserve">if  </w:t>
      </w:r>
      <m:oMath>
        <m:acc>
          <m:accPr>
            <m:ctrlPr>
              <w:rPr>
                <w:rFonts w:ascii="Cambria Math" w:eastAsiaTheme="minorEastAsia" w:hAnsi="Cambria Math" w:cs="Times New Roman"/>
                <w:i/>
                <w:color w:val="auto"/>
              </w:rPr>
            </m:ctrlPr>
          </m:accPr>
          <m:e>
            <m:r>
              <m:rPr>
                <m:sty m:val="bi"/>
              </m:rPr>
              <w:rPr>
                <w:rFonts w:ascii="Cambria Math" w:eastAsiaTheme="minorEastAsia" w:hAnsi="Cambria Math" w:cs="Times New Roman"/>
                <w:color w:val="auto"/>
              </w:rPr>
              <m:t>p</m:t>
            </m:r>
          </m:e>
        </m:acc>
        <m:r>
          <m:rPr>
            <m:sty m:val="bi"/>
          </m:rPr>
          <w:rPr>
            <w:rFonts w:ascii="Cambria Math" w:eastAsiaTheme="minorEastAsia" w:hAnsi="Cambria Math" w:cs="Times New Roman"/>
            <w:color w:val="auto"/>
          </w:rPr>
          <m:t>=0.5</m:t>
        </m:r>
      </m:oMath>
      <w:r w:rsidR="007F41CC" w:rsidRPr="005D24F0">
        <w:rPr>
          <w:position w:val="-10"/>
        </w:rPr>
        <w:t xml:space="preserve"> </w:t>
      </w:r>
      <w:proofErr w:type="gramStart"/>
      <w:r w:rsidR="007F41CC">
        <w:t>or</w:t>
      </w:r>
      <w:r w:rsidR="007F41CC">
        <w:rPr>
          <w:position w:val="-10"/>
        </w:rPr>
        <w:t xml:space="preserve"> </w:t>
      </w:r>
      <w:proofErr w:type="gramEnd"/>
      <m:oMath>
        <m:acc>
          <m:accPr>
            <m:ctrlPr>
              <w:rPr>
                <w:rFonts w:ascii="Cambria Math" w:eastAsiaTheme="minorEastAsia" w:hAnsi="Cambria Math" w:cs="Times New Roman"/>
                <w:i/>
                <w:color w:val="auto"/>
              </w:rPr>
            </m:ctrlPr>
          </m:accPr>
          <m:e>
            <m:r>
              <m:rPr>
                <m:sty m:val="bi"/>
              </m:rPr>
              <w:rPr>
                <w:rFonts w:ascii="Cambria Math" w:eastAsiaTheme="minorEastAsia" w:hAnsi="Cambria Math" w:cs="Times New Roman"/>
                <w:color w:val="auto"/>
              </w:rPr>
              <m:t>p</m:t>
            </m:r>
          </m:e>
        </m:acc>
        <m:r>
          <m:rPr>
            <m:sty m:val="bi"/>
          </m:rPr>
          <w:rPr>
            <w:rFonts w:ascii="Cambria Math" w:eastAsiaTheme="minorEastAsia" w:hAnsi="Cambria Math" w:cs="Times New Roman"/>
            <w:color w:val="auto"/>
          </w:rPr>
          <m:t>=0.8</m:t>
        </m:r>
      </m:oMath>
      <w:r w:rsidR="007F41CC">
        <w:t xml:space="preserve">?  </w:t>
      </w:r>
      <w:r>
        <w:t>Support your answer with appropriate calculations.</w:t>
      </w:r>
    </w:p>
    <w:p w14:paraId="61F7076C" w14:textId="1218823B" w:rsidR="007F41CC" w:rsidRPr="007F41CC" w:rsidRDefault="007F41CC" w:rsidP="007F41CC">
      <w:pPr>
        <w:pStyle w:val="ny-lesson-SFinsert-response"/>
        <w:ind w:left="1094" w:firstLine="576"/>
        <w:rPr>
          <w:color w:val="231F20"/>
        </w:rPr>
      </w:pPr>
      <w:proofErr w:type="gramStart"/>
      <w:r w:rsidRPr="009B6E97">
        <w:t>For</w:t>
      </w:r>
      <w:r>
        <w:t xml:space="preserve"> </w:t>
      </w:r>
      <w:proofErr w:type="gramEnd"/>
      <m:oMath>
        <m:acc>
          <m:accPr>
            <m:ctrlPr>
              <w:rPr>
                <w:rStyle w:val="ny-lesson-SFinsert-responseChar"/>
                <w:rFonts w:ascii="Cambria Math" w:hAnsi="Cambria Math"/>
                <w:b/>
                <w:i/>
              </w:rPr>
            </m:ctrlPr>
          </m:accPr>
          <m:e>
            <m:r>
              <m:rPr>
                <m:sty m:val="bi"/>
              </m:rPr>
              <w:rPr>
                <w:rStyle w:val="ny-lesson-SFinsert-responseChar"/>
                <w:rFonts w:ascii="Cambria Math" w:hAnsi="Cambria Math"/>
              </w:rPr>
              <m:t>p</m:t>
            </m:r>
          </m:e>
        </m:acc>
        <m:r>
          <m:rPr>
            <m:sty m:val="bi"/>
          </m:rPr>
          <w:rPr>
            <w:rStyle w:val="ny-lesson-SFinsert-responseChar"/>
            <w:rFonts w:ascii="Cambria Math" w:hAnsi="Cambria Math"/>
          </w:rPr>
          <m:t>=0.5</m:t>
        </m:r>
      </m:oMath>
      <w:r w:rsidRPr="007F41CC">
        <w:rPr>
          <w:rStyle w:val="ny-lesson-SFinsert-responseChar"/>
        </w:rPr>
        <w:t>,</w:t>
      </w:r>
      <w:r w:rsidRPr="009B6E97">
        <w:t xml:space="preserve"> estimated margin of error</w:t>
      </w:r>
      <w:r>
        <w:t xml:space="preserve"> </w:t>
      </w:r>
      <m:oMath>
        <m:r>
          <m:rPr>
            <m:sty m:val="bi"/>
          </m:rPr>
          <w:rPr>
            <w:rFonts w:ascii="Cambria Math" w:hAnsi="Cambria Math"/>
          </w:rPr>
          <m:t>=2</m:t>
        </m:r>
        <m:rad>
          <m:radPr>
            <m:degHide m:val="1"/>
            <m:ctrlPr>
              <w:rPr>
                <w:rFonts w:ascii="Cambria Math" w:hAnsi="Cambria Math"/>
                <w:sz w:val="21"/>
                <w:szCs w:val="21"/>
              </w:rPr>
            </m:ctrlPr>
          </m:radPr>
          <m:deg/>
          <m:e>
            <m:f>
              <m:fPr>
                <m:ctrlPr>
                  <w:rPr>
                    <w:rFonts w:ascii="Cambria Math" w:hAnsi="Cambria Math"/>
                    <w:sz w:val="21"/>
                    <w:szCs w:val="21"/>
                  </w:rPr>
                </m:ctrlPr>
              </m:fPr>
              <m:num>
                <m:d>
                  <m:dPr>
                    <m:ctrlPr>
                      <w:rPr>
                        <w:rFonts w:ascii="Cambria Math" w:hAnsi="Cambria Math"/>
                        <w:sz w:val="21"/>
                        <w:szCs w:val="21"/>
                      </w:rPr>
                    </m:ctrlPr>
                  </m:dPr>
                  <m:e>
                    <m:r>
                      <m:rPr>
                        <m:sty m:val="bi"/>
                      </m:rPr>
                      <w:rPr>
                        <w:rFonts w:ascii="Cambria Math" w:hAnsi="Cambria Math"/>
                        <w:sz w:val="21"/>
                        <w:szCs w:val="21"/>
                      </w:rPr>
                      <m:t>0.5</m:t>
                    </m:r>
                  </m:e>
                </m:d>
                <m:d>
                  <m:dPr>
                    <m:ctrlPr>
                      <w:rPr>
                        <w:rFonts w:ascii="Cambria Math" w:hAnsi="Cambria Math"/>
                        <w:sz w:val="21"/>
                        <w:szCs w:val="21"/>
                      </w:rPr>
                    </m:ctrlPr>
                  </m:dPr>
                  <m:e>
                    <m:r>
                      <m:rPr>
                        <m:sty m:val="bi"/>
                      </m:rPr>
                      <w:rPr>
                        <w:rFonts w:ascii="Cambria Math" w:hAnsi="Cambria Math"/>
                        <w:sz w:val="21"/>
                        <w:szCs w:val="21"/>
                      </w:rPr>
                      <m:t>0.5</m:t>
                    </m:r>
                  </m:e>
                </m:d>
              </m:num>
              <m:den>
                <m:r>
                  <m:rPr>
                    <m:sty m:val="bi"/>
                  </m:rPr>
                  <w:rPr>
                    <w:rFonts w:ascii="Cambria Math" w:hAnsi="Cambria Math"/>
                    <w:sz w:val="21"/>
                    <w:szCs w:val="21"/>
                  </w:rPr>
                  <m:t>100</m:t>
                </m:r>
              </m:den>
            </m:f>
          </m:e>
        </m:rad>
        <m:r>
          <m:rPr>
            <m:sty m:val="bi"/>
          </m:rPr>
          <w:rPr>
            <w:rFonts w:ascii="Cambria Math" w:hAnsi="Cambria Math"/>
          </w:rPr>
          <m:t>=0.100.</m:t>
        </m:r>
      </m:oMath>
    </w:p>
    <w:p w14:paraId="61F7076D" w14:textId="0F594439" w:rsidR="007F41CC" w:rsidRPr="007F41CC" w:rsidRDefault="005D24F0" w:rsidP="007F41CC">
      <w:pPr>
        <w:pStyle w:val="ny-lesson-SFinsert-number-list"/>
        <w:numPr>
          <w:ilvl w:val="0"/>
          <w:numId w:val="0"/>
        </w:numPr>
        <w:ind w:left="1670"/>
      </w:pPr>
      <w:r>
        <w:br/>
      </w:r>
      <w:proofErr w:type="gramStart"/>
      <w:r w:rsidR="007F41CC" w:rsidRPr="009B6E97">
        <w:rPr>
          <w:i/>
          <w:color w:val="005A76"/>
        </w:rPr>
        <w:t>For</w:t>
      </w:r>
      <w:r w:rsidR="007F41CC">
        <w:rPr>
          <w:i/>
          <w:color w:val="005A76"/>
        </w:rPr>
        <w:t xml:space="preserve"> </w:t>
      </w:r>
      <w:proofErr w:type="gramEnd"/>
      <m:oMath>
        <m:acc>
          <m:accPr>
            <m:ctrlPr>
              <w:rPr>
                <w:rStyle w:val="ny-lesson-SFinsert-responseChar"/>
                <w:rFonts w:ascii="Cambria Math" w:hAnsi="Cambria Math"/>
                <w:b/>
                <w:i w:val="0"/>
              </w:rPr>
            </m:ctrlPr>
          </m:accPr>
          <m:e>
            <m:r>
              <m:rPr>
                <m:sty m:val="b"/>
              </m:rPr>
              <w:rPr>
                <w:rStyle w:val="ny-lesson-SFinsert-responseChar"/>
                <w:rFonts w:ascii="Cambria Math" w:hAnsi="Cambria Math"/>
              </w:rPr>
              <m:t>p</m:t>
            </m:r>
          </m:e>
        </m:acc>
        <m:r>
          <m:rPr>
            <m:sty m:val="b"/>
          </m:rPr>
          <w:rPr>
            <w:rStyle w:val="ny-lesson-SFinsert-responseChar"/>
            <w:rFonts w:ascii="Cambria Math" w:hAnsi="Cambria Math"/>
          </w:rPr>
          <m:t>=0.8</m:t>
        </m:r>
      </m:oMath>
      <w:r w:rsidR="007F41CC" w:rsidRPr="007F41CC">
        <w:rPr>
          <w:rStyle w:val="ny-lesson-SFinsert-responseChar"/>
        </w:rPr>
        <w:t>,</w:t>
      </w:r>
      <w:r w:rsidR="007F41CC" w:rsidRPr="009B6E97">
        <w:rPr>
          <w:i/>
          <w:color w:val="005A76"/>
        </w:rPr>
        <w:t xml:space="preserve"> estimated margin of error </w:t>
      </w:r>
      <m:oMath>
        <m:r>
          <m:rPr>
            <m:sty m:val="bi"/>
          </m:rPr>
          <w:rPr>
            <w:rFonts w:ascii="Cambria Math" w:hAnsi="Cambria Math"/>
            <w:color w:val="005A76"/>
          </w:rPr>
          <m:t>=2</m:t>
        </m:r>
        <m:rad>
          <m:radPr>
            <m:degHide m:val="1"/>
            <m:ctrlPr>
              <w:rPr>
                <w:rFonts w:ascii="Cambria Math" w:hAnsi="Cambria Math"/>
                <w:i/>
                <w:color w:val="005A76"/>
                <w:sz w:val="21"/>
                <w:szCs w:val="21"/>
              </w:rPr>
            </m:ctrlPr>
          </m:radPr>
          <m:deg/>
          <m:e>
            <m:f>
              <m:fPr>
                <m:ctrlPr>
                  <w:rPr>
                    <w:rFonts w:ascii="Cambria Math" w:hAnsi="Cambria Math"/>
                    <w:i/>
                    <w:color w:val="005A76"/>
                    <w:sz w:val="21"/>
                    <w:szCs w:val="21"/>
                  </w:rPr>
                </m:ctrlPr>
              </m:fPr>
              <m:num>
                <m:d>
                  <m:dPr>
                    <m:ctrlPr>
                      <w:rPr>
                        <w:rFonts w:ascii="Cambria Math" w:hAnsi="Cambria Math"/>
                        <w:i/>
                        <w:color w:val="005A76"/>
                        <w:sz w:val="21"/>
                        <w:szCs w:val="21"/>
                      </w:rPr>
                    </m:ctrlPr>
                  </m:dPr>
                  <m:e>
                    <m:r>
                      <m:rPr>
                        <m:sty m:val="bi"/>
                      </m:rPr>
                      <w:rPr>
                        <w:rFonts w:ascii="Cambria Math" w:hAnsi="Cambria Math"/>
                        <w:color w:val="005A76"/>
                        <w:sz w:val="21"/>
                        <w:szCs w:val="21"/>
                      </w:rPr>
                      <m:t>0.8</m:t>
                    </m:r>
                  </m:e>
                </m:d>
                <m:d>
                  <m:dPr>
                    <m:ctrlPr>
                      <w:rPr>
                        <w:rFonts w:ascii="Cambria Math" w:hAnsi="Cambria Math"/>
                        <w:i/>
                        <w:color w:val="005A76"/>
                        <w:sz w:val="21"/>
                        <w:szCs w:val="21"/>
                      </w:rPr>
                    </m:ctrlPr>
                  </m:dPr>
                  <m:e>
                    <m:r>
                      <m:rPr>
                        <m:sty m:val="bi"/>
                      </m:rPr>
                      <w:rPr>
                        <w:rFonts w:ascii="Cambria Math" w:hAnsi="Cambria Math"/>
                        <w:color w:val="005A76"/>
                        <w:sz w:val="21"/>
                        <w:szCs w:val="21"/>
                      </w:rPr>
                      <m:t>0.2</m:t>
                    </m:r>
                  </m:e>
                </m:d>
              </m:num>
              <m:den>
                <m:r>
                  <m:rPr>
                    <m:sty m:val="bi"/>
                  </m:rPr>
                  <w:rPr>
                    <w:rFonts w:ascii="Cambria Math" w:hAnsi="Cambria Math"/>
                    <w:color w:val="005A76"/>
                    <w:sz w:val="21"/>
                    <w:szCs w:val="21"/>
                  </w:rPr>
                  <m:t>100</m:t>
                </m:r>
              </m:den>
            </m:f>
          </m:e>
        </m:rad>
        <m:r>
          <m:rPr>
            <m:sty m:val="bi"/>
          </m:rPr>
          <w:rPr>
            <w:rFonts w:ascii="Cambria Math" w:hAnsi="Cambria Math"/>
            <w:color w:val="005A76"/>
          </w:rPr>
          <m:t>=0.080.</m:t>
        </m:r>
      </m:oMath>
    </w:p>
    <w:p w14:paraId="61F7076E" w14:textId="77777777" w:rsidR="007F41CC" w:rsidRDefault="005D24F0" w:rsidP="007F41CC">
      <w:pPr>
        <w:pStyle w:val="ny-lesson-SFinsert-number-list"/>
        <w:numPr>
          <w:ilvl w:val="0"/>
          <w:numId w:val="0"/>
        </w:numPr>
        <w:ind w:left="1670"/>
      </w:pPr>
      <w:r w:rsidRPr="009B6E97">
        <w:rPr>
          <w:i/>
          <w:color w:val="005A76"/>
        </w:rPr>
        <w:br/>
      </w:r>
      <w:r w:rsidR="009B6E97" w:rsidRPr="009B6E97">
        <w:rPr>
          <w:i/>
          <w:color w:val="005A76"/>
        </w:rPr>
        <w:t>The estimated margin of error is greater when</w:t>
      </w:r>
      <w:r w:rsidR="007F41CC">
        <w:rPr>
          <w:i/>
          <w:color w:val="005A76"/>
        </w:rPr>
        <w:t xml:space="preserve"> </w:t>
      </w:r>
      <m:oMath>
        <m:acc>
          <m:accPr>
            <m:ctrlPr>
              <w:rPr>
                <w:rStyle w:val="ny-lesson-SFinsert-responseChar"/>
                <w:rFonts w:ascii="Cambria Math" w:hAnsi="Cambria Math"/>
                <w:b/>
                <w:i w:val="0"/>
              </w:rPr>
            </m:ctrlPr>
          </m:accPr>
          <m:e>
            <m:r>
              <m:rPr>
                <m:sty m:val="b"/>
              </m:rPr>
              <w:rPr>
                <w:rStyle w:val="ny-lesson-SFinsert-responseChar"/>
                <w:rFonts w:ascii="Cambria Math" w:hAnsi="Cambria Math"/>
              </w:rPr>
              <m:t>p</m:t>
            </m:r>
          </m:e>
        </m:acc>
        <m:r>
          <m:rPr>
            <m:sty m:val="b"/>
          </m:rPr>
          <w:rPr>
            <w:rStyle w:val="ny-lesson-SFinsert-responseChar"/>
            <w:rFonts w:ascii="Cambria Math" w:hAnsi="Cambria Math"/>
          </w:rPr>
          <m:t>=0.5</m:t>
        </m:r>
      </m:oMath>
      <w:r w:rsidR="009B6E97" w:rsidRPr="009B6E97">
        <w:rPr>
          <w:i/>
          <w:color w:val="005A76"/>
        </w:rPr>
        <w:t>.</w:t>
      </w:r>
      <w:r w:rsidR="009B6E97" w:rsidRPr="009B6E97">
        <w:rPr>
          <w:i/>
          <w:color w:val="005A76"/>
        </w:rPr>
        <w:br/>
      </w:r>
    </w:p>
    <w:p w14:paraId="61F7076F" w14:textId="77777777" w:rsidR="003E3727" w:rsidRDefault="003E3727">
      <w:pPr>
        <w:rPr>
          <w:rFonts w:ascii="Calibri" w:eastAsia="Myriad Pro" w:hAnsi="Calibri" w:cs="Myriad Pro"/>
          <w:b/>
          <w:sz w:val="16"/>
          <w:szCs w:val="18"/>
        </w:rPr>
      </w:pPr>
      <w:r>
        <w:br w:type="page"/>
      </w:r>
    </w:p>
    <w:p w14:paraId="4C89602F" w14:textId="269EE5F5" w:rsidR="00E23A42" w:rsidRPr="00B23948" w:rsidRDefault="00B7744D" w:rsidP="00221D9A">
      <w:pPr>
        <w:pStyle w:val="ny-lesson-SFinsert-number-list"/>
        <w:numPr>
          <w:ilvl w:val="1"/>
          <w:numId w:val="25"/>
        </w:numPr>
      </w:pPr>
      <w:r>
        <w:rPr>
          <w:noProof/>
        </w:rPr>
        <w:lastRenderedPageBreak/>
        <mc:AlternateContent>
          <mc:Choice Requires="wps">
            <w:drawing>
              <wp:anchor distT="0" distB="0" distL="114300" distR="114300" simplePos="0" relativeHeight="251689984" behindDoc="0" locked="0" layoutInCell="1" allowOverlap="1" wp14:anchorId="01E9B425" wp14:editId="1AD1688C">
                <wp:simplePos x="0" y="0"/>
                <wp:positionH relativeFrom="margin">
                  <wp:align>center</wp:align>
                </wp:positionH>
                <wp:positionV relativeFrom="paragraph">
                  <wp:posOffset>-58585</wp:posOffset>
                </wp:positionV>
                <wp:extent cx="5303520" cy="2679590"/>
                <wp:effectExtent l="0" t="0" r="11430" b="26035"/>
                <wp:wrapNone/>
                <wp:docPr id="25" name="Rectangle 25"/>
                <wp:cNvGraphicFramePr/>
                <a:graphic xmlns:a="http://schemas.openxmlformats.org/drawingml/2006/main">
                  <a:graphicData uri="http://schemas.microsoft.com/office/word/2010/wordprocessingShape">
                    <wps:wsp>
                      <wps:cNvSpPr/>
                      <wps:spPr>
                        <a:xfrm>
                          <a:off x="0" y="0"/>
                          <a:ext cx="5303520" cy="26795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0;margin-top:-4.6pt;width:417.6pt;height:211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" filled="f" strokecolor="#4f6228" strokeweight="1.15pt">
                <w10:wrap anchorx="margin"/>
              </v:rect>
            </w:pict>
          </mc:Fallback>
        </mc:AlternateContent>
      </w:r>
      <w:r>
        <w:rPr>
          <w:noProof/>
        </w:rPr>
        <w:drawing>
          <wp:anchor distT="0" distB="0" distL="114300" distR="114300" simplePos="0" relativeHeight="251705344" behindDoc="1" locked="0" layoutInCell="1" allowOverlap="1" wp14:anchorId="199EA2DC" wp14:editId="50221B52">
            <wp:simplePos x="0" y="0"/>
            <wp:positionH relativeFrom="margin">
              <wp:align>center</wp:align>
            </wp:positionH>
            <wp:positionV relativeFrom="paragraph">
              <wp:posOffset>821055</wp:posOffset>
            </wp:positionV>
            <wp:extent cx="2846717" cy="1846053"/>
            <wp:effectExtent l="0" t="0" r="0" b="1905"/>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16.png"/>
                    <pic:cNvPicPr/>
                  </pic:nvPicPr>
                  <pic:blipFill>
                    <a:blip r:embed="rId21">
                      <a:extLst>
                        <a:ext uri="{28A0092B-C50C-407E-A947-70E740481C1C}">
                          <a14:useLocalDpi xmlns:a14="http://schemas.microsoft.com/office/drawing/2010/main" val="0"/>
                        </a:ext>
                      </a:extLst>
                    </a:blip>
                    <a:stretch>
                      <a:fillRect/>
                    </a:stretch>
                  </pic:blipFill>
                  <pic:spPr>
                    <a:xfrm>
                      <a:off x="0" y="0"/>
                      <a:ext cx="2846717" cy="1846053"/>
                    </a:xfrm>
                    <a:prstGeom prst="rect">
                      <a:avLst/>
                    </a:prstGeom>
                  </pic:spPr>
                </pic:pic>
              </a:graphicData>
            </a:graphic>
            <wp14:sizeRelH relativeFrom="page">
              <wp14:pctWidth>0</wp14:pctWidth>
            </wp14:sizeRelH>
            <wp14:sizeRelV relativeFrom="page">
              <wp14:pctHeight>0</wp14:pctHeight>
            </wp14:sizeRelV>
          </wp:anchor>
        </w:drawing>
      </w:r>
      <w:r w:rsidR="005D24F0" w:rsidRPr="00221D9A">
        <w:rPr>
          <w:color w:val="auto"/>
        </w:rPr>
        <w:t>For what value of</w:t>
      </w:r>
      <w:r w:rsidR="007F41CC" w:rsidRPr="00221D9A">
        <w:rPr>
          <w:color w:val="auto"/>
        </w:rPr>
        <w:t xml:space="preserve"> </w:t>
      </w:r>
      <m:oMath>
        <m:acc>
          <m:accPr>
            <m:ctrlPr>
              <w:rPr>
                <w:rStyle w:val="ny-lesson-SFinsert-responseChar"/>
                <w:rFonts w:ascii="Cambria Math" w:hAnsi="Cambria Math"/>
                <w:b/>
                <w:i w:val="0"/>
                <w:color w:val="auto"/>
              </w:rPr>
            </m:ctrlPr>
          </m:accPr>
          <m:e>
            <m:r>
              <m:rPr>
                <m:sty m:val="b"/>
              </m:rPr>
              <w:rPr>
                <w:rStyle w:val="ny-lesson-SFinsert-responseChar"/>
                <w:rFonts w:ascii="Cambria Math" w:hAnsi="Cambria Math"/>
                <w:color w:val="auto"/>
              </w:rPr>
              <m:t>p</m:t>
            </m:r>
          </m:e>
        </m:acc>
      </m:oMath>
      <w:r w:rsidR="005D24F0" w:rsidRPr="00221D9A">
        <w:rPr>
          <w:color w:val="auto"/>
        </w:rPr>
        <w:t xml:space="preserve"> do you think the estimated ma</w:t>
      </w:r>
      <w:r w:rsidR="00221D9A" w:rsidRPr="00221D9A">
        <w:rPr>
          <w:color w:val="auto"/>
        </w:rPr>
        <w:t xml:space="preserve">rgin of error will be greatest?  </w:t>
      </w:r>
      <w:r w:rsidR="005D24F0" w:rsidRPr="00221D9A">
        <w:rPr>
          <w:color w:val="auto"/>
        </w:rPr>
        <w:t>(Hint:</w:t>
      </w:r>
      <w:r w:rsidR="00171106">
        <w:rPr>
          <w:color w:val="auto"/>
        </w:rPr>
        <w:t xml:space="preserve"> </w:t>
      </w:r>
      <w:r w:rsidR="005D24F0" w:rsidRPr="00221D9A">
        <w:rPr>
          <w:color w:val="auto"/>
        </w:rPr>
        <w:t xml:space="preserve"> Draw a graph of  </w:t>
      </w:r>
      <m:oMath>
        <m:acc>
          <m:accPr>
            <m:ctrlPr>
              <w:rPr>
                <w:rStyle w:val="ny-lesson-SFinsert-responseChar"/>
                <w:rFonts w:ascii="Cambria Math" w:hAnsi="Cambria Math"/>
                <w:b/>
                <w:i w:val="0"/>
                <w:color w:val="auto"/>
              </w:rPr>
            </m:ctrlPr>
          </m:accPr>
          <m:e>
            <m:r>
              <m:rPr>
                <m:sty m:val="b"/>
              </m:rPr>
              <w:rPr>
                <w:rStyle w:val="ny-lesson-SFinsert-responseChar"/>
                <w:rFonts w:ascii="Cambria Math" w:hAnsi="Cambria Math"/>
                <w:color w:val="auto"/>
              </w:rPr>
              <m:t>p</m:t>
            </m:r>
          </m:e>
        </m:acc>
        <m:r>
          <m:rPr>
            <m:sty m:val="b"/>
          </m:rPr>
          <w:rPr>
            <w:rStyle w:val="ny-lesson-SFinsert-responseChar"/>
            <w:rFonts w:ascii="Cambria Math" w:hAnsi="Cambria Math"/>
            <w:color w:val="auto"/>
          </w:rPr>
          <m:t>(1-</m:t>
        </m:r>
        <m:acc>
          <m:accPr>
            <m:ctrlPr>
              <w:rPr>
                <w:rStyle w:val="ny-lesson-SFinsert-responseChar"/>
                <w:rFonts w:ascii="Cambria Math" w:hAnsi="Cambria Math"/>
                <w:b/>
                <w:i w:val="0"/>
                <w:color w:val="auto"/>
              </w:rPr>
            </m:ctrlPr>
          </m:accPr>
          <m:e>
            <m:r>
              <m:rPr>
                <m:sty m:val="b"/>
              </m:rPr>
              <w:rPr>
                <w:rStyle w:val="ny-lesson-SFinsert-responseChar"/>
                <w:rFonts w:ascii="Cambria Math" w:hAnsi="Cambria Math"/>
                <w:color w:val="auto"/>
              </w:rPr>
              <m:t>p</m:t>
            </m:r>
          </m:e>
        </m:acc>
        <m:r>
          <m:rPr>
            <m:sty m:val="b"/>
          </m:rPr>
          <w:rPr>
            <w:rStyle w:val="ny-lesson-SFinsert-responseChar"/>
            <w:rFonts w:ascii="Cambria Math" w:hAnsi="Cambria Math"/>
            <w:color w:val="auto"/>
          </w:rPr>
          <m:t>)</m:t>
        </m:r>
      </m:oMath>
      <w:r w:rsidR="00221D9A" w:rsidRPr="00221D9A">
        <w:rPr>
          <w:rStyle w:val="ny-lesson-SFinsert-responseChar"/>
          <w:b/>
          <w:i w:val="0"/>
          <w:color w:val="auto"/>
        </w:rPr>
        <w:t xml:space="preserve"> </w:t>
      </w:r>
      <w:r w:rsidR="005D24F0" w:rsidRPr="00221D9A">
        <w:rPr>
          <w:color w:val="auto"/>
        </w:rPr>
        <w:t xml:space="preserve">as </w:t>
      </w:r>
      <m:oMath>
        <m:acc>
          <m:accPr>
            <m:ctrlPr>
              <w:rPr>
                <w:rStyle w:val="ny-lesson-SFinsert-responseChar"/>
                <w:rFonts w:ascii="Cambria Math" w:hAnsi="Cambria Math"/>
                <w:b/>
                <w:i w:val="0"/>
                <w:color w:val="auto"/>
              </w:rPr>
            </m:ctrlPr>
          </m:accPr>
          <m:e>
            <m:r>
              <m:rPr>
                <m:sty m:val="b"/>
              </m:rPr>
              <w:rPr>
                <w:rStyle w:val="ny-lesson-SFinsert-responseChar"/>
                <w:rFonts w:ascii="Cambria Math" w:hAnsi="Cambria Math"/>
                <w:color w:val="auto"/>
              </w:rPr>
              <m:t>p</m:t>
            </m:r>
          </m:e>
        </m:acc>
      </m:oMath>
      <w:r w:rsidR="005D24F0" w:rsidRPr="00221D9A">
        <w:rPr>
          <w:color w:val="auto"/>
        </w:rPr>
        <w:t xml:space="preserve"> ranges from </w:t>
      </w:r>
      <m:oMath>
        <m:r>
          <m:rPr>
            <m:sty m:val="bi"/>
          </m:rPr>
          <w:rPr>
            <w:rFonts w:ascii="Cambria Math" w:hAnsi="Cambria Math"/>
            <w:color w:val="auto"/>
          </w:rPr>
          <m:t>0</m:t>
        </m:r>
      </m:oMath>
      <w:r w:rsidR="005D24F0" w:rsidRPr="00221D9A">
        <w:rPr>
          <w:color w:val="auto"/>
        </w:rPr>
        <w:t xml:space="preserve"> </w:t>
      </w:r>
      <w:proofErr w:type="gramStart"/>
      <w:r w:rsidR="005D24F0" w:rsidRPr="00221D9A">
        <w:rPr>
          <w:color w:val="auto"/>
        </w:rPr>
        <w:t xml:space="preserve">to </w:t>
      </w:r>
      <w:proofErr w:type="gramEnd"/>
      <m:oMath>
        <m:r>
          <m:rPr>
            <m:sty m:val="bi"/>
          </m:rPr>
          <w:rPr>
            <w:rFonts w:ascii="Cambria Math" w:hAnsi="Cambria Math"/>
            <w:color w:val="auto"/>
          </w:rPr>
          <m:t>1</m:t>
        </m:r>
      </m:oMath>
      <w:r w:rsidR="005D24F0" w:rsidRPr="00221D9A">
        <w:rPr>
          <w:color w:val="auto"/>
        </w:rPr>
        <w:t>.)</w:t>
      </w:r>
      <w:r w:rsidR="00AF536C" w:rsidRPr="00AF536C">
        <w:rPr>
          <w:noProof/>
        </w:rPr>
        <w:t xml:space="preserve"> </w:t>
      </w:r>
    </w:p>
    <w:p w14:paraId="61F70770" w14:textId="38E8BFF8" w:rsidR="005D24F0" w:rsidRPr="005D24F0" w:rsidRDefault="009B6E97" w:rsidP="00B23948">
      <w:pPr>
        <w:pStyle w:val="ny-lesson-SFinsert-response"/>
        <w:ind w:left="1670"/>
      </w:pPr>
      <w:r w:rsidRPr="009B6E97">
        <w:t xml:space="preserve">The estimated margin of error is greater </w:t>
      </w:r>
      <w:proofErr w:type="gramStart"/>
      <w:r w:rsidRPr="009B6E97">
        <w:t>when</w:t>
      </w:r>
      <w:r w:rsidR="00221D9A" w:rsidRPr="00B23948">
        <w:t xml:space="preserve"> </w:t>
      </w:r>
      <w:proofErr w:type="gramEnd"/>
      <m:oMath>
        <m:acc>
          <m:accPr>
            <m:ctrlPr>
              <w:rPr>
                <w:rFonts w:ascii="Cambria Math" w:hAnsi="Cambria Math"/>
              </w:rPr>
            </m:ctrlPr>
          </m:accPr>
          <m:e>
            <m:r>
              <m:rPr>
                <m:sty m:val="bi"/>
              </m:rPr>
              <w:rPr>
                <w:rFonts w:ascii="Cambria Math" w:hAnsi="Cambria Math"/>
              </w:rPr>
              <m:t>p</m:t>
            </m:r>
          </m:e>
        </m:acc>
        <m:r>
          <m:rPr>
            <m:sty m:val="bi"/>
          </m:rPr>
          <w:rPr>
            <w:rFonts w:ascii="Cambria Math" w:hAnsi="Cambria Math"/>
          </w:rPr>
          <m:t>=0.5</m:t>
        </m:r>
      </m:oMath>
      <w:r w:rsidRPr="00B23948">
        <w:t xml:space="preserve">.  </w:t>
      </w:r>
      <w:r w:rsidR="00850B24" w:rsidRPr="00B23948">
        <w:t xml:space="preserve">The value of </w:t>
      </w:r>
      <m:oMath>
        <m:acc>
          <m:accPr>
            <m:ctrlPr>
              <w:rPr>
                <w:rFonts w:ascii="Cambria Math" w:hAnsi="Cambria Math"/>
              </w:rPr>
            </m:ctrlPr>
          </m:accPr>
          <m:e>
            <m:r>
              <m:rPr>
                <m:sty m:val="bi"/>
              </m:rPr>
              <w:rPr>
                <w:rFonts w:ascii="Cambria Math" w:hAnsi="Cambria Math"/>
              </w:rPr>
              <m:t>p</m:t>
            </m:r>
          </m:e>
        </m:acc>
        <m:r>
          <m:rPr>
            <m:sty m:val="bi"/>
          </m:rPr>
          <w:rPr>
            <w:rFonts w:ascii="Cambria Math" w:hAnsi="Cambria Math"/>
          </w:rPr>
          <m:t>(1-</m:t>
        </m:r>
        <m:acc>
          <m:accPr>
            <m:ctrlPr>
              <w:rPr>
                <w:rFonts w:ascii="Cambria Math" w:hAnsi="Cambria Math"/>
              </w:rPr>
            </m:ctrlPr>
          </m:accPr>
          <m:e>
            <m:r>
              <m:rPr>
                <m:sty m:val="bi"/>
              </m:rPr>
              <w:rPr>
                <w:rFonts w:ascii="Cambria Math" w:hAnsi="Cambria Math"/>
              </w:rPr>
              <m:t>p</m:t>
            </m:r>
          </m:e>
        </m:acc>
        <m:r>
          <m:rPr>
            <m:sty m:val="bi"/>
          </m:rPr>
          <w:rPr>
            <w:rFonts w:ascii="Cambria Math" w:hAnsi="Cambria Math"/>
          </w:rPr>
          <m:t>)</m:t>
        </m:r>
      </m:oMath>
      <w:r w:rsidR="00221D9A" w:rsidRPr="00B23948">
        <w:t xml:space="preserve"> </w:t>
      </w:r>
      <w:r w:rsidR="00850B24" w:rsidRPr="00B23948">
        <w:t xml:space="preserve">is greatest when  </w:t>
      </w:r>
      <m:oMath>
        <m:acc>
          <m:accPr>
            <m:ctrlPr>
              <w:rPr>
                <w:rFonts w:ascii="Cambria Math" w:hAnsi="Cambria Math"/>
              </w:rPr>
            </m:ctrlPr>
          </m:accPr>
          <m:e>
            <m:r>
              <m:rPr>
                <m:sty m:val="bi"/>
              </m:rPr>
              <w:rPr>
                <w:rFonts w:ascii="Cambria Math" w:hAnsi="Cambria Math"/>
              </w:rPr>
              <m:t>p</m:t>
            </m:r>
          </m:e>
        </m:acc>
        <m:r>
          <m:rPr>
            <m:sty m:val="bi"/>
          </m:rPr>
          <w:rPr>
            <w:rFonts w:ascii="Cambria Math" w:hAnsi="Cambria Math"/>
          </w:rPr>
          <m:t>=0.5.</m:t>
        </m:r>
      </m:oMath>
      <w:r w:rsidR="00221D9A" w:rsidRPr="00B23948">
        <w:t xml:space="preserve"> </w:t>
      </w:r>
      <w:r w:rsidR="00850B24" w:rsidRPr="00B23948">
        <w:t>(</w:t>
      </w:r>
      <w:r w:rsidR="00171106" w:rsidRPr="00B23948">
        <w:t>S</w:t>
      </w:r>
      <w:r w:rsidR="00850B24" w:rsidRPr="00B23948">
        <w:t>ee graph below</w:t>
      </w:r>
      <w:r w:rsidR="00171106" w:rsidRPr="00B23948">
        <w:t>.</w:t>
      </w:r>
      <w:r w:rsidR="00850B24" w:rsidRPr="00B23948">
        <w:t xml:space="preserve">) </w:t>
      </w:r>
      <w:r w:rsidR="00171106" w:rsidRPr="00B23948">
        <w:t>T</w:t>
      </w:r>
      <w:r w:rsidR="00850B24" w:rsidRPr="00B23948">
        <w:t xml:space="preserve">his value is in the numerator of the fraction in the formula for margin of error, so the margin of error is greatest </w:t>
      </w:r>
      <w:proofErr w:type="gramStart"/>
      <w:r w:rsidR="00850B24" w:rsidRPr="00B23948">
        <w:t xml:space="preserve">when </w:t>
      </w:r>
      <w:proofErr w:type="gramEnd"/>
      <m:oMath>
        <m:acc>
          <m:accPr>
            <m:ctrlPr>
              <w:rPr>
                <w:rFonts w:ascii="Cambria Math" w:hAnsi="Cambria Math"/>
              </w:rPr>
            </m:ctrlPr>
          </m:accPr>
          <m:e>
            <m:r>
              <m:rPr>
                <m:sty m:val="bi"/>
              </m:rPr>
              <w:rPr>
                <w:rFonts w:ascii="Cambria Math" w:hAnsi="Cambria Math"/>
              </w:rPr>
              <m:t>p</m:t>
            </m:r>
          </m:e>
        </m:acc>
        <m:r>
          <m:rPr>
            <m:sty m:val="bi"/>
          </m:rPr>
          <w:rPr>
            <w:rFonts w:ascii="Cambria Math" w:hAnsi="Cambria Math"/>
          </w:rPr>
          <m:t>=0.5</m:t>
        </m:r>
      </m:oMath>
      <w:r w:rsidR="00850B24" w:rsidRPr="00B23948">
        <w:t>.</w:t>
      </w:r>
    </w:p>
    <w:p w14:paraId="61F70772" w14:textId="77777777" w:rsidR="0004715A" w:rsidRDefault="0004715A" w:rsidP="00B67BF2">
      <w:pPr>
        <w:pStyle w:val="ny-lesson-hdr-1"/>
      </w:pPr>
    </w:p>
    <w:p w14:paraId="61F70773" w14:textId="77777777" w:rsidR="00F22B7F" w:rsidRPr="008C5D1C" w:rsidRDefault="00F22B7F" w:rsidP="00B67BF2">
      <w:pPr>
        <w:pStyle w:val="ny-lesson-hdr-1"/>
      </w:pPr>
      <w:r w:rsidRPr="008C5D1C">
        <w:t xml:space="preserve">Closing </w:t>
      </w:r>
      <w:r w:rsidR="004A0710">
        <w:t>(5</w:t>
      </w:r>
      <w:r w:rsidR="00B67BF2">
        <w:t xml:space="preserve"> minutes)</w:t>
      </w:r>
    </w:p>
    <w:p w14:paraId="61F70774" w14:textId="77777777" w:rsidR="004A0710" w:rsidRPr="00DC0023" w:rsidRDefault="004A0710" w:rsidP="004A0710">
      <w:pPr>
        <w:pStyle w:val="ny-lesson-bullet"/>
      </w:pPr>
      <w:r w:rsidRPr="00DC0023">
        <w:t>How does the work you did earlier on normal distributions relate to the margin of error?</w:t>
      </w:r>
    </w:p>
    <w:p w14:paraId="61F70775" w14:textId="77777777" w:rsidR="004A0710" w:rsidRPr="004A0710" w:rsidRDefault="004A0710" w:rsidP="004A0710">
      <w:pPr>
        <w:pStyle w:val="ny-lesson-bullet"/>
        <w:numPr>
          <w:ilvl w:val="1"/>
          <w:numId w:val="10"/>
        </w:numPr>
        <w:rPr>
          <w:i/>
        </w:rPr>
      </w:pPr>
      <w:r w:rsidRPr="004A0710">
        <w:rPr>
          <w:i/>
        </w:rPr>
        <w:t>Possib</w:t>
      </w:r>
      <w:r>
        <w:rPr>
          <w:i/>
        </w:rPr>
        <w:t xml:space="preserve">le answer:  </w:t>
      </w:r>
      <w:r w:rsidRPr="004A0710">
        <w:rPr>
          <w:i/>
        </w:rPr>
        <w:t xml:space="preserve">In a normal distribution, about </w:t>
      </w:r>
      <m:oMath>
        <m:r>
          <w:rPr>
            <w:rFonts w:ascii="Cambria Math" w:hAnsi="Cambria Math"/>
          </w:rPr>
          <m:t>95%</m:t>
        </m:r>
      </m:oMath>
      <w:r w:rsidRPr="004A0710">
        <w:rPr>
          <w:i/>
        </w:rPr>
        <w:t xml:space="preserve"> of the outcomes are within two standard deviations of the mean.  We used the same thinking to get the margin of error formula.</w:t>
      </w:r>
    </w:p>
    <w:p w14:paraId="61F70776" w14:textId="6EF8E033" w:rsidR="004A0710" w:rsidRPr="00DC0023" w:rsidRDefault="004A0710" w:rsidP="004A0710">
      <w:pPr>
        <w:pStyle w:val="ny-lesson-bullet"/>
      </w:pPr>
      <w:r w:rsidRPr="00DC0023">
        <w:t>How will your thinking about the margin of error change in each of the following situations</w:t>
      </w:r>
      <w:r w:rsidR="00344EB4">
        <w:t>?</w:t>
      </w:r>
    </w:p>
    <w:p w14:paraId="61F70777" w14:textId="77777777" w:rsidR="004A0710" w:rsidRPr="00DC0023" w:rsidRDefault="004A0710" w:rsidP="004A0710">
      <w:pPr>
        <w:pStyle w:val="ny-lesson-bullet"/>
        <w:numPr>
          <w:ilvl w:val="0"/>
          <w:numId w:val="36"/>
        </w:numPr>
      </w:pPr>
      <w:r w:rsidRPr="00DC0023">
        <w:t xml:space="preserve">a poll of </w:t>
      </w:r>
      <m:oMath>
        <m:r>
          <w:rPr>
            <w:rFonts w:ascii="Cambria Math" w:hAnsi="Cambria Math"/>
          </w:rPr>
          <m:t>100</m:t>
        </m:r>
      </m:oMath>
      <w:r w:rsidRPr="00DC0023">
        <w:t xml:space="preserve"> randomly selected people found </w:t>
      </w:r>
      <m:oMath>
        <m:r>
          <w:rPr>
            <w:rFonts w:ascii="Cambria Math" w:hAnsi="Cambria Math"/>
          </w:rPr>
          <m:t>42%</m:t>
        </m:r>
      </m:oMath>
      <w:r w:rsidRPr="00DC0023">
        <w:t xml:space="preserve"> favor changing the voting age;</w:t>
      </w:r>
    </w:p>
    <w:p w14:paraId="61F70778" w14:textId="77777777" w:rsidR="004A0710" w:rsidRDefault="004A0710" w:rsidP="004A0710">
      <w:pPr>
        <w:pStyle w:val="ListParagraph"/>
        <w:widowControl/>
        <w:numPr>
          <w:ilvl w:val="0"/>
          <w:numId w:val="36"/>
        </w:numPr>
        <w:spacing w:after="0" w:line="240" w:lineRule="auto"/>
        <w:rPr>
          <w:rFonts w:ascii="Calibri" w:hAnsi="Calibri"/>
          <w:sz w:val="20"/>
          <w:szCs w:val="20"/>
        </w:rPr>
      </w:pPr>
      <w:r w:rsidRPr="00DC0023">
        <w:rPr>
          <w:rFonts w:ascii="Calibri" w:hAnsi="Calibri"/>
          <w:sz w:val="20"/>
          <w:szCs w:val="20"/>
        </w:rPr>
        <w:t xml:space="preserve">a sample of </w:t>
      </w:r>
      <m:oMath>
        <m:r>
          <w:rPr>
            <w:rFonts w:ascii="Cambria Math" w:hAnsi="Cambria Math"/>
            <w:sz w:val="20"/>
            <w:szCs w:val="20"/>
          </w:rPr>
          <m:t>100</m:t>
        </m:r>
      </m:oMath>
      <w:r w:rsidRPr="00DC0023">
        <w:rPr>
          <w:rFonts w:ascii="Calibri" w:hAnsi="Calibri"/>
          <w:sz w:val="20"/>
          <w:szCs w:val="20"/>
        </w:rPr>
        <w:t xml:space="preserve"> red chips from a mystery bag found </w:t>
      </w:r>
      <m:oMath>
        <m:r>
          <w:rPr>
            <w:rFonts w:ascii="Cambria Math" w:hAnsi="Cambria Math"/>
            <w:sz w:val="20"/>
            <w:szCs w:val="20"/>
          </w:rPr>
          <m:t>42</m:t>
        </m:r>
      </m:oMath>
      <w:r w:rsidRPr="00DC0023">
        <w:rPr>
          <w:rFonts w:ascii="Calibri" w:hAnsi="Calibri"/>
          <w:sz w:val="20"/>
          <w:szCs w:val="20"/>
        </w:rPr>
        <w:t xml:space="preserve"> red chips;</w:t>
      </w:r>
    </w:p>
    <w:p w14:paraId="61F70779" w14:textId="5CBDEFC0" w:rsidR="004A0710" w:rsidRPr="004A0710" w:rsidRDefault="003E3727" w:rsidP="004A0710">
      <w:pPr>
        <w:pStyle w:val="ny-lesson-bullet"/>
        <w:numPr>
          <w:ilvl w:val="0"/>
          <w:numId w:val="36"/>
        </w:numPr>
      </w:pPr>
      <m:oMath>
        <m:r>
          <w:rPr>
            <w:rFonts w:ascii="Cambria Math" w:hAnsi="Cambria Math"/>
          </w:rPr>
          <m:t>42</m:t>
        </m:r>
      </m:oMath>
      <w:r w:rsidR="004A0710" w:rsidRPr="004A0710">
        <w:t xml:space="preserve"> </w:t>
      </w:r>
      <w:proofErr w:type="gramStart"/>
      <w:r w:rsidR="004A0710" w:rsidRPr="004A0710">
        <w:t>cars</w:t>
      </w:r>
      <w:proofErr w:type="gramEnd"/>
      <w:r w:rsidR="004A0710" w:rsidRPr="004A0710">
        <w:t xml:space="preserve"> in a random sample of </w:t>
      </w:r>
      <m:oMath>
        <m:r>
          <w:rPr>
            <w:rFonts w:ascii="Cambria Math" w:hAnsi="Cambria Math"/>
          </w:rPr>
          <m:t>100</m:t>
        </m:r>
      </m:oMath>
      <w:r w:rsidR="004A0710" w:rsidRPr="004A0710">
        <w:t xml:space="preserve"> cars sold by a dealer were white</w:t>
      </w:r>
      <w:r w:rsidR="00344EB4">
        <w:t>.</w:t>
      </w:r>
      <w:r w:rsidR="004A0710" w:rsidRPr="004A0710">
        <w:t xml:space="preserve"> </w:t>
      </w:r>
    </w:p>
    <w:p w14:paraId="61F7077A" w14:textId="5A562AF0" w:rsidR="004A0710" w:rsidRPr="004A0710" w:rsidRDefault="004A0710" w:rsidP="004A0710">
      <w:pPr>
        <w:pStyle w:val="ny-lesson-bullet"/>
        <w:numPr>
          <w:ilvl w:val="1"/>
          <w:numId w:val="10"/>
        </w:numPr>
        <w:rPr>
          <w:i/>
        </w:rPr>
      </w:pPr>
      <w:r>
        <w:rPr>
          <w:i/>
        </w:rPr>
        <w:t>Possible answer:  I</w:t>
      </w:r>
      <w:r w:rsidRPr="004A0710">
        <w:rPr>
          <w:i/>
        </w:rPr>
        <w:t>n all of the examples, the sample proportion and the sample size are the same and would give the same margin of error.</w:t>
      </w:r>
    </w:p>
    <w:p w14:paraId="61F7077B" w14:textId="77777777" w:rsidR="004A0710" w:rsidRPr="00DC0023" w:rsidRDefault="004A0710" w:rsidP="004A0710">
      <w:pPr>
        <w:pStyle w:val="ny-lesson-bullet"/>
      </w:pPr>
      <w:r w:rsidRPr="00DC0023">
        <w:t>Why is it important to have a random sample when you are finding a margin of error?</w:t>
      </w:r>
    </w:p>
    <w:p w14:paraId="61F7077C" w14:textId="217FC631" w:rsidR="004A0710" w:rsidRPr="004A0710" w:rsidRDefault="004A0710" w:rsidP="004A0710">
      <w:pPr>
        <w:pStyle w:val="ny-lesson-bullet"/>
        <w:numPr>
          <w:ilvl w:val="1"/>
          <w:numId w:val="10"/>
        </w:numPr>
        <w:rPr>
          <w:i/>
        </w:rPr>
      </w:pPr>
      <w:r w:rsidRPr="004A0710">
        <w:rPr>
          <w:i/>
        </w:rPr>
        <w:t xml:space="preserve">Possible answer:  A random sample is important because you need to know that the behavior of the sample you choose should be fairly consistent across different samples.  </w:t>
      </w:r>
      <w:r w:rsidR="00171106">
        <w:rPr>
          <w:i/>
        </w:rPr>
        <w:t>Having</w:t>
      </w:r>
      <w:r w:rsidR="00171106" w:rsidRPr="004A0710">
        <w:rPr>
          <w:i/>
        </w:rPr>
        <w:t xml:space="preserve"> randomly selected samples </w:t>
      </w:r>
      <w:r w:rsidR="00171106">
        <w:rPr>
          <w:i/>
        </w:rPr>
        <w:t>is the</w:t>
      </w:r>
      <w:r w:rsidRPr="004A0710">
        <w:rPr>
          <w:i/>
        </w:rPr>
        <w:t xml:space="preserve"> only</w:t>
      </w:r>
      <w:r w:rsidR="00171106">
        <w:rPr>
          <w:i/>
        </w:rPr>
        <w:t xml:space="preserve"> way to</w:t>
      </w:r>
      <w:r w:rsidRPr="004A0710">
        <w:rPr>
          <w:i/>
        </w:rPr>
        <w:t xml:space="preserve"> be sure of this.</w:t>
      </w:r>
    </w:p>
    <w:p w14:paraId="61F7077D" w14:textId="31CFDB2E" w:rsidR="002D189A" w:rsidRDefault="00E75F78" w:rsidP="00B23948">
      <w:pPr>
        <w:pStyle w:val="ny-lesson-paragraph"/>
      </w:pPr>
      <w:r w:rsidRPr="00E75F78">
        <w:t xml:space="preserve">Ask students to summarize the main ideas of the lesson in writing or with a neighbor. </w:t>
      </w:r>
      <w:r w:rsidR="00344EB4">
        <w:t xml:space="preserve"> </w:t>
      </w:r>
      <w:r w:rsidRPr="00E75F78">
        <w:t xml:space="preserve">Use this as an opportunity to informally assess comprehension of the lesson. </w:t>
      </w:r>
      <w:r w:rsidR="00344EB4">
        <w:t xml:space="preserve"> </w:t>
      </w:r>
      <w:r w:rsidRPr="00E75F78">
        <w:t>The Lesson Summary below offers some important ideas that should be included.</w:t>
      </w:r>
    </w:p>
    <w:p w14:paraId="121C5B90" w14:textId="77777777" w:rsidR="00B7744D" w:rsidRDefault="00B7744D" w:rsidP="00F22B7F">
      <w:pPr>
        <w:pStyle w:val="ny-lesson-bullet"/>
        <w:numPr>
          <w:ilvl w:val="0"/>
          <w:numId w:val="0"/>
        </w:numPr>
        <w:ind w:left="720" w:hanging="360"/>
      </w:pPr>
    </w:p>
    <w:p w14:paraId="6F4171D3" w14:textId="77777777" w:rsidR="00B7744D" w:rsidRDefault="00B7744D" w:rsidP="00F22B7F">
      <w:pPr>
        <w:pStyle w:val="ny-lesson-bullet"/>
        <w:numPr>
          <w:ilvl w:val="0"/>
          <w:numId w:val="0"/>
        </w:numPr>
        <w:ind w:left="720" w:hanging="360"/>
      </w:pPr>
    </w:p>
    <w:p w14:paraId="5CECF10B" w14:textId="77777777" w:rsidR="00B7744D" w:rsidRDefault="00B7744D" w:rsidP="00F22B7F">
      <w:pPr>
        <w:pStyle w:val="ny-lesson-bullet"/>
        <w:numPr>
          <w:ilvl w:val="0"/>
          <w:numId w:val="0"/>
        </w:numPr>
        <w:ind w:left="720" w:hanging="360"/>
      </w:pPr>
    </w:p>
    <w:p w14:paraId="3981B905" w14:textId="77777777" w:rsidR="00B7744D" w:rsidRDefault="00B7744D" w:rsidP="00F22B7F">
      <w:pPr>
        <w:pStyle w:val="ny-lesson-bullet"/>
        <w:numPr>
          <w:ilvl w:val="0"/>
          <w:numId w:val="0"/>
        </w:numPr>
        <w:ind w:left="720" w:hanging="360"/>
      </w:pPr>
    </w:p>
    <w:p w14:paraId="1EBC3D75" w14:textId="77777777" w:rsidR="00B7744D" w:rsidRDefault="00B7744D" w:rsidP="00F22B7F">
      <w:pPr>
        <w:pStyle w:val="ny-lesson-bullet"/>
        <w:numPr>
          <w:ilvl w:val="0"/>
          <w:numId w:val="0"/>
        </w:numPr>
        <w:ind w:left="720" w:hanging="360"/>
      </w:pPr>
    </w:p>
    <w:p w14:paraId="368E7610" w14:textId="77777777" w:rsidR="00B7744D" w:rsidRDefault="00B7744D" w:rsidP="00F22B7F">
      <w:pPr>
        <w:pStyle w:val="ny-lesson-bullet"/>
        <w:numPr>
          <w:ilvl w:val="0"/>
          <w:numId w:val="0"/>
        </w:numPr>
        <w:ind w:left="720" w:hanging="360"/>
      </w:pPr>
    </w:p>
    <w:p w14:paraId="3307E190" w14:textId="77777777" w:rsidR="00B7744D" w:rsidRDefault="00B7744D" w:rsidP="00F22B7F">
      <w:pPr>
        <w:pStyle w:val="ny-lesson-bullet"/>
        <w:numPr>
          <w:ilvl w:val="0"/>
          <w:numId w:val="0"/>
        </w:numPr>
        <w:ind w:left="720" w:hanging="360"/>
      </w:pPr>
    </w:p>
    <w:p w14:paraId="61F7077F" w14:textId="2BC563C4" w:rsidR="0004715A" w:rsidRDefault="00B7744D" w:rsidP="00B23948">
      <w:pPr>
        <w:pStyle w:val="ny-lesson-bullet"/>
        <w:numPr>
          <w:ilvl w:val="0"/>
          <w:numId w:val="0"/>
        </w:numPr>
        <w:ind w:left="720" w:hanging="360"/>
      </w:pPr>
      <w:r w:rsidRPr="00B23948">
        <w:rPr>
          <w:noProof/>
        </w:rPr>
        <w:lastRenderedPageBreak/>
        <mc:AlternateContent>
          <mc:Choice Requires="wps">
            <w:drawing>
              <wp:anchor distT="0" distB="0" distL="114300" distR="114300" simplePos="0" relativeHeight="251707392" behindDoc="0" locked="0" layoutInCell="1" allowOverlap="1" wp14:anchorId="144ADBA6" wp14:editId="352C44D7">
                <wp:simplePos x="0" y="0"/>
                <wp:positionH relativeFrom="margin">
                  <wp:posOffset>466725</wp:posOffset>
                </wp:positionH>
                <wp:positionV relativeFrom="paragraph">
                  <wp:posOffset>20955</wp:posOffset>
                </wp:positionV>
                <wp:extent cx="5303520" cy="2084705"/>
                <wp:effectExtent l="0" t="0" r="11430" b="10795"/>
                <wp:wrapNone/>
                <wp:docPr id="40" name="Rectangle 40"/>
                <wp:cNvGraphicFramePr/>
                <a:graphic xmlns:a="http://schemas.openxmlformats.org/drawingml/2006/main">
                  <a:graphicData uri="http://schemas.microsoft.com/office/word/2010/wordprocessingShape">
                    <wps:wsp>
                      <wps:cNvSpPr/>
                      <wps:spPr>
                        <a:xfrm>
                          <a:off x="0" y="0"/>
                          <a:ext cx="5303520" cy="208470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36.75pt;margin-top:1.65pt;width:417.6pt;height:164.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" filled="f" strokecolor="#4f6228" strokeweight="1.15pt">
                <w10:wrap anchorx="margin"/>
              </v:rect>
            </w:pict>
          </mc:Fallback>
        </mc:AlternateContent>
      </w:r>
    </w:p>
    <w:p w14:paraId="61F70780" w14:textId="77777777" w:rsidR="00F22B7F" w:rsidRDefault="004A0710" w:rsidP="00B67BF2">
      <w:pPr>
        <w:pStyle w:val="ny-lesson-hdr-1"/>
      </w:pPr>
      <w:r>
        <w:t>Exit Ticket (5</w:t>
      </w:r>
      <w:r w:rsidR="00F22B7F" w:rsidRPr="0057295C">
        <w:t xml:space="preserve"> minutes) </w:t>
      </w:r>
    </w:p>
    <w:p w14:paraId="61F70781" w14:textId="77777777" w:rsidR="00F22B7F" w:rsidRPr="0057295C" w:rsidRDefault="00F22B7F" w:rsidP="00F22B7F">
      <w:pPr>
        <w:pStyle w:val="ny-lesson-paragraph"/>
      </w:pPr>
    </w:p>
    <w:p w14:paraId="61F70782" w14:textId="0F273BA3" w:rsidR="00F22B7F" w:rsidRDefault="00B7744D" w:rsidP="00F22B7F">
      <w:pPr>
        <w:rPr>
          <w:rFonts w:ascii="Calibri" w:eastAsia="Myriad Pro" w:hAnsi="Calibri" w:cs="Myriad Pro"/>
          <w:color w:val="231F20"/>
        </w:rPr>
      </w:pPr>
      <w:r>
        <w:rPr>
          <w:rFonts w:ascii="Calibri" w:eastAsia="Myriad Pro" w:hAnsi="Calibri" w:cs="Myriad Pro"/>
          <w:noProof/>
          <w:color w:val="231F20"/>
          <w:sz w:val="20"/>
        </w:rPr>
        <mc:AlternateContent>
          <mc:Choice Requires="wps">
            <w:drawing>
              <wp:anchor distT="0" distB="0" distL="114300" distR="114300" simplePos="0" relativeHeight="251659264" behindDoc="0" locked="0" layoutInCell="1" allowOverlap="1" wp14:anchorId="61F707DD" wp14:editId="20DC0EB0">
                <wp:simplePos x="0" y="0"/>
                <wp:positionH relativeFrom="margin">
                  <wp:posOffset>558165</wp:posOffset>
                </wp:positionH>
                <wp:positionV relativeFrom="margin">
                  <wp:posOffset>107950</wp:posOffset>
                </wp:positionV>
                <wp:extent cx="5120640" cy="1910715"/>
                <wp:effectExtent l="19050" t="19050" r="22860" b="13335"/>
                <wp:wrapTopAndBottom/>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910715"/>
                        </a:xfrm>
                        <a:prstGeom prst="rect">
                          <a:avLst/>
                        </a:prstGeom>
                        <a:solidFill>
                          <a:srgbClr val="FFFFFF"/>
                        </a:solidFill>
                        <a:ln w="38100" cmpd="dbl">
                          <a:solidFill>
                            <a:srgbClr val="4F6228"/>
                          </a:solidFill>
                          <a:miter lim="800000"/>
                          <a:headEnd/>
                          <a:tailEnd/>
                        </a:ln>
                      </wps:spPr>
                      <wps:txbx>
                        <w:txbxContent>
                          <w:p w14:paraId="61F7080B" w14:textId="77777777" w:rsidR="006A0D7F" w:rsidRPr="00FE7F7B" w:rsidRDefault="006A0D7F" w:rsidP="00EB6C43">
                            <w:pPr>
                              <w:pStyle w:val="ny-lesson-summary"/>
                              <w:rPr>
                                <w:rStyle w:val="ny-chart-sq-grey"/>
                                <w:b w:val="0"/>
                              </w:rPr>
                            </w:pPr>
                            <w:r w:rsidRPr="0004715A">
                              <w:rPr>
                                <w:rStyle w:val="ny-chart-sq-grey"/>
                                <w:rFonts w:asciiTheme="minorHAnsi" w:eastAsiaTheme="minorHAnsi" w:hAnsiTheme="minorHAnsi" w:cstheme="minorBidi"/>
                                <w:spacing w:val="0"/>
                                <w:position w:val="0"/>
                                <w:sz w:val="18"/>
                                <w:szCs w:val="22"/>
                              </w:rPr>
                              <w:t>Lesson Summary</w:t>
                            </w:r>
                          </w:p>
                          <w:p w14:paraId="61F7080C" w14:textId="5AE5E968" w:rsidR="006A0D7F" w:rsidRPr="008B69CE" w:rsidRDefault="006A0D7F" w:rsidP="00B23948">
                            <w:pPr>
                              <w:pStyle w:val="ny-lesson-SFinsert"/>
                              <w:numPr>
                                <w:ilvl w:val="0"/>
                                <w:numId w:val="45"/>
                              </w:numPr>
                              <w:ind w:left="763"/>
                            </w:pPr>
                            <w:r w:rsidRPr="008B69CE">
                              <w:t xml:space="preserve">Because random samples behave in a consistent way, </w:t>
                            </w:r>
                            <w:r>
                              <w:t>a</w:t>
                            </w:r>
                            <w:r w:rsidRPr="008B69CE">
                              <w:t xml:space="preserve"> large enough sample size </w:t>
                            </w:r>
                            <w:r>
                              <w:t>allows you to</w:t>
                            </w:r>
                            <w:r w:rsidRPr="008B69CE">
                              <w:t xml:space="preserve"> find a formula for the standard deviation of the sampling distribution of a sample proportion. </w:t>
                            </w:r>
                            <w:r>
                              <w:t xml:space="preserve"> </w:t>
                            </w:r>
                            <w:r w:rsidRPr="008B69CE">
                              <w:t xml:space="preserve">This can be used to calculate the </w:t>
                            </w:r>
                            <w:r>
                              <w:t>margin of error</w:t>
                            </w:r>
                            <w:proofErr w:type="gramStart"/>
                            <w:r>
                              <w:t xml:space="preserve">:  </w:t>
                            </w:r>
                            <w:proofErr w:type="gramEnd"/>
                            <m:oMath>
                              <m:r>
                                <m:rPr>
                                  <m:sty m:val="bi"/>
                                </m:rPr>
                                <w:rPr>
                                  <w:rFonts w:ascii="Cambria Math" w:hAnsi="Cambria Math"/>
                                </w:rPr>
                                <m:t>M=2</m:t>
                              </m:r>
                              <m:rad>
                                <m:radPr>
                                  <m:degHide m:val="1"/>
                                  <m:ctrlPr>
                                    <w:rPr>
                                      <w:rFonts w:ascii="Cambria Math" w:hAnsi="Cambria Math"/>
                                      <w:i/>
                                    </w:rPr>
                                  </m:ctrlPr>
                                </m:radPr>
                                <m:deg/>
                                <m:e>
                                  <m:f>
                                    <m:fPr>
                                      <m:ctrlPr>
                                        <w:rPr>
                                          <w:rFonts w:ascii="Cambria Math" w:hAnsi="Cambria Math"/>
                                          <w:i/>
                                          <w:sz w:val="24"/>
                                        </w:rPr>
                                      </m:ctrlPr>
                                    </m:fPr>
                                    <m:num>
                                      <m:acc>
                                        <m:accPr>
                                          <m:ctrlPr>
                                            <w:rPr>
                                              <w:rFonts w:ascii="Cambria Math" w:hAnsi="Cambria Math"/>
                                              <w:i/>
                                              <w:sz w:val="24"/>
                                            </w:rPr>
                                          </m:ctrlPr>
                                        </m:accPr>
                                        <m:e>
                                          <m:r>
                                            <m:rPr>
                                              <m:sty m:val="bi"/>
                                            </m:rPr>
                                            <w:rPr>
                                              <w:rFonts w:ascii="Cambria Math" w:hAnsi="Cambria Math"/>
                                              <w:sz w:val="24"/>
                                            </w:rPr>
                                            <m:t>p</m:t>
                                          </m:r>
                                        </m:e>
                                      </m:acc>
                                      <m:r>
                                        <m:rPr>
                                          <m:sty m:val="bi"/>
                                        </m:rPr>
                                        <w:rPr>
                                          <w:rFonts w:ascii="Cambria Math" w:hAnsi="Cambria Math"/>
                                          <w:sz w:val="24"/>
                                        </w:rPr>
                                        <m:t>(1-</m:t>
                                      </m:r>
                                      <m:acc>
                                        <m:accPr>
                                          <m:ctrlPr>
                                            <w:rPr>
                                              <w:rFonts w:ascii="Cambria Math" w:hAnsi="Cambria Math"/>
                                              <w:i/>
                                              <w:sz w:val="24"/>
                                            </w:rPr>
                                          </m:ctrlPr>
                                        </m:accPr>
                                        <m:e>
                                          <m:r>
                                            <m:rPr>
                                              <m:sty m:val="bi"/>
                                            </m:rPr>
                                            <w:rPr>
                                              <w:rFonts w:ascii="Cambria Math" w:hAnsi="Cambria Math"/>
                                              <w:sz w:val="24"/>
                                            </w:rPr>
                                            <m:t>p</m:t>
                                          </m:r>
                                        </m:e>
                                      </m:acc>
                                      <m:r>
                                        <m:rPr>
                                          <m:sty m:val="bi"/>
                                        </m:rPr>
                                        <w:rPr>
                                          <w:rFonts w:ascii="Cambria Math" w:hAnsi="Cambria Math"/>
                                          <w:sz w:val="24"/>
                                        </w:rPr>
                                        <m:t xml:space="preserve"> )</m:t>
                                      </m:r>
                                    </m:num>
                                    <m:den>
                                      <m:r>
                                        <m:rPr>
                                          <m:sty m:val="bi"/>
                                        </m:rPr>
                                        <w:rPr>
                                          <w:rFonts w:ascii="Cambria Math" w:hAnsi="Cambria Math"/>
                                          <w:sz w:val="24"/>
                                        </w:rPr>
                                        <m:t>n</m:t>
                                      </m:r>
                                    </m:den>
                                  </m:f>
                                </m:e>
                              </m:rad>
                            </m:oMath>
                            <w:r w:rsidRPr="008B69CE">
                              <w:t xml:space="preserve">, where </w:t>
                            </w:r>
                            <m:oMath>
                              <m:acc>
                                <m:accPr>
                                  <m:ctrlPr>
                                    <w:rPr>
                                      <w:rFonts w:ascii="Cambria Math" w:hAnsi="Cambria Math"/>
                                      <w:i/>
                                    </w:rPr>
                                  </m:ctrlPr>
                                </m:accPr>
                                <m:e>
                                  <m:r>
                                    <m:rPr>
                                      <m:sty m:val="bi"/>
                                    </m:rPr>
                                    <w:rPr>
                                      <w:rFonts w:ascii="Cambria Math" w:hAnsi="Cambria Math"/>
                                    </w:rPr>
                                    <m:t>p</m:t>
                                  </m:r>
                                </m:e>
                              </m:acc>
                            </m:oMath>
                            <w:r w:rsidRPr="008B69CE">
                              <w:t xml:space="preserve"> is the proportion of successes in a random sample of size </w:t>
                            </w:r>
                            <m:oMath>
                              <m:r>
                                <m:rPr>
                                  <m:sty m:val="bi"/>
                                </m:rPr>
                                <w:rPr>
                                  <w:rFonts w:ascii="Cambria Math" w:hAnsi="Cambria Math"/>
                                </w:rPr>
                                <m:t>n</m:t>
                              </m:r>
                            </m:oMath>
                            <w:r w:rsidRPr="008B69CE">
                              <w:t xml:space="preserve">. </w:t>
                            </w:r>
                          </w:p>
                          <w:p w14:paraId="61F7080D" w14:textId="77777777" w:rsidR="006A0D7F" w:rsidRDefault="006A0D7F" w:rsidP="00B23948">
                            <w:pPr>
                              <w:pStyle w:val="ny-lesson-SFinsert"/>
                              <w:numPr>
                                <w:ilvl w:val="0"/>
                                <w:numId w:val="45"/>
                              </w:numPr>
                              <w:ind w:left="763"/>
                            </w:pPr>
                            <w:r w:rsidRPr="008B69CE">
                              <w:t xml:space="preserve">The sample size is large enough to use this result for estimated margin of error if there are at least </w:t>
                            </w:r>
                            <m:oMath>
                              <m:r>
                                <m:rPr>
                                  <m:sty m:val="bi"/>
                                </m:rPr>
                                <w:rPr>
                                  <w:rFonts w:ascii="Cambria Math" w:hAnsi="Cambria Math"/>
                                </w:rPr>
                                <m:t>10</m:t>
                              </m:r>
                            </m:oMath>
                            <w:r w:rsidRPr="008B69CE">
                              <w:t xml:space="preserve"> of each of the two outcomes.</w:t>
                            </w:r>
                          </w:p>
                          <w:p w14:paraId="61F7080E" w14:textId="77777777" w:rsidR="006A0D7F" w:rsidRPr="008B69CE" w:rsidRDefault="006A0D7F" w:rsidP="00B23948">
                            <w:pPr>
                              <w:pStyle w:val="ny-lesson-SFinsert"/>
                              <w:numPr>
                                <w:ilvl w:val="0"/>
                                <w:numId w:val="45"/>
                              </w:numPr>
                              <w:ind w:left="763"/>
                            </w:pPr>
                            <w:r>
                              <w:t xml:space="preserve">The sample size should not exceed </w:t>
                            </w:r>
                            <m:oMath>
                              <m:r>
                                <m:rPr>
                                  <m:sty m:val="bi"/>
                                </m:rPr>
                                <w:rPr>
                                  <w:rFonts w:ascii="Cambria Math" w:hAnsi="Cambria Math"/>
                                </w:rPr>
                                <m:t>10%</m:t>
                              </m:r>
                            </m:oMath>
                            <w:r>
                              <w:t xml:space="preserve"> of the population.</w:t>
                            </w:r>
                          </w:p>
                          <w:p w14:paraId="61F7080F" w14:textId="77777777" w:rsidR="006A0D7F" w:rsidRPr="008B69CE" w:rsidRDefault="006A0D7F" w:rsidP="00B23948">
                            <w:pPr>
                              <w:pStyle w:val="ny-lesson-SFinsert"/>
                              <w:numPr>
                                <w:ilvl w:val="0"/>
                                <w:numId w:val="45"/>
                              </w:numPr>
                              <w:ind w:left="763"/>
                            </w:pPr>
                            <w:r w:rsidRPr="008B69CE">
                              <w:t>As the sample size increases, the margin of error decreases.</w:t>
                            </w:r>
                            <w:r>
                              <w:t xml:space="preserve">  </w:t>
                            </w:r>
                          </w:p>
                          <w:p w14:paraId="61F70810" w14:textId="77777777" w:rsidR="006A0D7F" w:rsidRDefault="006A0D7F" w:rsidP="00EB6C43">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8" style="position:absolute;margin-left:43.95pt;margin-top:8.5pt;width:403.2pt;height:15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" strokecolor="#4f6228" strokeweight="3pt">
                <v:stroke linestyle="thinThin"/>
                <v:textbox>
                  <w:txbxContent>
                    <w:p w14:paraId="61F7080B" w14:textId="77777777" w:rsidR="006A0D7F" w:rsidRPr="00FE7F7B" w:rsidRDefault="006A0D7F" w:rsidP="00EB6C43">
                      <w:pPr>
                        <w:pStyle w:val="ny-lesson-summary"/>
                        <w:rPr>
                          <w:rStyle w:val="ny-chart-sq-grey"/>
                          <w:b w:val="0"/>
                        </w:rPr>
                      </w:pPr>
                      <w:r w:rsidRPr="0004715A">
                        <w:rPr>
                          <w:rStyle w:val="ny-chart-sq-grey"/>
                          <w:rFonts w:asciiTheme="minorHAnsi" w:eastAsiaTheme="minorHAnsi" w:hAnsiTheme="minorHAnsi" w:cstheme="minorBidi"/>
                          <w:spacing w:val="0"/>
                          <w:position w:val="0"/>
                          <w:sz w:val="18"/>
                          <w:szCs w:val="22"/>
                        </w:rPr>
                        <w:t>Lesson Summary</w:t>
                      </w:r>
                    </w:p>
                    <w:p w14:paraId="61F7080C" w14:textId="5AE5E968" w:rsidR="006A0D7F" w:rsidRPr="008B69CE" w:rsidRDefault="006A0D7F" w:rsidP="00B23948">
                      <w:pPr>
                        <w:pStyle w:val="ny-lesson-SFinsert"/>
                        <w:numPr>
                          <w:ilvl w:val="0"/>
                          <w:numId w:val="45"/>
                        </w:numPr>
                        <w:ind w:left="763"/>
                      </w:pPr>
                      <w:r w:rsidRPr="008B69CE">
                        <w:t xml:space="preserve">Because random samples behave in a consistent way, </w:t>
                      </w:r>
                      <w:r>
                        <w:t>a</w:t>
                      </w:r>
                      <w:r w:rsidRPr="008B69CE">
                        <w:t xml:space="preserve"> large enough sample size </w:t>
                      </w:r>
                      <w:r>
                        <w:t>allows you to</w:t>
                      </w:r>
                      <w:r w:rsidRPr="008B69CE">
                        <w:t xml:space="preserve"> find a formula for the standard deviation of the sampling distribution of a sample proportion. </w:t>
                      </w:r>
                      <w:r>
                        <w:t xml:space="preserve"> </w:t>
                      </w:r>
                      <w:r w:rsidRPr="008B69CE">
                        <w:t xml:space="preserve">This can be used to calculate the </w:t>
                      </w:r>
                      <w:r>
                        <w:t>margin of error</w:t>
                      </w:r>
                      <w:proofErr w:type="gramStart"/>
                      <w:r>
                        <w:t xml:space="preserve">:  </w:t>
                      </w:r>
                      <w:proofErr w:type="gramEnd"/>
                      <m:oMath>
                        <m:r>
                          <m:rPr>
                            <m:sty m:val="bi"/>
                          </m:rPr>
                          <w:rPr>
                            <w:rFonts w:ascii="Cambria Math" w:hAnsi="Cambria Math"/>
                          </w:rPr>
                          <m:t>M=2</m:t>
                        </m:r>
                        <m:rad>
                          <m:radPr>
                            <m:degHide m:val="1"/>
                            <m:ctrlPr>
                              <w:rPr>
                                <w:rFonts w:ascii="Cambria Math" w:hAnsi="Cambria Math"/>
                                <w:i/>
                              </w:rPr>
                            </m:ctrlPr>
                          </m:radPr>
                          <m:deg/>
                          <m:e>
                            <m:f>
                              <m:fPr>
                                <m:ctrlPr>
                                  <w:rPr>
                                    <w:rFonts w:ascii="Cambria Math" w:hAnsi="Cambria Math"/>
                                    <w:i/>
                                    <w:sz w:val="24"/>
                                  </w:rPr>
                                </m:ctrlPr>
                              </m:fPr>
                              <m:num>
                                <m:acc>
                                  <m:accPr>
                                    <m:ctrlPr>
                                      <w:rPr>
                                        <w:rFonts w:ascii="Cambria Math" w:hAnsi="Cambria Math"/>
                                        <w:i/>
                                        <w:sz w:val="24"/>
                                      </w:rPr>
                                    </m:ctrlPr>
                                  </m:accPr>
                                  <m:e>
                                    <m:r>
                                      <m:rPr>
                                        <m:sty m:val="bi"/>
                                      </m:rPr>
                                      <w:rPr>
                                        <w:rFonts w:ascii="Cambria Math" w:hAnsi="Cambria Math"/>
                                        <w:sz w:val="24"/>
                                      </w:rPr>
                                      <m:t>p</m:t>
                                    </m:r>
                                  </m:e>
                                </m:acc>
                                <m:r>
                                  <m:rPr>
                                    <m:sty m:val="bi"/>
                                  </m:rPr>
                                  <w:rPr>
                                    <w:rFonts w:ascii="Cambria Math" w:hAnsi="Cambria Math"/>
                                    <w:sz w:val="24"/>
                                  </w:rPr>
                                  <m:t>(1-</m:t>
                                </m:r>
                                <m:acc>
                                  <m:accPr>
                                    <m:ctrlPr>
                                      <w:rPr>
                                        <w:rFonts w:ascii="Cambria Math" w:hAnsi="Cambria Math"/>
                                        <w:i/>
                                        <w:sz w:val="24"/>
                                      </w:rPr>
                                    </m:ctrlPr>
                                  </m:accPr>
                                  <m:e>
                                    <m:r>
                                      <m:rPr>
                                        <m:sty m:val="bi"/>
                                      </m:rPr>
                                      <w:rPr>
                                        <w:rFonts w:ascii="Cambria Math" w:hAnsi="Cambria Math"/>
                                        <w:sz w:val="24"/>
                                      </w:rPr>
                                      <m:t>p</m:t>
                                    </m:r>
                                  </m:e>
                                </m:acc>
                                <m:r>
                                  <m:rPr>
                                    <m:sty m:val="bi"/>
                                  </m:rPr>
                                  <w:rPr>
                                    <w:rFonts w:ascii="Cambria Math" w:hAnsi="Cambria Math"/>
                                    <w:sz w:val="24"/>
                                  </w:rPr>
                                  <m:t xml:space="preserve"> )</m:t>
                                </m:r>
                              </m:num>
                              <m:den>
                                <m:r>
                                  <m:rPr>
                                    <m:sty m:val="bi"/>
                                  </m:rPr>
                                  <w:rPr>
                                    <w:rFonts w:ascii="Cambria Math" w:hAnsi="Cambria Math"/>
                                    <w:sz w:val="24"/>
                                  </w:rPr>
                                  <m:t>n</m:t>
                                </m:r>
                              </m:den>
                            </m:f>
                          </m:e>
                        </m:rad>
                      </m:oMath>
                      <w:r w:rsidRPr="008B69CE">
                        <w:t xml:space="preserve">, where </w:t>
                      </w:r>
                      <m:oMath>
                        <m:acc>
                          <m:accPr>
                            <m:ctrlPr>
                              <w:rPr>
                                <w:rFonts w:ascii="Cambria Math" w:hAnsi="Cambria Math"/>
                                <w:i/>
                              </w:rPr>
                            </m:ctrlPr>
                          </m:accPr>
                          <m:e>
                            <m:r>
                              <m:rPr>
                                <m:sty m:val="bi"/>
                              </m:rPr>
                              <w:rPr>
                                <w:rFonts w:ascii="Cambria Math" w:hAnsi="Cambria Math"/>
                              </w:rPr>
                              <m:t>p</m:t>
                            </m:r>
                          </m:e>
                        </m:acc>
                      </m:oMath>
                      <w:r w:rsidRPr="008B69CE">
                        <w:t xml:space="preserve"> is the proportion of successes in a random sample of size </w:t>
                      </w:r>
                      <m:oMath>
                        <m:r>
                          <m:rPr>
                            <m:sty m:val="bi"/>
                          </m:rPr>
                          <w:rPr>
                            <w:rFonts w:ascii="Cambria Math" w:hAnsi="Cambria Math"/>
                          </w:rPr>
                          <m:t>n</m:t>
                        </m:r>
                      </m:oMath>
                      <w:r w:rsidRPr="008B69CE">
                        <w:t xml:space="preserve">. </w:t>
                      </w:r>
                    </w:p>
                    <w:p w14:paraId="61F7080D" w14:textId="77777777" w:rsidR="006A0D7F" w:rsidRDefault="006A0D7F" w:rsidP="00B23948">
                      <w:pPr>
                        <w:pStyle w:val="ny-lesson-SFinsert"/>
                        <w:numPr>
                          <w:ilvl w:val="0"/>
                          <w:numId w:val="45"/>
                        </w:numPr>
                        <w:ind w:left="763"/>
                      </w:pPr>
                      <w:r w:rsidRPr="008B69CE">
                        <w:t xml:space="preserve">The sample size is large enough to use this result for estimated margin of error if there are at least </w:t>
                      </w:r>
                      <m:oMath>
                        <m:r>
                          <m:rPr>
                            <m:sty m:val="bi"/>
                          </m:rPr>
                          <w:rPr>
                            <w:rFonts w:ascii="Cambria Math" w:hAnsi="Cambria Math"/>
                          </w:rPr>
                          <m:t>10</m:t>
                        </m:r>
                      </m:oMath>
                      <w:r w:rsidRPr="008B69CE">
                        <w:t xml:space="preserve"> of each of the two outcomes.</w:t>
                      </w:r>
                    </w:p>
                    <w:p w14:paraId="61F7080E" w14:textId="77777777" w:rsidR="006A0D7F" w:rsidRPr="008B69CE" w:rsidRDefault="006A0D7F" w:rsidP="00B23948">
                      <w:pPr>
                        <w:pStyle w:val="ny-lesson-SFinsert"/>
                        <w:numPr>
                          <w:ilvl w:val="0"/>
                          <w:numId w:val="45"/>
                        </w:numPr>
                        <w:ind w:left="763"/>
                      </w:pPr>
                      <w:r>
                        <w:t xml:space="preserve">The sample size should not exceed </w:t>
                      </w:r>
                      <m:oMath>
                        <m:r>
                          <m:rPr>
                            <m:sty m:val="bi"/>
                          </m:rPr>
                          <w:rPr>
                            <w:rFonts w:ascii="Cambria Math" w:hAnsi="Cambria Math"/>
                          </w:rPr>
                          <m:t>10%</m:t>
                        </m:r>
                      </m:oMath>
                      <w:r>
                        <w:t xml:space="preserve"> of the population.</w:t>
                      </w:r>
                    </w:p>
                    <w:p w14:paraId="61F7080F" w14:textId="77777777" w:rsidR="006A0D7F" w:rsidRPr="008B69CE" w:rsidRDefault="006A0D7F" w:rsidP="00B23948">
                      <w:pPr>
                        <w:pStyle w:val="ny-lesson-SFinsert"/>
                        <w:numPr>
                          <w:ilvl w:val="0"/>
                          <w:numId w:val="45"/>
                        </w:numPr>
                        <w:ind w:left="763"/>
                      </w:pPr>
                      <w:r w:rsidRPr="008B69CE">
                        <w:t>As the sample size increases, the margin of error decreases.</w:t>
                      </w:r>
                      <w:r>
                        <w:t xml:space="preserve">  </w:t>
                      </w:r>
                    </w:p>
                    <w:p w14:paraId="61F70810" w14:textId="77777777" w:rsidR="006A0D7F" w:rsidRDefault="006A0D7F" w:rsidP="00EB6C43">
                      <w:pPr>
                        <w:pStyle w:val="ny-lesson-paragraph"/>
                      </w:pPr>
                    </w:p>
                  </w:txbxContent>
                </v:textbox>
                <w10:wrap type="topAndBottom" anchorx="margin" anchory="margin"/>
              </v:rect>
            </w:pict>
          </mc:Fallback>
        </mc:AlternateContent>
      </w:r>
      <w:r w:rsidR="00F22B7F">
        <w:br w:type="page"/>
      </w:r>
    </w:p>
    <w:p w14:paraId="61F70783" w14:textId="77777777"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61F70784" w14:textId="7DA36FE3" w:rsidR="00F22B7F" w:rsidRPr="0095733F" w:rsidRDefault="004A0710" w:rsidP="00F22B7F">
      <w:pPr>
        <w:pStyle w:val="ny-lesson-header"/>
      </w:pPr>
      <w:r>
        <w:t>Lesson 17</w:t>
      </w:r>
      <w:r w:rsidR="00F22B7F">
        <w:t xml:space="preserve">:  </w:t>
      </w:r>
      <w:r>
        <w:t>Margin of Error when Estimating a Population Proportion</w:t>
      </w:r>
    </w:p>
    <w:p w14:paraId="61F70785" w14:textId="77777777" w:rsidR="00F22B7F" w:rsidRDefault="00F22B7F" w:rsidP="00F22B7F">
      <w:pPr>
        <w:pStyle w:val="ny-callout-hdr"/>
      </w:pPr>
    </w:p>
    <w:p w14:paraId="61F70786" w14:textId="77777777" w:rsidR="00F22B7F" w:rsidRDefault="00F22B7F" w:rsidP="00F22B7F">
      <w:pPr>
        <w:pStyle w:val="ny-callout-hdr"/>
      </w:pPr>
      <w:r>
        <w:t>Exit Ticket</w:t>
      </w:r>
    </w:p>
    <w:p w14:paraId="61F70787" w14:textId="77777777" w:rsidR="00F22B7F" w:rsidRDefault="00F22B7F" w:rsidP="00F22B7F">
      <w:pPr>
        <w:pStyle w:val="ny-callout-hdr"/>
      </w:pPr>
    </w:p>
    <w:p w14:paraId="61F70788" w14:textId="3DE2FB60" w:rsidR="004A0710" w:rsidRPr="00DC0023" w:rsidRDefault="004A0710" w:rsidP="004A0710">
      <w:pPr>
        <w:pStyle w:val="ny-lesson-numbering"/>
      </w:pPr>
      <w:r w:rsidRPr="00DC0023">
        <w:t xml:space="preserve">Find the estimated margin of error when estimating the proportion of red chips in a mystery bag if </w:t>
      </w:r>
      <m:oMath>
        <m:r>
          <w:rPr>
            <w:rFonts w:ascii="Cambria Math" w:hAnsi="Cambria Math"/>
          </w:rPr>
          <m:t>18</m:t>
        </m:r>
      </m:oMath>
      <w:r w:rsidRPr="00DC0023">
        <w:t xml:space="preserve"> red chips were </w:t>
      </w:r>
      <w:r w:rsidR="002745BE">
        <w:t xml:space="preserve">drawn </w:t>
      </w:r>
      <w:r w:rsidR="002745BE" w:rsidRPr="00DC0023">
        <w:t xml:space="preserve">from the bag </w:t>
      </w:r>
      <w:r w:rsidRPr="00DC0023">
        <w:t xml:space="preserve">in a random sample of </w:t>
      </w:r>
      <m:oMath>
        <m:r>
          <w:rPr>
            <w:rFonts w:ascii="Cambria Math" w:hAnsi="Cambria Math"/>
          </w:rPr>
          <m:t>50</m:t>
        </m:r>
      </m:oMath>
      <w:r w:rsidRPr="00DC0023">
        <w:t xml:space="preserve"> chips.</w:t>
      </w:r>
    </w:p>
    <w:p w14:paraId="61F70789" w14:textId="77777777" w:rsidR="004A0710" w:rsidRDefault="004A0710" w:rsidP="004A0710">
      <w:pPr>
        <w:pStyle w:val="ListParagraph"/>
        <w:ind w:hanging="360"/>
        <w:rPr>
          <w:rFonts w:ascii="Calibri" w:hAnsi="Calibri"/>
          <w:sz w:val="20"/>
          <w:szCs w:val="20"/>
        </w:rPr>
      </w:pPr>
    </w:p>
    <w:p w14:paraId="61F7078A" w14:textId="77777777" w:rsidR="005A2148" w:rsidRDefault="005A2148" w:rsidP="004A0710">
      <w:pPr>
        <w:pStyle w:val="ListParagraph"/>
        <w:ind w:hanging="360"/>
        <w:rPr>
          <w:rFonts w:ascii="Calibri" w:hAnsi="Calibri"/>
          <w:sz w:val="20"/>
          <w:szCs w:val="20"/>
        </w:rPr>
      </w:pPr>
    </w:p>
    <w:p w14:paraId="61F7078B" w14:textId="77777777" w:rsidR="005A2148" w:rsidRDefault="005A2148" w:rsidP="004A0710">
      <w:pPr>
        <w:pStyle w:val="ListParagraph"/>
        <w:ind w:hanging="360"/>
        <w:rPr>
          <w:rFonts w:ascii="Calibri" w:hAnsi="Calibri"/>
          <w:sz w:val="20"/>
          <w:szCs w:val="20"/>
        </w:rPr>
      </w:pPr>
    </w:p>
    <w:p w14:paraId="61F7078C" w14:textId="77777777" w:rsidR="005A2148" w:rsidRDefault="005A2148" w:rsidP="004A0710">
      <w:pPr>
        <w:pStyle w:val="ListParagraph"/>
        <w:ind w:hanging="360"/>
        <w:rPr>
          <w:rFonts w:ascii="Calibri" w:hAnsi="Calibri"/>
          <w:sz w:val="20"/>
          <w:szCs w:val="20"/>
        </w:rPr>
      </w:pPr>
    </w:p>
    <w:p w14:paraId="61F7078D" w14:textId="77777777" w:rsidR="005A2148" w:rsidRDefault="005A2148" w:rsidP="004A0710">
      <w:pPr>
        <w:pStyle w:val="ListParagraph"/>
        <w:ind w:hanging="360"/>
        <w:rPr>
          <w:rFonts w:ascii="Calibri" w:hAnsi="Calibri"/>
          <w:sz w:val="20"/>
          <w:szCs w:val="20"/>
        </w:rPr>
      </w:pPr>
    </w:p>
    <w:p w14:paraId="61F7078E" w14:textId="77777777" w:rsidR="005A2148" w:rsidRDefault="005A2148" w:rsidP="004A0710">
      <w:pPr>
        <w:pStyle w:val="ListParagraph"/>
        <w:ind w:hanging="360"/>
        <w:rPr>
          <w:rFonts w:ascii="Calibri" w:hAnsi="Calibri"/>
          <w:sz w:val="20"/>
          <w:szCs w:val="20"/>
        </w:rPr>
      </w:pPr>
    </w:p>
    <w:p w14:paraId="61F7078F" w14:textId="77777777" w:rsidR="005A2148" w:rsidRDefault="005A2148" w:rsidP="004A0710">
      <w:pPr>
        <w:pStyle w:val="ListParagraph"/>
        <w:ind w:hanging="360"/>
        <w:rPr>
          <w:rFonts w:ascii="Calibri" w:hAnsi="Calibri"/>
          <w:sz w:val="20"/>
          <w:szCs w:val="20"/>
        </w:rPr>
      </w:pPr>
    </w:p>
    <w:p w14:paraId="61F70790" w14:textId="77777777" w:rsidR="005A2148" w:rsidRDefault="005A2148" w:rsidP="004A0710">
      <w:pPr>
        <w:pStyle w:val="ListParagraph"/>
        <w:ind w:hanging="360"/>
        <w:rPr>
          <w:rFonts w:ascii="Calibri" w:hAnsi="Calibri"/>
          <w:sz w:val="20"/>
          <w:szCs w:val="20"/>
        </w:rPr>
      </w:pPr>
    </w:p>
    <w:p w14:paraId="61F70791" w14:textId="77777777" w:rsidR="005A2148" w:rsidRDefault="005A2148" w:rsidP="004A0710">
      <w:pPr>
        <w:pStyle w:val="ListParagraph"/>
        <w:ind w:hanging="360"/>
        <w:rPr>
          <w:rFonts w:ascii="Calibri" w:hAnsi="Calibri"/>
          <w:sz w:val="20"/>
          <w:szCs w:val="20"/>
        </w:rPr>
      </w:pPr>
    </w:p>
    <w:p w14:paraId="61F70792" w14:textId="77777777" w:rsidR="005A2148" w:rsidRPr="00DC0023" w:rsidRDefault="005A2148" w:rsidP="004A0710">
      <w:pPr>
        <w:pStyle w:val="ListParagraph"/>
        <w:ind w:hanging="360"/>
        <w:rPr>
          <w:rFonts w:ascii="Calibri" w:hAnsi="Calibri"/>
          <w:sz w:val="20"/>
          <w:szCs w:val="20"/>
        </w:rPr>
      </w:pPr>
    </w:p>
    <w:p w14:paraId="61F70793" w14:textId="77777777" w:rsidR="004A0710" w:rsidRDefault="005A2148" w:rsidP="004A0710">
      <w:pPr>
        <w:pStyle w:val="ny-lesson-numbering"/>
      </w:pPr>
      <w:r>
        <w:t xml:space="preserve">Explain what your answer to Problem 1 </w:t>
      </w:r>
      <w:r w:rsidR="004A0710" w:rsidRPr="00DC0023">
        <w:t>tells you about the number of red chips in the mystery bag.</w:t>
      </w:r>
    </w:p>
    <w:p w14:paraId="61F70794" w14:textId="77777777" w:rsidR="00E75F78" w:rsidRDefault="00E75F78" w:rsidP="00E75F78">
      <w:pPr>
        <w:pStyle w:val="ny-lesson-numbering"/>
        <w:numPr>
          <w:ilvl w:val="0"/>
          <w:numId w:val="0"/>
        </w:numPr>
        <w:ind w:left="360" w:hanging="360"/>
      </w:pPr>
    </w:p>
    <w:p w14:paraId="61F70795" w14:textId="77777777" w:rsidR="00E75F78" w:rsidRDefault="00E75F78" w:rsidP="00E75F78">
      <w:pPr>
        <w:pStyle w:val="ny-lesson-numbering"/>
        <w:numPr>
          <w:ilvl w:val="0"/>
          <w:numId w:val="0"/>
        </w:numPr>
        <w:ind w:left="360" w:hanging="360"/>
      </w:pPr>
    </w:p>
    <w:p w14:paraId="61F70796" w14:textId="77777777" w:rsidR="00E75F78" w:rsidRDefault="00E75F78" w:rsidP="00E75F78">
      <w:pPr>
        <w:pStyle w:val="ny-lesson-numbering"/>
        <w:numPr>
          <w:ilvl w:val="0"/>
          <w:numId w:val="0"/>
        </w:numPr>
        <w:ind w:left="360" w:hanging="360"/>
      </w:pPr>
    </w:p>
    <w:p w14:paraId="61F70797" w14:textId="77777777" w:rsidR="00E75F78" w:rsidRDefault="00E75F78" w:rsidP="00E75F78">
      <w:pPr>
        <w:pStyle w:val="ny-lesson-numbering"/>
        <w:numPr>
          <w:ilvl w:val="0"/>
          <w:numId w:val="0"/>
        </w:numPr>
        <w:ind w:left="360" w:hanging="360"/>
      </w:pPr>
    </w:p>
    <w:p w14:paraId="61F70798" w14:textId="77777777" w:rsidR="00E75F78" w:rsidRDefault="00E75F78" w:rsidP="00E75F78">
      <w:pPr>
        <w:pStyle w:val="ny-lesson-numbering"/>
        <w:numPr>
          <w:ilvl w:val="0"/>
          <w:numId w:val="0"/>
        </w:numPr>
        <w:ind w:left="360" w:hanging="360"/>
      </w:pPr>
    </w:p>
    <w:p w14:paraId="61F70799" w14:textId="77777777" w:rsidR="00E75F78" w:rsidRDefault="00E75F78" w:rsidP="00E75F78">
      <w:pPr>
        <w:pStyle w:val="ny-lesson-numbering"/>
        <w:numPr>
          <w:ilvl w:val="0"/>
          <w:numId w:val="0"/>
        </w:numPr>
        <w:ind w:left="360" w:hanging="360"/>
      </w:pPr>
    </w:p>
    <w:p w14:paraId="61F7079A" w14:textId="77777777" w:rsidR="00E75F78" w:rsidRDefault="00E75F78" w:rsidP="00E75F78">
      <w:pPr>
        <w:pStyle w:val="ny-lesson-numbering"/>
        <w:numPr>
          <w:ilvl w:val="0"/>
          <w:numId w:val="0"/>
        </w:numPr>
        <w:ind w:left="360" w:hanging="360"/>
      </w:pPr>
    </w:p>
    <w:p w14:paraId="61F7079B" w14:textId="77777777" w:rsidR="00E75F78" w:rsidRDefault="00E75F78" w:rsidP="00E75F78">
      <w:pPr>
        <w:pStyle w:val="ny-lesson-numbering"/>
        <w:numPr>
          <w:ilvl w:val="0"/>
          <w:numId w:val="0"/>
        </w:numPr>
        <w:ind w:left="360" w:hanging="360"/>
      </w:pPr>
    </w:p>
    <w:p w14:paraId="61F7079C" w14:textId="77777777" w:rsidR="00E75F78" w:rsidRPr="00DC0023" w:rsidRDefault="00E75F78" w:rsidP="004A0710">
      <w:pPr>
        <w:pStyle w:val="ny-lesson-numbering"/>
      </w:pPr>
      <w:r>
        <w:t>How could you decrease your margin of error?  Explain why this works.</w:t>
      </w:r>
    </w:p>
    <w:p w14:paraId="61F7079D" w14:textId="77777777" w:rsidR="00F22B7F" w:rsidDel="009B69D2" w:rsidRDefault="00F22B7F" w:rsidP="00F22B7F">
      <w:pPr>
        <w:pStyle w:val="ny-callout-hdr"/>
      </w:pPr>
      <w:r>
        <w:br w:type="page"/>
      </w:r>
      <w:r>
        <w:lastRenderedPageBreak/>
        <w:t>Exit Ticket Sample Solutions</w:t>
      </w:r>
    </w:p>
    <w:p w14:paraId="61F7079E" w14:textId="6B02B7EF" w:rsidR="00B67BF2" w:rsidRDefault="00EE2727" w:rsidP="00F47FC4">
      <w:pPr>
        <w:pStyle w:val="ny-lesson-SFinsert"/>
      </w:pPr>
      <w:r w:rsidRPr="00B23948">
        <w:rPr>
          <w:noProof/>
        </w:rPr>
        <mc:AlternateContent>
          <mc:Choice Requires="wps">
            <w:drawing>
              <wp:anchor distT="0" distB="0" distL="114300" distR="114300" simplePos="0" relativeHeight="251692032" behindDoc="0" locked="0" layoutInCell="1" allowOverlap="1" wp14:anchorId="09DC3436" wp14:editId="679C9DB7">
                <wp:simplePos x="0" y="0"/>
                <wp:positionH relativeFrom="margin">
                  <wp:align>center</wp:align>
                </wp:positionH>
                <wp:positionV relativeFrom="paragraph">
                  <wp:posOffset>233416</wp:posOffset>
                </wp:positionV>
                <wp:extent cx="5305425" cy="2130552"/>
                <wp:effectExtent l="0" t="0" r="28575" b="22225"/>
                <wp:wrapNone/>
                <wp:docPr id="26" name="Rectangle 26"/>
                <wp:cNvGraphicFramePr/>
                <a:graphic xmlns:a="http://schemas.openxmlformats.org/drawingml/2006/main">
                  <a:graphicData uri="http://schemas.microsoft.com/office/word/2010/wordprocessingShape">
                    <wps:wsp>
                      <wps:cNvSpPr/>
                      <wps:spPr>
                        <a:xfrm>
                          <a:off x="0" y="0"/>
                          <a:ext cx="5305425" cy="213055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0;margin-top:18.4pt;width:417.75pt;height:167.7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" filled="f" strokecolor="#4f6228" strokeweight="1.15pt">
                <w10:wrap anchorx="margin"/>
              </v:rect>
            </w:pict>
          </mc:Fallback>
        </mc:AlternateContent>
      </w:r>
    </w:p>
    <w:p w14:paraId="61F7079F" w14:textId="79CDE623" w:rsidR="005A2148" w:rsidRPr="00DC0023" w:rsidRDefault="005A2148" w:rsidP="005A2148">
      <w:pPr>
        <w:pStyle w:val="ny-lesson-SFinsert-number-list"/>
        <w:numPr>
          <w:ilvl w:val="0"/>
          <w:numId w:val="38"/>
        </w:numPr>
      </w:pPr>
      <w:r w:rsidRPr="00DC0023">
        <w:t xml:space="preserve">Find the estimated margin of error when estimating the proportion of red chips in a mystery bag if </w:t>
      </w:r>
      <m:oMath>
        <m:r>
          <m:rPr>
            <m:sty m:val="bi"/>
          </m:rPr>
          <w:rPr>
            <w:rFonts w:ascii="Cambria Math" w:hAnsi="Cambria Math"/>
          </w:rPr>
          <m:t>18</m:t>
        </m:r>
      </m:oMath>
      <w:r w:rsidRPr="00DC0023">
        <w:t xml:space="preserve"> red chips were </w:t>
      </w:r>
      <w:r w:rsidR="00727155">
        <w:t xml:space="preserve">drawn from the bag </w:t>
      </w:r>
      <w:r w:rsidRPr="00DC0023">
        <w:t xml:space="preserve">in a random sample of </w:t>
      </w:r>
      <m:oMath>
        <m:r>
          <m:rPr>
            <m:sty m:val="bi"/>
          </m:rPr>
          <w:rPr>
            <w:rFonts w:ascii="Cambria Math" w:hAnsi="Cambria Math"/>
          </w:rPr>
          <m:t>50</m:t>
        </m:r>
      </m:oMath>
      <w:r w:rsidRPr="00DC0023">
        <w:t xml:space="preserve"> chips.</w:t>
      </w:r>
      <w:r w:rsidR="00955ED3" w:rsidRPr="00955ED3">
        <w:rPr>
          <w:noProof/>
        </w:rPr>
        <w:t xml:space="preserve"> </w:t>
      </w:r>
    </w:p>
    <w:p w14:paraId="61F707A0" w14:textId="77777777" w:rsidR="005A2148" w:rsidRPr="00DC0023" w:rsidRDefault="005A2148" w:rsidP="007A2AD1">
      <w:pPr>
        <w:pStyle w:val="ny-lesson-SFinsert-response"/>
        <w:ind w:left="1224"/>
      </w:pPr>
      <w:r>
        <w:t>The</w:t>
      </w:r>
      <w:r w:rsidRPr="00DC0023">
        <w:t xml:space="preserve"> margin of error would be </w:t>
      </w:r>
      <m:oMath>
        <m:r>
          <m:rPr>
            <m:sty m:val="bi"/>
          </m:rPr>
          <w:rPr>
            <w:rFonts w:ascii="Cambria Math" w:hAnsi="Cambria Math"/>
          </w:rPr>
          <m:t>0.136</m:t>
        </m:r>
      </m:oMath>
      <w:r>
        <w:t>.</w:t>
      </w:r>
    </w:p>
    <w:p w14:paraId="61F707A1" w14:textId="77777777" w:rsidR="0004715A" w:rsidRDefault="0004715A" w:rsidP="0004715A">
      <w:pPr>
        <w:pStyle w:val="ny-lesson-SFinsert-number-list"/>
        <w:numPr>
          <w:ilvl w:val="0"/>
          <w:numId w:val="0"/>
        </w:numPr>
        <w:ind w:left="1224"/>
      </w:pPr>
    </w:p>
    <w:p w14:paraId="61F707A2" w14:textId="77777777" w:rsidR="005A2148" w:rsidRPr="00DC0023" w:rsidRDefault="005A2148" w:rsidP="005A2148">
      <w:pPr>
        <w:pStyle w:val="ny-lesson-SFinsert-number-list"/>
      </w:pPr>
      <w:r>
        <w:t xml:space="preserve">Explain what your answer to Problem 1 </w:t>
      </w:r>
      <w:r w:rsidRPr="00DC0023">
        <w:t>tells you about the number of red chips in the mystery bag.</w:t>
      </w:r>
    </w:p>
    <w:p w14:paraId="61F707A3" w14:textId="16851C5F" w:rsidR="005A2148" w:rsidRPr="00DC0023" w:rsidRDefault="005A2148" w:rsidP="007A2AD1">
      <w:pPr>
        <w:pStyle w:val="ny-lesson-SFinsert-response"/>
        <w:ind w:left="1224"/>
      </w:pPr>
      <w:r w:rsidRPr="00DC0023">
        <w:t xml:space="preserve">Possible answer:  The sample proportion of </w:t>
      </w:r>
      <m:oMath>
        <m:r>
          <m:rPr>
            <m:sty m:val="bi"/>
          </m:rPr>
          <w:rPr>
            <w:rFonts w:ascii="Cambria Math" w:hAnsi="Cambria Math"/>
          </w:rPr>
          <m:t>0.36</m:t>
        </m:r>
      </m:oMath>
      <w:r w:rsidRPr="00DC0023">
        <w:t xml:space="preserve"> is likely to be within </w:t>
      </w:r>
      <m:oMath>
        <m:r>
          <m:rPr>
            <m:sty m:val="bi"/>
          </m:rPr>
          <w:rPr>
            <w:rFonts w:ascii="Cambria Math" w:hAnsi="Cambria Math"/>
          </w:rPr>
          <m:t>0.136</m:t>
        </m:r>
      </m:oMath>
      <w:r w:rsidRPr="00DC0023">
        <w:t xml:space="preserve"> of the actual valu</w:t>
      </w:r>
      <w:r>
        <w:t xml:space="preserve">e of the population proportion.  </w:t>
      </w:r>
      <w:r w:rsidRPr="00DC0023">
        <w:t xml:space="preserve">This means that the proportion of red chips in the bag might be </w:t>
      </w:r>
      <w:proofErr w:type="gramStart"/>
      <w:r w:rsidRPr="00DC0023">
        <w:t>somewhere  between</w:t>
      </w:r>
      <w:proofErr w:type="gramEnd"/>
      <w:r w:rsidRPr="00DC0023">
        <w:t xml:space="preserve"> </w:t>
      </w:r>
      <m:oMath>
        <m:r>
          <m:rPr>
            <m:sty m:val="bi"/>
          </m:rPr>
          <w:rPr>
            <w:rFonts w:ascii="Cambria Math" w:hAnsi="Cambria Math"/>
          </w:rPr>
          <m:t>0.22</m:t>
        </m:r>
      </m:oMath>
      <w:r w:rsidRPr="00DC0023">
        <w:t xml:space="preserve"> and</w:t>
      </w:r>
      <w:r w:rsidR="00344EB4">
        <w:t xml:space="preserve"> </w:t>
      </w:r>
      <m:oMath>
        <m:r>
          <m:rPr>
            <m:sty m:val="bi"/>
          </m:rPr>
          <w:rPr>
            <w:rFonts w:ascii="Cambria Math" w:hAnsi="Cambria Math"/>
          </w:rPr>
          <m:t>0.496,</m:t>
        </m:r>
      </m:oMath>
      <w:r w:rsidRPr="00DC0023">
        <w:t xml:space="preserve"> or about </w:t>
      </w:r>
      <m:oMath>
        <m:r>
          <m:rPr>
            <m:sty m:val="bi"/>
          </m:rPr>
          <w:rPr>
            <w:rFonts w:ascii="Cambria Math" w:hAnsi="Cambria Math"/>
          </w:rPr>
          <m:t>22%</m:t>
        </m:r>
      </m:oMath>
      <w:r w:rsidR="002745BE">
        <w:t>–</w:t>
      </w:r>
      <m:oMath>
        <m:r>
          <m:rPr>
            <m:sty m:val="bi"/>
          </m:rPr>
          <w:rPr>
            <w:rFonts w:ascii="Cambria Math" w:hAnsi="Cambria Math"/>
          </w:rPr>
          <m:t>50%</m:t>
        </m:r>
      </m:oMath>
      <w:r w:rsidRPr="00DC0023">
        <w:t xml:space="preserve"> red chips.</w:t>
      </w:r>
    </w:p>
    <w:p w14:paraId="61F707A4" w14:textId="77777777" w:rsidR="0004715A" w:rsidRDefault="0004715A" w:rsidP="0004715A">
      <w:pPr>
        <w:pStyle w:val="ny-lesson-SFinsert-number-list"/>
        <w:numPr>
          <w:ilvl w:val="0"/>
          <w:numId w:val="0"/>
        </w:numPr>
        <w:ind w:left="1224"/>
      </w:pPr>
    </w:p>
    <w:p w14:paraId="61F707A5" w14:textId="77777777" w:rsidR="00E75F78" w:rsidRPr="00DC0023" w:rsidRDefault="00E75F78" w:rsidP="00E75F78">
      <w:pPr>
        <w:pStyle w:val="ny-lesson-SFinsert-number-list"/>
      </w:pPr>
      <w:r>
        <w:t>How could you decrease your margin of error?  Explain why this works.</w:t>
      </w:r>
    </w:p>
    <w:p w14:paraId="61F707A6" w14:textId="77777777" w:rsidR="00E75F78" w:rsidRDefault="00E75F78" w:rsidP="00E75F78">
      <w:pPr>
        <w:pStyle w:val="ny-lesson-SFinsert-response"/>
        <w:ind w:left="1224"/>
      </w:pPr>
      <w:r>
        <w:t>Margin of error could be decreased by increasing sample size.  The larger the sample size, the smaller the standard deviation, thus the smaller the margin of error.</w:t>
      </w:r>
    </w:p>
    <w:p w14:paraId="61F707A7" w14:textId="77777777" w:rsidR="00E75F78" w:rsidRDefault="00E75F78" w:rsidP="00F22B7F">
      <w:pPr>
        <w:pStyle w:val="ny-callout-hdr"/>
      </w:pPr>
    </w:p>
    <w:p w14:paraId="7E5B6B1D" w14:textId="77777777" w:rsidR="00E23A42" w:rsidRDefault="00E23A42" w:rsidP="00F22B7F">
      <w:pPr>
        <w:pStyle w:val="ny-callout-hdr"/>
      </w:pPr>
    </w:p>
    <w:p w14:paraId="61F707A8" w14:textId="77777777" w:rsidR="00F22B7F" w:rsidRDefault="00F22B7F" w:rsidP="00F22B7F">
      <w:pPr>
        <w:pStyle w:val="ny-callout-hdr"/>
      </w:pPr>
      <w:r>
        <w:t>Problem Set Sample Solutions</w:t>
      </w:r>
    </w:p>
    <w:p w14:paraId="61F707AA" w14:textId="09DCDFDE" w:rsidR="00B67BF2" w:rsidRDefault="00EE2727" w:rsidP="00F47FC4">
      <w:pPr>
        <w:pStyle w:val="ny-lesson-SFinsert"/>
      </w:pPr>
      <w:r w:rsidRPr="00B23948">
        <w:rPr>
          <w:b w:val="0"/>
          <w:noProof/>
          <w:sz w:val="20"/>
        </w:rPr>
        <mc:AlternateContent>
          <mc:Choice Requires="wps">
            <w:drawing>
              <wp:anchor distT="0" distB="0" distL="114300" distR="114300" simplePos="0" relativeHeight="251694080" behindDoc="0" locked="0" layoutInCell="1" allowOverlap="1" wp14:anchorId="18FC5901" wp14:editId="5268966E">
                <wp:simplePos x="0" y="0"/>
                <wp:positionH relativeFrom="margin">
                  <wp:posOffset>469900</wp:posOffset>
                </wp:positionH>
                <wp:positionV relativeFrom="paragraph">
                  <wp:posOffset>223256</wp:posOffset>
                </wp:positionV>
                <wp:extent cx="5305425" cy="3986784"/>
                <wp:effectExtent l="0" t="0" r="28575" b="13970"/>
                <wp:wrapNone/>
                <wp:docPr id="27" name="Rectangle 27"/>
                <wp:cNvGraphicFramePr/>
                <a:graphic xmlns:a="http://schemas.openxmlformats.org/drawingml/2006/main">
                  <a:graphicData uri="http://schemas.microsoft.com/office/word/2010/wordprocessingShape">
                    <wps:wsp>
                      <wps:cNvSpPr/>
                      <wps:spPr>
                        <a:xfrm>
                          <a:off x="0" y="0"/>
                          <a:ext cx="5305425" cy="398678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37pt;margin-top:17.6pt;width:417.75pt;height:313.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" filled="f" strokecolor="#4f6228" strokeweight="1.15pt">
                <w10:wrap anchorx="margin"/>
              </v:rect>
            </w:pict>
          </mc:Fallback>
        </mc:AlternateContent>
      </w:r>
    </w:p>
    <w:p w14:paraId="61F707AB" w14:textId="4571449E" w:rsidR="005A2148" w:rsidRPr="005A2148" w:rsidRDefault="005A2148" w:rsidP="005A2148">
      <w:pPr>
        <w:pStyle w:val="ny-lesson-SFinsert-number-list"/>
        <w:numPr>
          <w:ilvl w:val="0"/>
          <w:numId w:val="39"/>
        </w:numPr>
      </w:pPr>
      <w:r w:rsidRPr="005A2148">
        <w:t xml:space="preserve">Different students drew random samples of size </w:t>
      </w:r>
      <m:oMath>
        <m:r>
          <m:rPr>
            <m:sty m:val="bi"/>
          </m:rPr>
          <w:rPr>
            <w:rFonts w:ascii="Cambria Math" w:hAnsi="Cambria Math"/>
          </w:rPr>
          <m:t>50</m:t>
        </m:r>
      </m:oMath>
      <w:r w:rsidRPr="005A2148">
        <w:t xml:space="preserve"> from the mystery bag.  The number of red chips each </w:t>
      </w:r>
      <w:r w:rsidR="002745BE">
        <w:t xml:space="preserve">drew </w:t>
      </w:r>
      <w:r w:rsidRPr="005A2148">
        <w:t xml:space="preserve">is given below.  In each case, find the margin of error for the proportions </w:t>
      </w:r>
      <w:r w:rsidR="002745BE">
        <w:t>of</w:t>
      </w:r>
      <w:r w:rsidR="002745BE" w:rsidRPr="005A2148">
        <w:t xml:space="preserve"> </w:t>
      </w:r>
      <w:r w:rsidRPr="005A2148">
        <w:t>the red chips in the mystery bag.</w:t>
      </w:r>
    </w:p>
    <w:p w14:paraId="61F707AC" w14:textId="798509CF" w:rsidR="005A2148" w:rsidRDefault="00C5250E" w:rsidP="005A2148">
      <w:pPr>
        <w:pStyle w:val="ny-lesson-SFinsert-number-list"/>
        <w:numPr>
          <w:ilvl w:val="1"/>
          <w:numId w:val="25"/>
        </w:numPr>
      </w:pPr>
      <m:oMath>
        <m:r>
          <m:rPr>
            <m:sty m:val="bi"/>
          </m:rPr>
          <w:rPr>
            <w:rFonts w:ascii="Cambria Math" w:hAnsi="Cambria Math"/>
          </w:rPr>
          <m:t>10</m:t>
        </m:r>
      </m:oMath>
      <w:r w:rsidR="005A2148" w:rsidRPr="005A2148">
        <w:t xml:space="preserve"> red chips</w:t>
      </w:r>
    </w:p>
    <w:p w14:paraId="61F707AD" w14:textId="58CEB5CA" w:rsidR="005A2148" w:rsidRDefault="005A2148" w:rsidP="007A2AD1">
      <w:pPr>
        <w:pStyle w:val="ny-lesson-SFinsert-response"/>
        <w:ind w:left="1670"/>
      </w:pPr>
      <w:r>
        <w:t>The m</w:t>
      </w:r>
      <w:r w:rsidRPr="00DC0023">
        <w:t xml:space="preserve">argin of error will </w:t>
      </w:r>
      <w:proofErr w:type="gramStart"/>
      <w:r w:rsidRPr="00DC0023">
        <w:t xml:space="preserve">be </w:t>
      </w:r>
      <w:proofErr w:type="gramEnd"/>
      <m:oMath>
        <m:r>
          <m:rPr>
            <m:sty m:val="bi"/>
          </m:rPr>
          <w:rPr>
            <w:rFonts w:ascii="Cambria Math" w:hAnsi="Cambria Math"/>
          </w:rPr>
          <m:t>0.113</m:t>
        </m:r>
      </m:oMath>
      <w:r>
        <w:t>.</w:t>
      </w:r>
    </w:p>
    <w:p w14:paraId="61F707AE" w14:textId="77777777" w:rsidR="005A2148" w:rsidRPr="005A2148" w:rsidRDefault="005A2148" w:rsidP="005A2148">
      <w:pPr>
        <w:pStyle w:val="ny-lesson-SFinsert-number-list"/>
        <w:numPr>
          <w:ilvl w:val="0"/>
          <w:numId w:val="0"/>
        </w:numPr>
        <w:ind w:left="1670"/>
      </w:pPr>
    </w:p>
    <w:p w14:paraId="61F707AF" w14:textId="7FD632F2" w:rsidR="005A2148" w:rsidRDefault="00C5250E" w:rsidP="005A2148">
      <w:pPr>
        <w:pStyle w:val="ny-lesson-SFinsert-number-list"/>
        <w:numPr>
          <w:ilvl w:val="1"/>
          <w:numId w:val="25"/>
        </w:numPr>
      </w:pPr>
      <m:oMath>
        <m:r>
          <m:rPr>
            <m:sty m:val="bi"/>
          </m:rPr>
          <w:rPr>
            <w:rFonts w:ascii="Cambria Math" w:hAnsi="Cambria Math"/>
          </w:rPr>
          <m:t>28</m:t>
        </m:r>
      </m:oMath>
      <w:r w:rsidR="005A2148" w:rsidRPr="005A2148">
        <w:t xml:space="preserve"> red chips</w:t>
      </w:r>
    </w:p>
    <w:p w14:paraId="61F707B0" w14:textId="60CFE6DD" w:rsidR="005A2148" w:rsidRPr="00DC0023" w:rsidRDefault="005A2148" w:rsidP="007A2AD1">
      <w:pPr>
        <w:pStyle w:val="ny-lesson-SFinsert-response"/>
        <w:ind w:left="1670"/>
      </w:pPr>
      <w:r>
        <w:t xml:space="preserve">The </w:t>
      </w:r>
      <w:r w:rsidRPr="00DC0023">
        <w:t xml:space="preserve">margin of error will </w:t>
      </w:r>
      <w:proofErr w:type="gramStart"/>
      <w:r w:rsidRPr="00DC0023">
        <w:t xml:space="preserve">be </w:t>
      </w:r>
      <w:proofErr w:type="gramEnd"/>
      <m:oMath>
        <m:r>
          <m:rPr>
            <m:sty m:val="bi"/>
          </m:rPr>
          <w:rPr>
            <w:rFonts w:ascii="Cambria Math" w:hAnsi="Cambria Math"/>
          </w:rPr>
          <m:t>0.140</m:t>
        </m:r>
      </m:oMath>
      <w:r>
        <w:t>.</w:t>
      </w:r>
    </w:p>
    <w:p w14:paraId="61F707B1" w14:textId="77777777" w:rsidR="005A2148" w:rsidRPr="005A2148" w:rsidRDefault="005A2148" w:rsidP="005A2148">
      <w:pPr>
        <w:pStyle w:val="ny-lesson-SFinsert-number-list"/>
        <w:numPr>
          <w:ilvl w:val="0"/>
          <w:numId w:val="0"/>
        </w:numPr>
        <w:ind w:left="1670"/>
      </w:pPr>
    </w:p>
    <w:p w14:paraId="61F707B2" w14:textId="576D6B91" w:rsidR="005A2148" w:rsidRPr="005A2148" w:rsidRDefault="00C5250E" w:rsidP="005A2148">
      <w:pPr>
        <w:pStyle w:val="ny-lesson-SFinsert-number-list"/>
        <w:numPr>
          <w:ilvl w:val="1"/>
          <w:numId w:val="25"/>
        </w:numPr>
      </w:pPr>
      <m:oMath>
        <m:r>
          <m:rPr>
            <m:sty m:val="bi"/>
          </m:rPr>
          <w:rPr>
            <w:rFonts w:ascii="Cambria Math" w:hAnsi="Cambria Math"/>
          </w:rPr>
          <m:t>40</m:t>
        </m:r>
      </m:oMath>
      <w:r w:rsidR="005A2148" w:rsidRPr="005A2148">
        <w:t xml:space="preserve"> red chips</w:t>
      </w:r>
    </w:p>
    <w:p w14:paraId="61F707B3" w14:textId="22D88D65" w:rsidR="005A2148" w:rsidRPr="00DC0023" w:rsidRDefault="005A2148" w:rsidP="007A2AD1">
      <w:pPr>
        <w:pStyle w:val="ny-lesson-SFinsert-response"/>
        <w:ind w:left="1670"/>
      </w:pPr>
      <w:r>
        <w:t xml:space="preserve">The </w:t>
      </w:r>
      <w:r w:rsidRPr="00DC0023">
        <w:t xml:space="preserve">margin of error will </w:t>
      </w:r>
      <w:proofErr w:type="gramStart"/>
      <w:r w:rsidRPr="00DC0023">
        <w:t xml:space="preserve">be </w:t>
      </w:r>
      <w:proofErr w:type="gramEnd"/>
      <m:oMath>
        <m:r>
          <m:rPr>
            <m:sty m:val="bi"/>
          </m:rPr>
          <w:rPr>
            <w:rFonts w:ascii="Cambria Math" w:hAnsi="Cambria Math"/>
          </w:rPr>
          <m:t>0.113</m:t>
        </m:r>
      </m:oMath>
      <w:r>
        <w:t>.</w:t>
      </w:r>
    </w:p>
    <w:p w14:paraId="61F707B4" w14:textId="77777777" w:rsidR="0004715A" w:rsidRDefault="0004715A" w:rsidP="0004715A">
      <w:pPr>
        <w:pStyle w:val="ny-lesson-SFinsert-number-list"/>
        <w:numPr>
          <w:ilvl w:val="0"/>
          <w:numId w:val="0"/>
        </w:numPr>
        <w:ind w:left="1224"/>
      </w:pPr>
    </w:p>
    <w:p w14:paraId="61F707B5" w14:textId="256234F2" w:rsidR="00205C55" w:rsidRDefault="00205C55" w:rsidP="00205C55">
      <w:pPr>
        <w:pStyle w:val="ny-lesson-SFinsert-number-list"/>
      </w:pPr>
      <w:r>
        <w:t xml:space="preserve">The school newspaper at a large high school reported that </w:t>
      </w:r>
      <m:oMath>
        <m:r>
          <m:rPr>
            <m:sty m:val="bi"/>
          </m:rPr>
          <w:rPr>
            <w:rFonts w:ascii="Cambria Math" w:hAnsi="Cambria Math"/>
          </w:rPr>
          <m:t>120</m:t>
        </m:r>
      </m:oMath>
      <w:r>
        <w:t xml:space="preserve"> out of </w:t>
      </w:r>
      <m:oMath>
        <m:r>
          <m:rPr>
            <m:sty m:val="bi"/>
          </m:rPr>
          <w:rPr>
            <w:rFonts w:ascii="Cambria Math" w:hAnsi="Cambria Math"/>
          </w:rPr>
          <m:t>200</m:t>
        </m:r>
      </m:oMath>
      <w:r>
        <w:t xml:space="preserve"> randomly selected students </w:t>
      </w:r>
      <w:r w:rsidR="002745BE">
        <w:t xml:space="preserve">favor </w:t>
      </w:r>
      <w:r>
        <w:t>assigned parking spaces.  Compute the margin of error.  Interpret the resulting interval in context.</w:t>
      </w:r>
    </w:p>
    <w:p w14:paraId="61F707B6" w14:textId="26F581BC" w:rsidR="00205C55" w:rsidRPr="0004715A" w:rsidRDefault="00205C55" w:rsidP="0004715A">
      <w:pPr>
        <w:pStyle w:val="ny-lesson-SFinsert-response"/>
        <w:ind w:left="1224"/>
        <w:rPr>
          <w:sz w:val="20"/>
        </w:rPr>
      </w:pPr>
      <w:r>
        <w:t xml:space="preserve">The margin of error will </w:t>
      </w:r>
      <w:proofErr w:type="gramStart"/>
      <w:r>
        <w:t xml:space="preserve">be  </w:t>
      </w:r>
      <w:proofErr w:type="gramEnd"/>
      <m:oMath>
        <m:r>
          <m:rPr>
            <m:sty m:val="bi"/>
          </m:rPr>
          <w:rPr>
            <w:rFonts w:ascii="Cambria Math" w:hAnsi="Cambria Math"/>
          </w:rPr>
          <m:t>2</m:t>
        </m:r>
        <m:rad>
          <m:radPr>
            <m:degHide m:val="1"/>
            <m:ctrlPr>
              <w:rPr>
                <w:rFonts w:ascii="Cambria Math" w:hAnsi="Cambria Math"/>
                <w:sz w:val="21"/>
                <w:szCs w:val="21"/>
              </w:rPr>
            </m:ctrlPr>
          </m:radPr>
          <m:deg/>
          <m:e>
            <m:f>
              <m:fPr>
                <m:ctrlPr>
                  <w:rPr>
                    <w:rFonts w:ascii="Cambria Math" w:hAnsi="Cambria Math"/>
                    <w:sz w:val="21"/>
                    <w:szCs w:val="21"/>
                  </w:rPr>
                </m:ctrlPr>
              </m:fPr>
              <m:num>
                <m:r>
                  <m:rPr>
                    <m:sty m:val="bi"/>
                  </m:rPr>
                  <w:rPr>
                    <w:rFonts w:ascii="Cambria Math" w:hAnsi="Cambria Math"/>
                    <w:sz w:val="21"/>
                    <w:szCs w:val="21"/>
                  </w:rPr>
                  <m:t>0.6</m:t>
                </m:r>
                <m:d>
                  <m:dPr>
                    <m:ctrlPr>
                      <w:rPr>
                        <w:rFonts w:ascii="Cambria Math" w:hAnsi="Cambria Math"/>
                        <w:sz w:val="21"/>
                        <w:szCs w:val="21"/>
                      </w:rPr>
                    </m:ctrlPr>
                  </m:dPr>
                  <m:e>
                    <m:r>
                      <m:rPr>
                        <m:sty m:val="bi"/>
                      </m:rPr>
                      <w:rPr>
                        <w:rFonts w:ascii="Cambria Math" w:hAnsi="Cambria Math"/>
                        <w:sz w:val="21"/>
                        <w:szCs w:val="21"/>
                      </w:rPr>
                      <m:t>0.4</m:t>
                    </m:r>
                  </m:e>
                </m:d>
              </m:num>
              <m:den>
                <m:r>
                  <m:rPr>
                    <m:sty m:val="bi"/>
                  </m:rPr>
                  <w:rPr>
                    <w:rFonts w:ascii="Cambria Math" w:hAnsi="Cambria Math"/>
                    <w:sz w:val="21"/>
                    <w:szCs w:val="21"/>
                  </w:rPr>
                  <m:t>200</m:t>
                </m:r>
              </m:den>
            </m:f>
          </m:e>
        </m:rad>
        <m:r>
          <m:rPr>
            <m:sty m:val="bi"/>
          </m:rPr>
          <w:rPr>
            <w:rFonts w:ascii="Cambria Math" w:hAnsi="Cambria Math"/>
          </w:rPr>
          <m:t>=0.069</m:t>
        </m:r>
      </m:oMath>
      <w:r>
        <w:t xml:space="preserve">.  The resulting interval is </w:t>
      </w:r>
      <m:oMath>
        <m:r>
          <m:rPr>
            <m:sty m:val="bi"/>
          </m:rPr>
          <w:rPr>
            <w:rFonts w:ascii="Cambria Math" w:hAnsi="Cambria Math"/>
          </w:rPr>
          <m:t>0.6 ± 0.069,</m:t>
        </m:r>
      </m:oMath>
      <w:r>
        <w:t xml:space="preserve"> or from </w:t>
      </w:r>
      <m:oMath>
        <m:r>
          <m:rPr>
            <m:sty m:val="bi"/>
          </m:rPr>
          <w:rPr>
            <w:rFonts w:ascii="Cambria Math" w:hAnsi="Cambria Math"/>
          </w:rPr>
          <m:t>0.531</m:t>
        </m:r>
      </m:oMath>
      <w:r>
        <w:t xml:space="preserve"> to </w:t>
      </w:r>
      <m:oMath>
        <m:r>
          <m:rPr>
            <m:sty m:val="bi"/>
          </m:rPr>
          <w:rPr>
            <w:rFonts w:ascii="Cambria Math" w:hAnsi="Cambria Math"/>
          </w:rPr>
          <m:t>0.669</m:t>
        </m:r>
      </m:oMath>
      <w:r>
        <w:t xml:space="preserve">.  The proportion of students </w:t>
      </w:r>
      <w:r w:rsidR="002745BE">
        <w:t>who</w:t>
      </w:r>
      <w:r>
        <w:t xml:space="preserve"> favor assigned parking spaces is from </w:t>
      </w:r>
      <m:oMath>
        <m:r>
          <m:rPr>
            <m:sty m:val="bi"/>
          </m:rPr>
          <w:rPr>
            <w:rFonts w:ascii="Cambria Math" w:hAnsi="Cambria Math"/>
          </w:rPr>
          <m:t>0.531</m:t>
        </m:r>
      </m:oMath>
      <w:r>
        <w:t xml:space="preserve"> </w:t>
      </w:r>
      <w:proofErr w:type="gramStart"/>
      <w:r>
        <w:t xml:space="preserve">to </w:t>
      </w:r>
      <w:proofErr w:type="gramEnd"/>
      <m:oMath>
        <m:r>
          <m:rPr>
            <m:sty m:val="bi"/>
          </m:rPr>
          <w:rPr>
            <w:rFonts w:ascii="Cambria Math" w:hAnsi="Cambria Math"/>
          </w:rPr>
          <m:t>0.669</m:t>
        </m:r>
      </m:oMath>
      <w:r>
        <w:t>.</w:t>
      </w:r>
      <w:r w:rsidR="0004715A">
        <w:t xml:space="preserve">  </w:t>
      </w:r>
    </w:p>
    <w:p w14:paraId="61F707B7" w14:textId="77777777" w:rsidR="0004715A" w:rsidRDefault="0004715A" w:rsidP="0004715A">
      <w:pPr>
        <w:pStyle w:val="ny-lesson-SFinsert-number-list"/>
        <w:numPr>
          <w:ilvl w:val="0"/>
          <w:numId w:val="0"/>
        </w:numPr>
        <w:ind w:left="1224"/>
      </w:pPr>
    </w:p>
    <w:p w14:paraId="61F707B8" w14:textId="2B536A64" w:rsidR="00205C55" w:rsidRDefault="00205C55" w:rsidP="00205C55">
      <w:pPr>
        <w:pStyle w:val="ny-lesson-SFinsert-number-list"/>
      </w:pPr>
      <w:r>
        <w:t xml:space="preserve">A newspaper in a large city asked </w:t>
      </w:r>
      <m:oMath>
        <m:r>
          <m:rPr>
            <m:sty m:val="bi"/>
          </m:rPr>
          <w:rPr>
            <w:rFonts w:ascii="Cambria Math" w:hAnsi="Cambria Math"/>
          </w:rPr>
          <m:t>500</m:t>
        </m:r>
      </m:oMath>
      <w:r>
        <w:t xml:space="preserve"> women the following</w:t>
      </w:r>
      <w:r w:rsidR="002745BE">
        <w:t xml:space="preserve">: </w:t>
      </w:r>
      <w:r>
        <w:t xml:space="preserve"> “Do you use organic food products (such as milk, meats, vegetables, etc.)?”  </w:t>
      </w:r>
      <m:oMath>
        <m:r>
          <m:rPr>
            <m:sty m:val="bi"/>
          </m:rPr>
          <w:rPr>
            <w:rFonts w:ascii="Cambria Math" w:hAnsi="Cambria Math"/>
          </w:rPr>
          <m:t xml:space="preserve">280 </m:t>
        </m:r>
      </m:oMath>
      <w:proofErr w:type="gramStart"/>
      <w:r>
        <w:t>women</w:t>
      </w:r>
      <w:proofErr w:type="gramEnd"/>
      <w:r>
        <w:t xml:space="preserve"> answered “yes</w:t>
      </w:r>
      <w:r w:rsidR="002745BE">
        <w:t>.</w:t>
      </w:r>
      <w:r>
        <w:t>”  Compute the margin of error.  Interpret the resulting interval in context.</w:t>
      </w:r>
    </w:p>
    <w:p w14:paraId="61F707B9" w14:textId="74CC2494" w:rsidR="00205C55" w:rsidRDefault="00205C55" w:rsidP="0004715A">
      <w:pPr>
        <w:pStyle w:val="ny-lesson-SFinsert-response"/>
        <w:ind w:left="1224"/>
      </w:pPr>
      <w:r>
        <w:t xml:space="preserve">The margin of error will </w:t>
      </w:r>
      <w:proofErr w:type="gramStart"/>
      <w:r>
        <w:t xml:space="preserve">be  </w:t>
      </w:r>
      <w:proofErr w:type="gramEnd"/>
      <m:oMath>
        <m:r>
          <m:rPr>
            <m:sty m:val="bi"/>
          </m:rPr>
          <w:rPr>
            <w:rFonts w:ascii="Cambria Math" w:hAnsi="Cambria Math"/>
          </w:rPr>
          <m:t>2</m:t>
        </m:r>
        <m:rad>
          <m:radPr>
            <m:degHide m:val="1"/>
            <m:ctrlPr>
              <w:rPr>
                <w:rFonts w:ascii="Cambria Math" w:hAnsi="Cambria Math"/>
                <w:sz w:val="21"/>
                <w:szCs w:val="21"/>
              </w:rPr>
            </m:ctrlPr>
          </m:radPr>
          <m:deg/>
          <m:e>
            <m:f>
              <m:fPr>
                <m:ctrlPr>
                  <w:rPr>
                    <w:rFonts w:ascii="Cambria Math" w:hAnsi="Cambria Math"/>
                    <w:sz w:val="21"/>
                    <w:szCs w:val="21"/>
                  </w:rPr>
                </m:ctrlPr>
              </m:fPr>
              <m:num>
                <m:r>
                  <m:rPr>
                    <m:sty m:val="bi"/>
                  </m:rPr>
                  <w:rPr>
                    <w:rFonts w:ascii="Cambria Math" w:hAnsi="Cambria Math"/>
                    <w:sz w:val="21"/>
                    <w:szCs w:val="21"/>
                  </w:rPr>
                  <m:t>0.56</m:t>
                </m:r>
                <m:d>
                  <m:dPr>
                    <m:ctrlPr>
                      <w:rPr>
                        <w:rFonts w:ascii="Cambria Math" w:hAnsi="Cambria Math"/>
                        <w:sz w:val="21"/>
                        <w:szCs w:val="21"/>
                      </w:rPr>
                    </m:ctrlPr>
                  </m:dPr>
                  <m:e>
                    <m:r>
                      <m:rPr>
                        <m:sty m:val="bi"/>
                      </m:rPr>
                      <w:rPr>
                        <w:rFonts w:ascii="Cambria Math" w:hAnsi="Cambria Math"/>
                        <w:sz w:val="21"/>
                        <w:szCs w:val="21"/>
                      </w:rPr>
                      <m:t>0.44</m:t>
                    </m:r>
                  </m:e>
                </m:d>
              </m:num>
              <m:den>
                <m:r>
                  <m:rPr>
                    <m:sty m:val="bi"/>
                  </m:rPr>
                  <w:rPr>
                    <w:rFonts w:ascii="Cambria Math" w:hAnsi="Cambria Math"/>
                    <w:sz w:val="21"/>
                    <w:szCs w:val="21"/>
                  </w:rPr>
                  <m:t>500</m:t>
                </m:r>
              </m:den>
            </m:f>
          </m:e>
        </m:rad>
        <m:r>
          <m:rPr>
            <m:sty m:val="bi"/>
          </m:rPr>
          <w:rPr>
            <w:rFonts w:ascii="Cambria Math" w:hAnsi="Cambria Math"/>
          </w:rPr>
          <m:t>=0.044</m:t>
        </m:r>
      </m:oMath>
      <w:r>
        <w:t xml:space="preserve">.  The resulting interval is </w:t>
      </w:r>
      <m:oMath>
        <m:r>
          <m:rPr>
            <m:sty m:val="bi"/>
          </m:rPr>
          <w:rPr>
            <w:rFonts w:ascii="Cambria Math" w:hAnsi="Cambria Math"/>
          </w:rPr>
          <m:t>0.56 ± 0.044</m:t>
        </m:r>
      </m:oMath>
      <w:r>
        <w:t xml:space="preserve"> or from </w:t>
      </w:r>
      <m:oMath>
        <m:r>
          <m:rPr>
            <m:sty m:val="bi"/>
          </m:rPr>
          <w:rPr>
            <w:rFonts w:ascii="Cambria Math" w:hAnsi="Cambria Math"/>
          </w:rPr>
          <m:t>0.516</m:t>
        </m:r>
      </m:oMath>
      <w:r>
        <w:t xml:space="preserve"> to </w:t>
      </w:r>
      <m:oMath>
        <m:r>
          <m:rPr>
            <m:sty m:val="bi"/>
          </m:rPr>
          <w:rPr>
            <w:rFonts w:ascii="Cambria Math" w:hAnsi="Cambria Math"/>
          </w:rPr>
          <m:t>0.604</m:t>
        </m:r>
      </m:oMath>
      <w:r>
        <w:t xml:space="preserve">.  The proportion of women who use organic food products is between </w:t>
      </w:r>
      <m:oMath>
        <m:r>
          <m:rPr>
            <m:sty m:val="bi"/>
          </m:rPr>
          <w:rPr>
            <w:rFonts w:ascii="Cambria Math" w:hAnsi="Cambria Math"/>
          </w:rPr>
          <m:t>0.516</m:t>
        </m:r>
      </m:oMath>
      <w:r>
        <w:t xml:space="preserve"> </w:t>
      </w:r>
      <w:proofErr w:type="gramStart"/>
      <w:r>
        <w:t xml:space="preserve">and </w:t>
      </w:r>
      <w:proofErr w:type="gramEnd"/>
      <m:oMath>
        <m:r>
          <m:rPr>
            <m:sty m:val="bi"/>
          </m:rPr>
          <w:rPr>
            <w:rFonts w:ascii="Cambria Math" w:hAnsi="Cambria Math"/>
          </w:rPr>
          <m:t>0.604</m:t>
        </m:r>
      </m:oMath>
      <w:r>
        <w:t>.</w:t>
      </w:r>
    </w:p>
    <w:p w14:paraId="17B5CBC9" w14:textId="77777777" w:rsidR="00955ED3" w:rsidRDefault="00955ED3" w:rsidP="0004715A">
      <w:pPr>
        <w:pStyle w:val="ny-lesson-SFinsert-response"/>
        <w:ind w:left="1224"/>
      </w:pPr>
    </w:p>
    <w:p w14:paraId="63EA6C63" w14:textId="77777777" w:rsidR="00955ED3" w:rsidRPr="00BD5A0D" w:rsidRDefault="00955ED3" w:rsidP="0004715A">
      <w:pPr>
        <w:pStyle w:val="ny-lesson-SFinsert-response"/>
        <w:ind w:left="1224"/>
      </w:pPr>
    </w:p>
    <w:p w14:paraId="61F707BA" w14:textId="0A728C91" w:rsidR="005A2148" w:rsidRPr="005A2148" w:rsidRDefault="00EE2727" w:rsidP="005A2148">
      <w:pPr>
        <w:pStyle w:val="ny-lesson-SFinsert-number-list"/>
      </w:pPr>
      <w:r w:rsidRPr="00B23948">
        <w:rPr>
          <w:noProof/>
        </w:rPr>
        <w:lastRenderedPageBreak/>
        <mc:AlternateContent>
          <mc:Choice Requires="wps">
            <w:drawing>
              <wp:anchor distT="0" distB="0" distL="114300" distR="114300" simplePos="0" relativeHeight="251696128" behindDoc="0" locked="0" layoutInCell="1" allowOverlap="1" wp14:anchorId="1DFC0294" wp14:editId="6527F3CD">
                <wp:simplePos x="0" y="0"/>
                <wp:positionH relativeFrom="margin">
                  <wp:align>center</wp:align>
                </wp:positionH>
                <wp:positionV relativeFrom="paragraph">
                  <wp:posOffset>-57521</wp:posOffset>
                </wp:positionV>
                <wp:extent cx="5305425" cy="5669280"/>
                <wp:effectExtent l="0" t="0" r="28575" b="26670"/>
                <wp:wrapNone/>
                <wp:docPr id="28" name="Rectangle 28"/>
                <wp:cNvGraphicFramePr/>
                <a:graphic xmlns:a="http://schemas.openxmlformats.org/drawingml/2006/main">
                  <a:graphicData uri="http://schemas.microsoft.com/office/word/2010/wordprocessingShape">
                    <wps:wsp>
                      <wps:cNvSpPr/>
                      <wps:spPr>
                        <a:xfrm>
                          <a:off x="0" y="0"/>
                          <a:ext cx="5305425" cy="56692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0;margin-top:-4.55pt;width:417.75pt;height:446.4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" filled="f" strokecolor="#4f6228" strokeweight="1.15pt">
                <w10:wrap anchorx="margin"/>
              </v:rect>
            </w:pict>
          </mc:Fallback>
        </mc:AlternateContent>
      </w:r>
      <w:r w:rsidR="005A2148" w:rsidRPr="005A2148">
        <w:t xml:space="preserve">The results of testing a new drug on </w:t>
      </w:r>
      <m:oMath>
        <m:r>
          <m:rPr>
            <m:sty m:val="bi"/>
          </m:rPr>
          <w:rPr>
            <w:rFonts w:ascii="Cambria Math" w:hAnsi="Cambria Math"/>
          </w:rPr>
          <m:t>1000</m:t>
        </m:r>
      </m:oMath>
      <w:r w:rsidR="005A2148" w:rsidRPr="005A2148">
        <w:t xml:space="preserve"> people with a certain disease found that </w:t>
      </w:r>
      <m:oMath>
        <m:r>
          <m:rPr>
            <m:sty m:val="bi"/>
          </m:rPr>
          <w:rPr>
            <w:rFonts w:ascii="Cambria Math" w:hAnsi="Cambria Math"/>
          </w:rPr>
          <m:t>510</m:t>
        </m:r>
      </m:oMath>
      <w:r w:rsidR="005A2148" w:rsidRPr="005A2148">
        <w:t xml:space="preserve"> of them improved when they used the drug.  Assume these </w:t>
      </w:r>
      <m:oMath>
        <m:r>
          <m:rPr>
            <m:sty m:val="bi"/>
          </m:rPr>
          <w:rPr>
            <w:rFonts w:ascii="Cambria Math" w:hAnsi="Cambria Math"/>
          </w:rPr>
          <m:t>1000</m:t>
        </m:r>
      </m:oMath>
      <w:r w:rsidR="005A2148" w:rsidRPr="005A2148">
        <w:t xml:space="preserve"> people can be regarded as a random sample from the population of all people with this disease.  Based on these results, would it be reasonable to think that more than half of the people with this disease would improve if they used the new drug?  Why or why not?</w:t>
      </w:r>
      <w:r w:rsidR="00955ED3" w:rsidRPr="00955ED3">
        <w:rPr>
          <w:noProof/>
        </w:rPr>
        <w:t xml:space="preserve"> </w:t>
      </w:r>
    </w:p>
    <w:p w14:paraId="61F707BB" w14:textId="5E16F804" w:rsidR="005A2148" w:rsidRDefault="005A2148" w:rsidP="00205C55">
      <w:pPr>
        <w:pStyle w:val="ny-lesson-SFinsert-response"/>
        <w:ind w:left="1224"/>
      </w:pPr>
      <w:r>
        <w:t xml:space="preserve">Possible answer:  </w:t>
      </w:r>
      <w:r w:rsidRPr="00DC0023">
        <w:t xml:space="preserve">The margin of error would be about </w:t>
      </w:r>
      <m:oMath>
        <m:r>
          <m:rPr>
            <m:sty m:val="bi"/>
          </m:rPr>
          <w:rPr>
            <w:rFonts w:ascii="Cambria Math" w:hAnsi="Cambria Math"/>
          </w:rPr>
          <m:t>0.032</m:t>
        </m:r>
      </m:oMath>
      <w:r w:rsidRPr="00DC0023">
        <w:t xml:space="preserve"> or </w:t>
      </w:r>
      <w:proofErr w:type="gramStart"/>
      <w:r w:rsidRPr="00DC0023">
        <w:t xml:space="preserve">about </w:t>
      </w:r>
      <w:proofErr w:type="gramEnd"/>
      <m:oMath>
        <m:r>
          <m:rPr>
            <m:sty m:val="bi"/>
          </m:rPr>
          <w:rPr>
            <w:rFonts w:ascii="Cambria Math" w:hAnsi="Cambria Math"/>
          </w:rPr>
          <m:t>3.2%</m:t>
        </m:r>
      </m:oMath>
      <w:r w:rsidRPr="00DC0023">
        <w:t xml:space="preserve">, which means that the sample proportion of </w:t>
      </w:r>
      <m:oMath>
        <m:r>
          <m:rPr>
            <m:sty m:val="bi"/>
          </m:rPr>
          <w:rPr>
            <w:rFonts w:ascii="Cambria Math" w:hAnsi="Cambria Math"/>
          </w:rPr>
          <m:t>0.510</m:t>
        </m:r>
      </m:oMath>
      <w:r w:rsidRPr="00DC0023">
        <w:t xml:space="preserve"> is likely to be within </w:t>
      </w:r>
      <m:oMath>
        <m:r>
          <m:rPr>
            <m:sty m:val="bi"/>
          </m:rPr>
          <w:rPr>
            <w:rFonts w:ascii="Cambria Math" w:hAnsi="Cambria Math"/>
          </w:rPr>
          <m:t>0.032</m:t>
        </m:r>
      </m:oMath>
      <w:r w:rsidRPr="00DC0023">
        <w:t xml:space="preserve"> of the value of th</w:t>
      </w:r>
      <w:r>
        <w:t xml:space="preserve">e actual population proportion.  </w:t>
      </w:r>
      <w:r w:rsidRPr="00DC0023">
        <w:t xml:space="preserve">That means that the population proportion might be as small as </w:t>
      </w:r>
      <m:oMath>
        <m:r>
          <m:rPr>
            <m:sty m:val="bi"/>
          </m:rPr>
          <w:rPr>
            <w:rFonts w:ascii="Cambria Math" w:hAnsi="Cambria Math"/>
          </w:rPr>
          <m:t>0.478</m:t>
        </m:r>
      </m:oMath>
      <w:r w:rsidR="00344EB4">
        <w:t xml:space="preserve"> </w:t>
      </w:r>
      <w:r w:rsidR="00885CFE">
        <w:t>or</w:t>
      </w:r>
      <m:oMath>
        <m:r>
          <m:rPr>
            <m:sty m:val="bi"/>
          </m:rPr>
          <w:rPr>
            <w:rFonts w:ascii="Cambria Math" w:hAnsi="Cambria Math"/>
          </w:rPr>
          <m:t xml:space="preserve"> 47.8%</m:t>
        </m:r>
      </m:oMath>
      <w:r w:rsidR="00885CFE">
        <w:t xml:space="preserve">, </w:t>
      </w:r>
      <w:r w:rsidR="00885CFE" w:rsidRPr="00DC0023">
        <w:t>so</w:t>
      </w:r>
      <w:r w:rsidRPr="00DC0023">
        <w:t xml:space="preserve"> </w:t>
      </w:r>
      <w:r w:rsidR="0005405B">
        <w:t>it is not reasonable to think that more than half of the people with the disease would improve if they used the new drug.</w:t>
      </w:r>
    </w:p>
    <w:p w14:paraId="61F707BC" w14:textId="77777777" w:rsidR="0004715A" w:rsidRDefault="0004715A" w:rsidP="0004715A">
      <w:pPr>
        <w:pStyle w:val="ny-lesson-SFinsert-number-list"/>
        <w:numPr>
          <w:ilvl w:val="0"/>
          <w:numId w:val="0"/>
        </w:numPr>
        <w:ind w:left="1224"/>
      </w:pPr>
    </w:p>
    <w:p w14:paraId="61F707BD" w14:textId="4F8716C5" w:rsidR="005A2148" w:rsidRPr="005A2148" w:rsidRDefault="005A2148" w:rsidP="005A2148">
      <w:pPr>
        <w:pStyle w:val="ny-lesson-SFinsert-number-list"/>
      </w:pPr>
      <w:r w:rsidRPr="005A2148">
        <w:t xml:space="preserve">A newspaper in New York took a random sample of </w:t>
      </w:r>
      <m:oMath>
        <m:r>
          <m:rPr>
            <m:sty m:val="bi"/>
          </m:rPr>
          <w:rPr>
            <w:rFonts w:ascii="Cambria Math" w:hAnsi="Cambria Math"/>
          </w:rPr>
          <m:t>500</m:t>
        </m:r>
      </m:oMath>
      <w:r w:rsidRPr="005A2148">
        <w:t xml:space="preserve"> registered voters from New York City and found that </w:t>
      </w:r>
      <m:oMath>
        <m:r>
          <m:rPr>
            <m:sty m:val="bi"/>
          </m:rPr>
          <w:rPr>
            <w:rFonts w:ascii="Cambria Math" w:hAnsi="Cambria Math"/>
          </w:rPr>
          <m:t>300</m:t>
        </m:r>
      </m:oMath>
      <w:r w:rsidRPr="005A2148">
        <w:t xml:space="preserve"> favored a certain candidate for governor of the state.  A second newspaper polled </w:t>
      </w:r>
      <m:oMath>
        <m:r>
          <m:rPr>
            <m:sty m:val="bi"/>
          </m:rPr>
          <w:rPr>
            <w:rFonts w:ascii="Cambria Math" w:hAnsi="Cambria Math"/>
          </w:rPr>
          <m:t>1000</m:t>
        </m:r>
      </m:oMath>
      <w:r w:rsidRPr="005A2148">
        <w:t xml:space="preserve"> registered voters in upstate New York and found that </w:t>
      </w:r>
      <m:oMath>
        <m:r>
          <m:rPr>
            <m:sty m:val="bi"/>
          </m:rPr>
          <w:rPr>
            <w:rFonts w:ascii="Cambria Math" w:hAnsi="Cambria Math"/>
          </w:rPr>
          <m:t>550</m:t>
        </m:r>
      </m:oMath>
      <w:r w:rsidRPr="005A2148">
        <w:t xml:space="preserve"> people favored this candidate.  Explain how you would interpret the results.</w:t>
      </w:r>
    </w:p>
    <w:p w14:paraId="61F707BE" w14:textId="12460A7A" w:rsidR="005A2148" w:rsidRPr="00DC0023" w:rsidRDefault="005A2148" w:rsidP="007A2AD1">
      <w:pPr>
        <w:pStyle w:val="ny-lesson-SFinsert-response"/>
        <w:ind w:left="1224"/>
      </w:pPr>
      <w:r w:rsidRPr="00DC0023">
        <w:t>Possible answer:</w:t>
      </w:r>
      <w:r w:rsidR="008D4DC3">
        <w:t xml:space="preserve"> </w:t>
      </w:r>
      <w:r w:rsidRPr="00DC0023">
        <w:t xml:space="preserve"> In New York City, the proportion of people who favor the candidate is </w:t>
      </w:r>
      <m:oMath>
        <m:r>
          <m:rPr>
            <m:sty m:val="bi"/>
          </m:rPr>
          <w:rPr>
            <w:rFonts w:ascii="Cambria Math" w:hAnsi="Cambria Math"/>
          </w:rPr>
          <m:t>0.60±0.044,</m:t>
        </m:r>
      </m:oMath>
      <w:r>
        <w:t xml:space="preserve"> </w:t>
      </w:r>
      <w:r w:rsidRPr="00DC0023">
        <w:t xml:space="preserve">or from </w:t>
      </w:r>
      <m:oMath>
        <m:r>
          <m:rPr>
            <m:sty m:val="bi"/>
          </m:rPr>
          <w:rPr>
            <w:rFonts w:ascii="Cambria Math" w:hAnsi="Cambria Math"/>
          </w:rPr>
          <m:t>0.556</m:t>
        </m:r>
      </m:oMath>
      <w:r w:rsidRPr="00DC0023">
        <w:t xml:space="preserve"> </w:t>
      </w:r>
      <w:proofErr w:type="gramStart"/>
      <w:r w:rsidRPr="00DC0023">
        <w:t xml:space="preserve">to </w:t>
      </w:r>
      <w:proofErr w:type="gramEnd"/>
      <m:oMath>
        <m:r>
          <m:rPr>
            <m:sty m:val="bi"/>
          </m:rPr>
          <w:rPr>
            <w:rFonts w:ascii="Cambria Math" w:hAnsi="Cambria Math"/>
          </w:rPr>
          <m:t>0.644</m:t>
        </m:r>
      </m:oMath>
      <w:r w:rsidRPr="00DC0023">
        <w:t xml:space="preserve">. In upstate New York, the proportion of people who favor this candidate is </w:t>
      </w:r>
      <m:oMath>
        <m:r>
          <m:rPr>
            <m:sty m:val="bi"/>
          </m:rPr>
          <w:rPr>
            <w:rFonts w:ascii="Cambria Math" w:hAnsi="Cambria Math"/>
          </w:rPr>
          <m:t>0.55±0.031,</m:t>
        </m:r>
      </m:oMath>
      <w:r>
        <w:t xml:space="preserve"> </w:t>
      </w:r>
      <w:r w:rsidRPr="00DC0023">
        <w:t xml:space="preserve">or from </w:t>
      </w:r>
      <m:oMath>
        <m:r>
          <m:rPr>
            <m:sty m:val="bi"/>
          </m:rPr>
          <w:rPr>
            <w:rFonts w:ascii="Cambria Math" w:hAnsi="Cambria Math"/>
          </w:rPr>
          <m:t>0.5</m:t>
        </m:r>
        <m:r>
          <m:rPr>
            <m:sty m:val="bi"/>
          </m:rPr>
          <w:rPr>
            <w:rFonts w:ascii="Cambria Math" w:hAnsi="Cambria Math"/>
          </w:rPr>
          <m:t>19</m:t>
        </m:r>
      </m:oMath>
      <w:r w:rsidRPr="00DC0023">
        <w:t xml:space="preserve"> </w:t>
      </w:r>
      <w:proofErr w:type="gramStart"/>
      <w:r w:rsidRPr="00DC0023">
        <w:t xml:space="preserve">to </w:t>
      </w:r>
      <w:proofErr w:type="gramEnd"/>
      <m:oMath>
        <m:r>
          <m:rPr>
            <m:sty m:val="bi"/>
          </m:rPr>
          <w:rPr>
            <w:rFonts w:ascii="Cambria Math" w:hAnsi="Cambria Math"/>
          </w:rPr>
          <m:t>0.581</m:t>
        </m:r>
      </m:oMath>
      <w:r>
        <w:t xml:space="preserve">.  </w:t>
      </w:r>
      <w:r w:rsidRPr="00DC0023">
        <w:t>Because the margins of error for the two candidates produce intervals that overlap, you cannot really say that the proportion of people who prefer this candidate is different for people in New York City and people in upstate New York.</w:t>
      </w:r>
    </w:p>
    <w:p w14:paraId="61F707BF" w14:textId="77777777" w:rsidR="00C5250E" w:rsidRDefault="00C5250E" w:rsidP="00C5250E">
      <w:pPr>
        <w:pStyle w:val="ny-lesson-SFinsert-number-list"/>
        <w:numPr>
          <w:ilvl w:val="0"/>
          <w:numId w:val="0"/>
        </w:numPr>
        <w:ind w:left="1224"/>
      </w:pPr>
    </w:p>
    <w:p w14:paraId="61F707C0" w14:textId="015BD569" w:rsidR="00205C55" w:rsidRDefault="00205C55" w:rsidP="00205C55">
      <w:pPr>
        <w:pStyle w:val="ny-lesson-SFinsert-number-list"/>
      </w:pPr>
      <w:r>
        <w:t xml:space="preserve">In a random sample of </w:t>
      </w:r>
      <m:oMath>
        <m:r>
          <m:rPr>
            <m:sty m:val="bi"/>
          </m:rPr>
          <w:rPr>
            <w:rFonts w:ascii="Cambria Math" w:hAnsi="Cambria Math"/>
          </w:rPr>
          <m:t>1,500</m:t>
        </m:r>
      </m:oMath>
      <w:r>
        <w:t xml:space="preserve"> students in a large suburban school, </w:t>
      </w:r>
      <m:oMath>
        <m:r>
          <m:rPr>
            <m:sty m:val="bi"/>
          </m:rPr>
          <w:rPr>
            <w:rFonts w:ascii="Cambria Math" w:hAnsi="Cambria Math"/>
          </w:rPr>
          <m:t>1,125</m:t>
        </m:r>
      </m:oMath>
      <w:r>
        <w:t xml:space="preserve"> reported having a pet, resulting in the </w:t>
      </w:r>
      <w:proofErr w:type="gramStart"/>
      <w:r>
        <w:t xml:space="preserve">interval </w:t>
      </w:r>
      <w:proofErr w:type="gramEnd"/>
      <m:oMath>
        <m:r>
          <m:rPr>
            <m:sty m:val="bi"/>
          </m:rPr>
          <w:rPr>
            <w:rFonts w:ascii="Cambria Math" w:hAnsi="Cambria Math"/>
          </w:rPr>
          <m:t>0.75 ± 0.022</m:t>
        </m:r>
      </m:oMath>
      <w:r>
        <w:t xml:space="preserve">.  While in a large urban school, </w:t>
      </w:r>
      <m:oMath>
        <m:r>
          <m:rPr>
            <m:sty m:val="bi"/>
          </m:rPr>
          <w:rPr>
            <w:rFonts w:ascii="Cambria Math" w:hAnsi="Cambria Math"/>
          </w:rPr>
          <m:t>840</m:t>
        </m:r>
      </m:oMath>
      <w:r>
        <w:t xml:space="preserve"> out of </w:t>
      </w:r>
      <m:oMath>
        <m:r>
          <m:rPr>
            <m:sty m:val="bi"/>
          </m:rPr>
          <w:rPr>
            <w:rFonts w:ascii="Cambria Math" w:hAnsi="Cambria Math"/>
          </w:rPr>
          <m:t>1,200</m:t>
        </m:r>
      </m:oMath>
      <w:r>
        <w:t xml:space="preserve"> students reported having a pet, resulting in the interval </w:t>
      </w:r>
      <m:oMath>
        <m:r>
          <m:rPr>
            <m:sty m:val="bi"/>
          </m:rPr>
          <w:rPr>
            <w:rFonts w:ascii="Cambria Math" w:hAnsi="Cambria Math"/>
          </w:rPr>
          <m:t>0.7 ± 0.026</m:t>
        </m:r>
      </m:oMath>
      <w:r>
        <w:t xml:space="preserve">.  Because these two intervals do not overlap, there appears to be a difference in the proportion of suburban students owning a pet and the proportion of urban students owning a pet.  Suppose the sample size of the suburban school was only </w:t>
      </w:r>
      <m:oMath>
        <m:r>
          <m:rPr>
            <m:sty m:val="bi"/>
          </m:rPr>
          <w:rPr>
            <w:rFonts w:ascii="Cambria Math" w:hAnsi="Cambria Math"/>
          </w:rPr>
          <m:t>500</m:t>
        </m:r>
      </m:oMath>
      <w:r>
        <w:t xml:space="preserve"> but </w:t>
      </w:r>
      <m:oMath>
        <m:r>
          <m:rPr>
            <m:sty m:val="bi"/>
          </m:rPr>
          <w:rPr>
            <w:rFonts w:ascii="Cambria Math" w:hAnsi="Cambria Math"/>
          </w:rPr>
          <m:t>75%</m:t>
        </m:r>
      </m:oMath>
      <w:r>
        <w:t xml:space="preserve"> still reported having a pet.  Also</w:t>
      </w:r>
      <w:r w:rsidR="008D4DC3">
        <w:t>,</w:t>
      </w:r>
      <w:r>
        <w:t xml:space="preserve"> suppose the sample size of the urban school was </w:t>
      </w:r>
      <m:oMath>
        <m:r>
          <m:rPr>
            <m:sty m:val="bi"/>
          </m:rPr>
          <w:rPr>
            <w:rFonts w:ascii="Cambria Math" w:hAnsi="Cambria Math"/>
          </w:rPr>
          <m:t>600</m:t>
        </m:r>
      </m:oMath>
      <w:r>
        <w:t xml:space="preserve"> and </w:t>
      </w:r>
      <m:oMath>
        <m:r>
          <m:rPr>
            <m:sty m:val="bi"/>
          </m:rPr>
          <w:rPr>
            <w:rFonts w:ascii="Cambria Math" w:hAnsi="Cambria Math"/>
          </w:rPr>
          <m:t>70%</m:t>
        </m:r>
      </m:oMath>
      <w:r>
        <w:t xml:space="preserve"> still reported having a pet.  Is there still a difference in the proportion of students owning a pet in suburban schools and urban schools?  Why does this occur?</w:t>
      </w:r>
    </w:p>
    <w:p w14:paraId="61F707C1" w14:textId="77777777" w:rsidR="00205C55" w:rsidRDefault="00205C55" w:rsidP="0004715A">
      <w:pPr>
        <w:pStyle w:val="ny-lesson-SFinsert-response"/>
        <w:ind w:left="1224"/>
      </w:pPr>
      <w:r>
        <w:t>The resulting intervals are as follows:</w:t>
      </w:r>
    </w:p>
    <w:p w14:paraId="61F707C2" w14:textId="1E2E6F79" w:rsidR="00205C55" w:rsidRPr="0004715A" w:rsidRDefault="00205C55" w:rsidP="0004715A">
      <w:pPr>
        <w:pStyle w:val="ny-lesson-SFinsert-response"/>
        <w:ind w:left="1224"/>
        <w:rPr>
          <w:rFonts w:ascii="Cambria Math" w:eastAsiaTheme="minorEastAsia" w:hAnsi="Cambria Math" w:hint="eastAsia"/>
          <w:sz w:val="20"/>
          <w:oMath/>
        </w:rPr>
      </w:pPr>
      <w:r>
        <w:t xml:space="preserve">For suburban students:  </w:t>
      </w:r>
      <m:oMath>
        <m:r>
          <m:rPr>
            <m:sty m:val="bi"/>
          </m:rPr>
          <w:rPr>
            <w:rFonts w:ascii="Cambria Math" w:hAnsi="Cambria Math"/>
          </w:rPr>
          <m:t>0.75±2</m:t>
        </m:r>
        <m:rad>
          <m:radPr>
            <m:degHide m:val="1"/>
            <m:ctrlPr>
              <w:rPr>
                <w:rFonts w:ascii="Cambria Math" w:hAnsi="Cambria Math"/>
                <w:sz w:val="21"/>
                <w:szCs w:val="21"/>
              </w:rPr>
            </m:ctrlPr>
          </m:radPr>
          <m:deg/>
          <m:e>
            <m:f>
              <m:fPr>
                <m:ctrlPr>
                  <w:rPr>
                    <w:rFonts w:ascii="Cambria Math" w:hAnsi="Cambria Math"/>
                    <w:sz w:val="21"/>
                    <w:szCs w:val="21"/>
                  </w:rPr>
                </m:ctrlPr>
              </m:fPr>
              <m:num>
                <m:r>
                  <m:rPr>
                    <m:sty m:val="bi"/>
                  </m:rPr>
                  <w:rPr>
                    <w:rFonts w:ascii="Cambria Math" w:hAnsi="Cambria Math"/>
                    <w:sz w:val="21"/>
                    <w:szCs w:val="21"/>
                  </w:rPr>
                  <m:t>0.75</m:t>
                </m:r>
                <m:d>
                  <m:dPr>
                    <m:ctrlPr>
                      <w:rPr>
                        <w:rFonts w:ascii="Cambria Math" w:hAnsi="Cambria Math"/>
                        <w:sz w:val="21"/>
                        <w:szCs w:val="21"/>
                      </w:rPr>
                    </m:ctrlPr>
                  </m:dPr>
                  <m:e>
                    <m:r>
                      <m:rPr>
                        <m:sty m:val="bi"/>
                      </m:rPr>
                      <w:rPr>
                        <w:rFonts w:ascii="Cambria Math" w:hAnsi="Cambria Math"/>
                        <w:sz w:val="21"/>
                        <w:szCs w:val="21"/>
                      </w:rPr>
                      <m:t>0.25</m:t>
                    </m:r>
                  </m:e>
                </m:d>
              </m:num>
              <m:den>
                <m:r>
                  <m:rPr>
                    <m:sty m:val="bi"/>
                  </m:rPr>
                  <w:rPr>
                    <w:rFonts w:ascii="Cambria Math" w:hAnsi="Cambria Math"/>
                    <w:sz w:val="21"/>
                    <w:szCs w:val="21"/>
                  </w:rPr>
                  <m:t>500</m:t>
                </m:r>
              </m:den>
            </m:f>
          </m:e>
        </m:rad>
        <m:r>
          <m:rPr>
            <m:sty m:val="bi"/>
          </m:rPr>
          <w:rPr>
            <w:rFonts w:ascii="Cambria Math" w:hAnsi="Cambria Math"/>
          </w:rPr>
          <m:t>=0.75±0.039,</m:t>
        </m:r>
      </m:oMath>
      <w:r>
        <w:rPr>
          <w:rFonts w:eastAsiaTheme="minorEastAsia"/>
        </w:rPr>
        <w:t xml:space="preserve"> or from </w:t>
      </w:r>
      <m:oMath>
        <m:r>
          <m:rPr>
            <m:sty m:val="bi"/>
          </m:rPr>
          <w:rPr>
            <w:rFonts w:ascii="Cambria Math" w:eastAsiaTheme="minorEastAsia" w:hAnsi="Cambria Math"/>
          </w:rPr>
          <m:t>0.711</m:t>
        </m:r>
      </m:oMath>
      <w:r>
        <w:rPr>
          <w:rFonts w:eastAsiaTheme="minorEastAsia"/>
        </w:rPr>
        <w:t xml:space="preserve"> to </w:t>
      </w:r>
      <m:oMath>
        <m:r>
          <m:rPr>
            <m:sty m:val="bi"/>
          </m:rPr>
          <w:rPr>
            <w:rFonts w:ascii="Cambria Math" w:eastAsiaTheme="minorEastAsia" w:hAnsi="Cambria Math"/>
          </w:rPr>
          <m:t>0.789.</m:t>
        </m:r>
      </m:oMath>
      <w:r w:rsidR="0004715A">
        <w:rPr>
          <w:rFonts w:eastAsiaTheme="minorEastAsia"/>
        </w:rPr>
        <w:t xml:space="preserve"> </w:t>
      </w:r>
    </w:p>
    <w:p w14:paraId="61F707C3" w14:textId="61EF28D3" w:rsidR="00205C55" w:rsidRDefault="00205C55" w:rsidP="0004715A">
      <w:pPr>
        <w:pStyle w:val="ny-lesson-SFinsert-response"/>
        <w:ind w:left="1224"/>
      </w:pPr>
      <w:r>
        <w:t xml:space="preserve">For urban students:  </w:t>
      </w:r>
      <m:oMath>
        <m:r>
          <m:rPr>
            <m:sty m:val="bi"/>
          </m:rPr>
          <w:rPr>
            <w:rFonts w:ascii="Cambria Math" w:hAnsi="Cambria Math"/>
          </w:rPr>
          <m:t>0.7±2</m:t>
        </m:r>
        <m:rad>
          <m:radPr>
            <m:degHide m:val="1"/>
            <m:ctrlPr>
              <w:rPr>
                <w:rFonts w:ascii="Cambria Math" w:hAnsi="Cambria Math"/>
                <w:sz w:val="21"/>
                <w:szCs w:val="21"/>
              </w:rPr>
            </m:ctrlPr>
          </m:radPr>
          <m:deg/>
          <m:e>
            <m:f>
              <m:fPr>
                <m:ctrlPr>
                  <w:rPr>
                    <w:rFonts w:ascii="Cambria Math" w:hAnsi="Cambria Math"/>
                    <w:sz w:val="21"/>
                    <w:szCs w:val="21"/>
                  </w:rPr>
                </m:ctrlPr>
              </m:fPr>
              <m:num>
                <m:r>
                  <m:rPr>
                    <m:sty m:val="bi"/>
                  </m:rPr>
                  <w:rPr>
                    <w:rFonts w:ascii="Cambria Math" w:hAnsi="Cambria Math"/>
                    <w:sz w:val="21"/>
                    <w:szCs w:val="21"/>
                  </w:rPr>
                  <m:t>0.7</m:t>
                </m:r>
                <m:d>
                  <m:dPr>
                    <m:ctrlPr>
                      <w:rPr>
                        <w:rFonts w:ascii="Cambria Math" w:hAnsi="Cambria Math"/>
                        <w:sz w:val="21"/>
                        <w:szCs w:val="21"/>
                      </w:rPr>
                    </m:ctrlPr>
                  </m:dPr>
                  <m:e>
                    <m:r>
                      <m:rPr>
                        <m:sty m:val="bi"/>
                      </m:rPr>
                      <w:rPr>
                        <w:rFonts w:ascii="Cambria Math" w:hAnsi="Cambria Math"/>
                        <w:sz w:val="21"/>
                        <w:szCs w:val="21"/>
                      </w:rPr>
                      <m:t>0.3</m:t>
                    </m:r>
                  </m:e>
                </m:d>
              </m:num>
              <m:den>
                <m:r>
                  <m:rPr>
                    <m:sty m:val="bi"/>
                  </m:rPr>
                  <w:rPr>
                    <w:rFonts w:ascii="Cambria Math" w:hAnsi="Cambria Math"/>
                    <w:sz w:val="21"/>
                    <w:szCs w:val="21"/>
                  </w:rPr>
                  <m:t>600</m:t>
                </m:r>
              </m:den>
            </m:f>
          </m:e>
        </m:rad>
        <m:r>
          <m:rPr>
            <m:sty m:val="bi"/>
          </m:rPr>
          <w:rPr>
            <w:rFonts w:ascii="Cambria Math" w:hAnsi="Cambria Math"/>
          </w:rPr>
          <m:t>=0.7±0.037,</m:t>
        </m:r>
      </m:oMath>
      <w:r>
        <w:t xml:space="preserve"> or from </w:t>
      </w:r>
      <m:oMath>
        <m:r>
          <m:rPr>
            <m:sty m:val="bi"/>
          </m:rPr>
          <w:rPr>
            <w:rFonts w:ascii="Cambria Math" w:hAnsi="Cambria Math"/>
          </w:rPr>
          <m:t>0.6</m:t>
        </m:r>
        <m:r>
          <m:rPr>
            <m:sty m:val="bi"/>
          </m:rPr>
          <w:rPr>
            <w:rFonts w:ascii="Cambria Math" w:hAnsi="Cambria Math"/>
          </w:rPr>
          <m:t>63</m:t>
        </m:r>
      </m:oMath>
      <w:r>
        <w:t xml:space="preserve"> to </w:t>
      </w:r>
      <m:oMath>
        <m:r>
          <m:rPr>
            <m:sty m:val="bi"/>
          </m:rPr>
          <w:rPr>
            <w:rFonts w:ascii="Cambria Math" w:hAnsi="Cambria Math"/>
          </w:rPr>
          <m:t>0.737.</m:t>
        </m:r>
      </m:oMath>
    </w:p>
    <w:p w14:paraId="61F707C4" w14:textId="7BE5EBC5" w:rsidR="00205C55" w:rsidRPr="00677552" w:rsidRDefault="00205C55" w:rsidP="0004715A">
      <w:pPr>
        <w:pStyle w:val="ny-lesson-SFinsert-response"/>
        <w:ind w:left="1224"/>
      </w:pPr>
      <w:r>
        <w:t>No, there does not appear to be a difference in the proportion of students owning a pet in suburban and urban schools.  This occurred because the margin</w:t>
      </w:r>
      <w:r w:rsidR="008D4DC3">
        <w:t>s</w:t>
      </w:r>
      <w:r>
        <w:t xml:space="preserve"> of error are larger due to the smaller sample size.</w:t>
      </w:r>
    </w:p>
    <w:p w14:paraId="61F707C5" w14:textId="77777777" w:rsidR="0004715A" w:rsidRDefault="0004715A" w:rsidP="0004715A">
      <w:pPr>
        <w:pStyle w:val="ny-lesson-SFinsert-number-list"/>
        <w:numPr>
          <w:ilvl w:val="0"/>
          <w:numId w:val="0"/>
        </w:numPr>
        <w:ind w:left="1224"/>
      </w:pPr>
    </w:p>
    <w:p w14:paraId="61F707C6" w14:textId="05454910" w:rsidR="005A2148" w:rsidRPr="005A2148" w:rsidRDefault="005A2148" w:rsidP="005A2148">
      <w:pPr>
        <w:pStyle w:val="ny-lesson-SFinsert-number-list"/>
      </w:pPr>
      <w:r w:rsidRPr="005A2148">
        <w:t>Find an article in the media that uses a margin of error.  Describe the situation (an experiment, an observational study</w:t>
      </w:r>
      <w:r w:rsidR="00885CFE">
        <w:t>,</w:t>
      </w:r>
      <w:r w:rsidRPr="005A2148">
        <w:t>) and interpret the margin of error for the context.</w:t>
      </w:r>
    </w:p>
    <w:p w14:paraId="61F707C7" w14:textId="3235952F" w:rsidR="005A2148" w:rsidRPr="00DC0023" w:rsidRDefault="005A2148" w:rsidP="007A2AD1">
      <w:pPr>
        <w:pStyle w:val="ny-lesson-SFinsert-response"/>
        <w:ind w:left="1224"/>
      </w:pPr>
      <w:r w:rsidRPr="00DC0023">
        <w:t>Possible answer:</w:t>
      </w:r>
      <w:r w:rsidR="008D4DC3">
        <w:t xml:space="preserve"> </w:t>
      </w:r>
      <w:r w:rsidRPr="00DC0023">
        <w:t xml:space="preserve"> Students might bring in poll results from a newspaper.</w:t>
      </w:r>
    </w:p>
    <w:p w14:paraId="61F707C8" w14:textId="77777777" w:rsidR="00B67BF2" w:rsidRPr="00681865" w:rsidRDefault="00B67BF2" w:rsidP="005A2148">
      <w:pPr>
        <w:pStyle w:val="ny-lesson-SFinsert-number-list"/>
        <w:numPr>
          <w:ilvl w:val="0"/>
          <w:numId w:val="0"/>
        </w:numPr>
        <w:ind w:left="1224"/>
      </w:pPr>
    </w:p>
    <w:sectPr w:rsidR="00B67BF2" w:rsidRPr="00681865" w:rsidSect="00B23948">
      <w:headerReference w:type="default" r:id="rId22"/>
      <w:footerReference w:type="default" r:id="rId23"/>
      <w:type w:val="continuous"/>
      <w:pgSz w:w="12240" w:h="15840"/>
      <w:pgMar w:top="1920" w:right="1600" w:bottom="1200" w:left="800" w:header="553" w:footer="1606" w:gutter="0"/>
      <w:pgNumType w:start="24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73557" w14:textId="77777777" w:rsidR="00D65F58" w:rsidRDefault="00D65F58">
      <w:pPr>
        <w:spacing w:after="0" w:line="240" w:lineRule="auto"/>
      </w:pPr>
      <w:r>
        <w:separator/>
      </w:r>
    </w:p>
  </w:endnote>
  <w:endnote w:type="continuationSeparator" w:id="0">
    <w:p w14:paraId="37524076" w14:textId="77777777" w:rsidR="00D65F58" w:rsidRDefault="00D6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707EB" w14:textId="4CA8FCD9" w:rsidR="006A0D7F" w:rsidRPr="002D189A" w:rsidRDefault="006A0D7F" w:rsidP="002D189A">
    <w:pPr>
      <w:pStyle w:val="Footer"/>
    </w:pPr>
    <w:r>
      <w:rPr>
        <w:noProof/>
      </w:rPr>
      <mc:AlternateContent>
        <mc:Choice Requires="wps">
          <w:drawing>
            <wp:anchor distT="0" distB="0" distL="114300" distR="114300" simplePos="0" relativeHeight="251788288" behindDoc="0" locked="0" layoutInCell="1" allowOverlap="1" wp14:anchorId="61F707F3" wp14:editId="297A2D86">
              <wp:simplePos x="0" y="0"/>
              <wp:positionH relativeFrom="column">
                <wp:posOffset>6593205</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70819" w14:textId="77777777" w:rsidR="006A0D7F" w:rsidRPr="00CB06B2" w:rsidRDefault="006A0D7F"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9E0E31">
                            <w:rPr>
                              <w:rFonts w:ascii="Calibri" w:eastAsia="Myriad Pro Black" w:hAnsi="Calibri" w:cs="Myriad Pro Black"/>
                              <w:b/>
                              <w:bCs/>
                              <w:noProof/>
                              <w:color w:val="617656"/>
                              <w:position w:val="1"/>
                            </w:rPr>
                            <w:t>247</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55" type="#_x0000_t202" style="position:absolute;margin-left:519.15pt;margin-top:37.65pt;width:19.8pt;height:13.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61sg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" filled="f" stroked="f">
              <v:textbox inset="0,0,0,0">
                <w:txbxContent>
                  <w:p w14:paraId="61F70819" w14:textId="77777777" w:rsidR="006A0D7F" w:rsidRPr="00CB06B2" w:rsidRDefault="006A0D7F"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9E0E31">
                      <w:rPr>
                        <w:rFonts w:ascii="Calibri" w:eastAsia="Myriad Pro Black" w:hAnsi="Calibri" w:cs="Myriad Pro Black"/>
                        <w:b/>
                        <w:bCs/>
                        <w:noProof/>
                        <w:color w:val="617656"/>
                        <w:position w:val="1"/>
                      </w:rPr>
                      <w:t>247</w:t>
                    </w:r>
                    <w:r w:rsidRPr="00CB06B2">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793408" behindDoc="0" locked="0" layoutInCell="1" allowOverlap="1" wp14:anchorId="61F707F4" wp14:editId="56A3B797">
              <wp:simplePos x="0" y="0"/>
              <wp:positionH relativeFrom="column">
                <wp:posOffset>3745865</wp:posOffset>
              </wp:positionH>
              <wp:positionV relativeFrom="paragraph">
                <wp:posOffset>757555</wp:posOffset>
              </wp:positionV>
              <wp:extent cx="3472180" cy="182880"/>
              <wp:effectExtent l="0" t="0" r="13970" b="7620"/>
              <wp:wrapNone/>
              <wp:docPr id="4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7081A" w14:textId="77777777" w:rsidR="006A0D7F" w:rsidRPr="00B81D46" w:rsidRDefault="006A0D7F" w:rsidP="002D189A">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1" w:history="1">
                            <w:r w:rsidRPr="00E8315C">
                              <w:rPr>
                                <w:rFonts w:cstheme="minorHAnsi"/>
                                <w:color w:val="0000FF"/>
                                <w:sz w:val="12"/>
                                <w:szCs w:val="20"/>
                                <w:u w:val="single"/>
                              </w:rPr>
                              <w:t>Creative Commons Attribution-</w:t>
                            </w:r>
                            <w:proofErr w:type="spellStart"/>
                            <w:r w:rsidRPr="00E8315C">
                              <w:rPr>
                                <w:rFonts w:cstheme="minorHAnsi"/>
                                <w:color w:val="0000FF"/>
                                <w:sz w:val="12"/>
                                <w:szCs w:val="20"/>
                                <w:u w:val="single"/>
                              </w:rPr>
                              <w:t>NonCommercial</w:t>
                            </w:r>
                            <w:proofErr w:type="spellEnd"/>
                            <w:r w:rsidRPr="00E8315C">
                              <w:rPr>
                                <w:rFonts w:cstheme="minorHAnsi"/>
                                <w:color w:val="0000FF"/>
                                <w:sz w:val="12"/>
                                <w:szCs w:val="20"/>
                                <w:u w:val="single"/>
                              </w:rPr>
                              <w:t>-</w:t>
                            </w:r>
                            <w:proofErr w:type="spellStart"/>
                            <w:r w:rsidRPr="00E8315C">
                              <w:rPr>
                                <w:rFonts w:cstheme="minorHAnsi"/>
                                <w:color w:val="0000FF"/>
                                <w:sz w:val="12"/>
                                <w:szCs w:val="20"/>
                                <w:u w:val="single"/>
                              </w:rPr>
                              <w:t>ShareAlike</w:t>
                            </w:r>
                            <w:proofErr w:type="spellEnd"/>
                            <w:r w:rsidRPr="00E8315C">
                              <w:rPr>
                                <w:rFonts w:cstheme="minorHAnsi"/>
                                <w:color w:val="0000FF"/>
                                <w:sz w:val="12"/>
                                <w:szCs w:val="20"/>
                                <w:u w:val="single"/>
                              </w:rPr>
                              <w:t xml:space="preserve"> 3.0 </w:t>
                            </w:r>
                            <w:proofErr w:type="spellStart"/>
                            <w:r w:rsidRPr="00E8315C">
                              <w:rPr>
                                <w:rFonts w:cstheme="minorHAnsi"/>
                                <w:color w:val="0000FF"/>
                                <w:sz w:val="12"/>
                                <w:szCs w:val="20"/>
                                <w:u w:val="single"/>
                              </w:rPr>
                              <w:t>Unported</w:t>
                            </w:r>
                            <w:proofErr w:type="spellEnd"/>
                            <w:r w:rsidRPr="00E8315C">
                              <w:rPr>
                                <w:rFonts w:cstheme="minorHAnsi"/>
                                <w:color w:val="0000FF"/>
                                <w:sz w:val="12"/>
                                <w:szCs w:val="20"/>
                                <w:u w:val="single"/>
                              </w:rPr>
                              <w:t xml:space="preserve"> License.</w:t>
                            </w:r>
                          </w:hyperlink>
                          <w:r w:rsidRPr="00B81D46">
                            <w:rPr>
                              <w:rFonts w:cstheme="minorHAnsi"/>
                              <w:color w:val="000000"/>
                              <w:sz w:val="12"/>
                              <w:szCs w:val="2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6"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OF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1j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uTpzhbMCAAC1&#10;BQAADgAAAAAAAAAAAAAAAAAuAgAAZHJzL2Uyb0RvYy54bWxQSwECLQAUAAYACAAAACEACU4A+eEA&#10;AAAMAQAADwAAAAAAAAAAAAAAAAANBQAAZHJzL2Rvd25yZXYueG1sUEsFBgAAAAAEAAQA8wAAABsG&#10;AAAAAA==&#10;" filled="f" stroked="f">
              <v:textbox inset="0,0,0,0">
                <w:txbxContent>
                  <w:p w14:paraId="61F7081A" w14:textId="77777777" w:rsidR="006A0D7F" w:rsidRPr="00B81D46" w:rsidRDefault="006A0D7F" w:rsidP="002D189A">
                    <w:pPr>
                      <w:spacing w:line="240" w:lineRule="auto"/>
                      <w:rPr>
                        <w:rFonts w:eastAsia="Myriad Pro" w:cstheme="minorHAnsi"/>
                        <w:sz w:val="12"/>
                        <w:szCs w:val="12"/>
                      </w:rPr>
                    </w:pPr>
                    <w:r w:rsidRPr="00B81D46">
                      <w:rPr>
                        <w:rFonts w:cstheme="minorHAnsi"/>
                        <w:color w:val="000000"/>
                        <w:sz w:val="12"/>
                        <w:szCs w:val="20"/>
                      </w:rPr>
                      <w:t xml:space="preserve">This work is licensed under a </w:t>
                    </w:r>
                    <w:r w:rsidRPr="00B81D46">
                      <w:rPr>
                        <w:rFonts w:cstheme="minorHAnsi"/>
                        <w:color w:val="000000"/>
                        <w:sz w:val="12"/>
                        <w:szCs w:val="20"/>
                      </w:rPr>
                      <w:br/>
                    </w:r>
                    <w:hyperlink r:id="rId2" w:history="1">
                      <w:r w:rsidRPr="00E8315C">
                        <w:rPr>
                          <w:rFonts w:cstheme="minorHAnsi"/>
                          <w:color w:val="0000FF"/>
                          <w:sz w:val="12"/>
                          <w:szCs w:val="20"/>
                          <w:u w:val="single"/>
                        </w:rPr>
                        <w:t>Creative Commons Attribution-</w:t>
                      </w:r>
                      <w:proofErr w:type="spellStart"/>
                      <w:r w:rsidRPr="00E8315C">
                        <w:rPr>
                          <w:rFonts w:cstheme="minorHAnsi"/>
                          <w:color w:val="0000FF"/>
                          <w:sz w:val="12"/>
                          <w:szCs w:val="20"/>
                          <w:u w:val="single"/>
                        </w:rPr>
                        <w:t>NonCommercial</w:t>
                      </w:r>
                      <w:proofErr w:type="spellEnd"/>
                      <w:r w:rsidRPr="00E8315C">
                        <w:rPr>
                          <w:rFonts w:cstheme="minorHAnsi"/>
                          <w:color w:val="0000FF"/>
                          <w:sz w:val="12"/>
                          <w:szCs w:val="20"/>
                          <w:u w:val="single"/>
                        </w:rPr>
                        <w:t>-</w:t>
                      </w:r>
                      <w:proofErr w:type="spellStart"/>
                      <w:r w:rsidRPr="00E8315C">
                        <w:rPr>
                          <w:rFonts w:cstheme="minorHAnsi"/>
                          <w:color w:val="0000FF"/>
                          <w:sz w:val="12"/>
                          <w:szCs w:val="20"/>
                          <w:u w:val="single"/>
                        </w:rPr>
                        <w:t>ShareAlike</w:t>
                      </w:r>
                      <w:proofErr w:type="spellEnd"/>
                      <w:r w:rsidRPr="00E8315C">
                        <w:rPr>
                          <w:rFonts w:cstheme="minorHAnsi"/>
                          <w:color w:val="0000FF"/>
                          <w:sz w:val="12"/>
                          <w:szCs w:val="20"/>
                          <w:u w:val="single"/>
                        </w:rPr>
                        <w:t xml:space="preserve"> 3.0 </w:t>
                      </w:r>
                      <w:proofErr w:type="spellStart"/>
                      <w:r w:rsidRPr="00E8315C">
                        <w:rPr>
                          <w:rFonts w:cstheme="minorHAnsi"/>
                          <w:color w:val="0000FF"/>
                          <w:sz w:val="12"/>
                          <w:szCs w:val="20"/>
                          <w:u w:val="single"/>
                        </w:rPr>
                        <w:t>Unported</w:t>
                      </w:r>
                      <w:proofErr w:type="spellEnd"/>
                      <w:r w:rsidRPr="00E8315C">
                        <w:rPr>
                          <w:rFonts w:cstheme="minorHAnsi"/>
                          <w:color w:val="0000FF"/>
                          <w:sz w:val="12"/>
                          <w:szCs w:val="20"/>
                          <w:u w:val="single"/>
                        </w:rPr>
                        <w:t xml:space="preserve"> License.</w:t>
                      </w:r>
                    </w:hyperlink>
                    <w:r w:rsidRPr="00B81D46">
                      <w:rPr>
                        <w:rFonts w:cstheme="minorHAnsi"/>
                        <w:color w:val="000000"/>
                        <w:sz w:val="12"/>
                        <w:szCs w:val="20"/>
                      </w:rPr>
                      <w:t xml:space="preserve"> </w:t>
                    </w:r>
                  </w:p>
                </w:txbxContent>
              </v:textbox>
            </v:shape>
          </w:pict>
        </mc:Fallback>
      </mc:AlternateContent>
    </w:r>
    <w:r w:rsidRPr="00E8315C">
      <w:rPr>
        <w:noProof/>
      </w:rPr>
      <w:drawing>
        <wp:anchor distT="0" distB="0" distL="114300" distR="114300" simplePos="0" relativeHeight="251794432" behindDoc="1" locked="0" layoutInCell="1" allowOverlap="1" wp14:anchorId="61F707F5" wp14:editId="61F707F6">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8" name="Picture 7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g">
          <w:drawing>
            <wp:anchor distT="0" distB="0" distL="114300" distR="114300" simplePos="0" relativeHeight="251792384" behindDoc="0" locked="0" layoutInCell="1" allowOverlap="1" wp14:anchorId="61F707F7" wp14:editId="2F0E5171">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6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1N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6yA1N&#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GSsQA&#10;AADbAAAADwAAAGRycy9kb3ducmV2LnhtbESPzWrDMBCE74W8g9hAbo2ckh/jRjGhJKQ+NJCkD7BY&#10;W9vUWhlJdpy3rwqFHoeZ+YbZ5qNpxUDON5YVLOYJCOLS6oYrBZ+343MKwgdkja1lUvAgD/lu8rTF&#10;TNs7X2i4hkpECPsMFdQhdJmUvqzJoJ/bjjh6X9YZDFG6SmqH9wg3rXxJkrU02HBcqLGjt5rK72tv&#10;FBRV+mFW56I/nFI5nLXf8LJwSs2m4/4VRKAx/If/2u9awXo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Dhkr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5216" behindDoc="0" locked="0" layoutInCell="1" allowOverlap="1" wp14:anchorId="61F707F8" wp14:editId="0C139397">
              <wp:simplePos x="0" y="0"/>
              <wp:positionH relativeFrom="column">
                <wp:posOffset>1257935</wp:posOffset>
              </wp:positionH>
              <wp:positionV relativeFrom="paragraph">
                <wp:posOffset>386715</wp:posOffset>
              </wp:positionV>
              <wp:extent cx="83185" cy="271780"/>
              <wp:effectExtent l="0" t="0" r="0" b="13970"/>
              <wp:wrapThrough wrapText="bothSides">
                <wp:wrapPolygon edited="0">
                  <wp:start x="0" y="0"/>
                  <wp:lineTo x="0" y="21196"/>
                  <wp:lineTo x="0" y="21196"/>
                  <wp:lineTo x="0" y="0"/>
                  <wp:lineTo x="0" y="0"/>
                </wp:wrapPolygon>
              </wp:wrapThrough>
              <wp:docPr id="6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7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IYsAA&#10;AADbAAAADwAAAGRycy9kb3ducmV2LnhtbESP3YrCMBCF7wXfIYywN6KpCq5Wo4gg7JXuVh9gbMam&#10;2ExKE7W+vRGEvTycn4+zXLe2EndqfOlYwWiYgCDOnS65UHA67gYzED4ga6wck4IneVivup0lpto9&#10;+I/uWShEHGGfogITQp1K6XNDFv3Q1cTRu7jGYoiyKaRu8BHHbSXHSTKVFkuOBIM1bQ3l1+xmI2Ry&#10;+N0/s/nenG3fEHI2xXar1Fev3SxABGrDf/jT/tEKvif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IY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4672" behindDoc="1" locked="0" layoutInCell="1" allowOverlap="1" wp14:anchorId="4013ACF8" wp14:editId="44494613">
          <wp:simplePos x="0" y="0"/>
          <wp:positionH relativeFrom="column">
            <wp:posOffset>-18415</wp:posOffset>
          </wp:positionH>
          <wp:positionV relativeFrom="paragraph">
            <wp:posOffset>365760</wp:posOffset>
          </wp:positionV>
          <wp:extent cx="923544" cy="347472"/>
          <wp:effectExtent l="0" t="0" r="0" b="0"/>
          <wp:wrapTight wrapText="bothSides">
            <wp:wrapPolygon edited="0">
              <wp:start x="891" y="0"/>
              <wp:lineTo x="0" y="3554"/>
              <wp:lineTo x="0" y="14216"/>
              <wp:lineTo x="446" y="20139"/>
              <wp:lineTo x="12033" y="20139"/>
              <wp:lineTo x="16044" y="18954"/>
              <wp:lineTo x="20946" y="9477"/>
              <wp:lineTo x="20946" y="0"/>
              <wp:lineTo x="89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4">
                    <a:extLst>
                      <a:ext uri="{28A0092B-C50C-407E-A947-70E740481C1C}">
                        <a14:useLocalDpi xmlns:a14="http://schemas.microsoft.com/office/drawing/2010/main" val="0"/>
                      </a:ext>
                    </a:extLst>
                  </a:blip>
                  <a:srcRect l="8554" t="17000" r="8940" b="17819"/>
                  <a:stretch/>
                </pic:blipFill>
                <pic:spPr bwMode="auto">
                  <a:xfrm>
                    <a:off x="0" y="0"/>
                    <a:ext cx="923544" cy="3474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6240" behindDoc="0" locked="0" layoutInCell="1" allowOverlap="1" wp14:anchorId="61F707F9" wp14:editId="6EA28E17">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LAZQ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CaMCw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W8UA&#10;AADbAAAADwAAAGRycy9kb3ducmV2LnhtbESPW4vCMBSE3xf8D+Es+LamCl6oRhFB8GG34AV8PTbH&#10;pmtzUpqsrfvrNwuCj8PMfMMsVp2txJ0aXzpWMBwkIIhzp0suFJyO248ZCB+QNVaOScGDPKyWvbcF&#10;ptq1vKf7IRQiQtinqMCEUKdS+tyQRT9wNXH0rq6xGKJsCqkbbCPcVnKUJBNpseS4YLCmjaH8dvix&#10;Cn53X+dZdjlln9n34zYZtuZarfdK9d+79RxEoC68ws/2TiuYju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6Jb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7264" behindDoc="0" locked="0" layoutInCell="1" allowOverlap="1" wp14:anchorId="61F707FA" wp14:editId="22385837">
              <wp:simplePos x="0" y="0"/>
              <wp:positionH relativeFrom="column">
                <wp:posOffset>1346200</wp:posOffset>
              </wp:positionH>
              <wp:positionV relativeFrom="paragraph">
                <wp:posOffset>396875</wp:posOffset>
              </wp:positionV>
              <wp:extent cx="3553460" cy="316865"/>
              <wp:effectExtent l="0" t="0" r="8890" b="6985"/>
              <wp:wrapThrough wrapText="bothSides">
                <wp:wrapPolygon edited="0">
                  <wp:start x="0" y="0"/>
                  <wp:lineTo x="0" y="20778"/>
                  <wp:lineTo x="21538" y="20778"/>
                  <wp:lineTo x="21538" y="0"/>
                  <wp:lineTo x="0" y="0"/>
                </wp:wrapPolygon>
              </wp:wrapThrough>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1F7081B" w14:textId="21C64F0E" w:rsidR="006A0D7F" w:rsidRDefault="006A0D7F"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Margin of Error when Estimating a Population Proportion</w:t>
                          </w:r>
                        </w:p>
                        <w:p w14:paraId="61F7081C" w14:textId="003EC413" w:rsidR="006A0D7F" w:rsidRPr="002273E5" w:rsidRDefault="006A0D7F"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E0E31">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1F7081D" w14:textId="77777777" w:rsidR="006A0D7F" w:rsidRPr="002273E5" w:rsidRDefault="006A0D7F" w:rsidP="002D189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7" type="#_x0000_t202" style="position:absolute;margin-left:106pt;margin-top:31.25pt;width:279.8pt;height:24.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" filled="f" stroked="f">
              <v:textbox inset="0,0,0,0">
                <w:txbxContent>
                  <w:p w14:paraId="61F7081B" w14:textId="21C64F0E" w:rsidR="006A0D7F" w:rsidRDefault="006A0D7F"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Margin of Error when Estimating a Population Proportion</w:t>
                    </w:r>
                  </w:p>
                  <w:p w14:paraId="61F7081C" w14:textId="003EC413" w:rsidR="006A0D7F" w:rsidRPr="002273E5" w:rsidRDefault="006A0D7F"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E0E31">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1F7081D" w14:textId="77777777" w:rsidR="006A0D7F" w:rsidRPr="002273E5" w:rsidRDefault="006A0D7F" w:rsidP="002D189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9312" behindDoc="0" locked="0" layoutInCell="1" allowOverlap="1" wp14:anchorId="61F707FB" wp14:editId="6B12E5A8">
              <wp:simplePos x="0" y="0"/>
              <wp:positionH relativeFrom="column">
                <wp:posOffset>-13970</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7081E" w14:textId="02F4BCC9" w:rsidR="006A0D7F" w:rsidRPr="002273E5" w:rsidRDefault="006A0D7F"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8" type="#_x0000_t202" style="position:absolute;margin-left:-1.1pt;margin-top:63.5pt;width:165.6pt;height:7.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d9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" filled="f" stroked="f">
              <v:textbox inset="0,0,0,0">
                <w:txbxContent>
                  <w:p w14:paraId="61F7081E" w14:textId="02F4BCC9" w:rsidR="006A0D7F" w:rsidRPr="002273E5" w:rsidRDefault="006A0D7F"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1360" behindDoc="0" locked="0" layoutInCell="1" allowOverlap="1" wp14:anchorId="61F707FE" wp14:editId="61F707FF">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F5CE5" w14:textId="77777777" w:rsidR="00D65F58" w:rsidRDefault="00D65F58">
      <w:pPr>
        <w:spacing w:after="0" w:line="240" w:lineRule="auto"/>
      </w:pPr>
      <w:r>
        <w:separator/>
      </w:r>
    </w:p>
  </w:footnote>
  <w:footnote w:type="continuationSeparator" w:id="0">
    <w:p w14:paraId="75C9485A" w14:textId="77777777" w:rsidR="00D65F58" w:rsidRDefault="00D65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707E6" w14:textId="5226B42B" w:rsidR="006A0D7F" w:rsidRDefault="00D65F58"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61F707EC">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6A0D7F">
      <w:rPr>
        <w:noProof/>
        <w:sz w:val="20"/>
        <w:szCs w:val="20"/>
      </w:rPr>
      <mc:AlternateContent>
        <mc:Choice Requires="wps">
          <w:drawing>
            <wp:anchor distT="0" distB="0" distL="114300" distR="114300" simplePos="0" relativeHeight="251801600" behindDoc="0" locked="0" layoutInCell="1" allowOverlap="1" wp14:anchorId="61F707ED" wp14:editId="654639DD">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70811" w14:textId="77777777" w:rsidR="006A0D7F" w:rsidRPr="003212BA" w:rsidRDefault="006A0D7F" w:rsidP="00F571D9">
                          <w:pPr>
                            <w:pStyle w:val="ny-module-overview"/>
                            <w:rPr>
                              <w:color w:val="617656"/>
                            </w:rPr>
                          </w:pPr>
                          <w:r>
                            <w:rPr>
                              <w:color w:val="617656"/>
                            </w:rPr>
                            <w:t>Lesson 17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49"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61F70811" w14:textId="77777777" w:rsidR="006A0D7F" w:rsidRPr="003212BA" w:rsidRDefault="006A0D7F" w:rsidP="00F571D9">
                    <w:pPr>
                      <w:pStyle w:val="ny-module-overview"/>
                      <w:rPr>
                        <w:color w:val="617656"/>
                      </w:rPr>
                    </w:pPr>
                    <w:r>
                      <w:rPr>
                        <w:color w:val="617656"/>
                      </w:rPr>
                      <w:t>Lesson 17</w:t>
                    </w:r>
                  </w:p>
                </w:txbxContent>
              </v:textbox>
              <w10:wrap type="through"/>
            </v:shape>
          </w:pict>
        </mc:Fallback>
      </mc:AlternateContent>
    </w:r>
    <w:r w:rsidR="006A0D7F">
      <w:rPr>
        <w:noProof/>
      </w:rPr>
      <mc:AlternateContent>
        <mc:Choice Requires="wps">
          <w:drawing>
            <wp:anchor distT="0" distB="0" distL="114300" distR="114300" simplePos="0" relativeHeight="251800576" behindDoc="0" locked="0" layoutInCell="1" allowOverlap="1" wp14:anchorId="61F707EE" wp14:editId="7E71A7D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70812" w14:textId="77777777" w:rsidR="006A0D7F" w:rsidRPr="002273E5" w:rsidRDefault="006A0D7F"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0"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61F70812" w14:textId="77777777" w:rsidR="006A0D7F" w:rsidRPr="002273E5" w:rsidRDefault="006A0D7F"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6A0D7F">
      <w:rPr>
        <w:noProof/>
        <w:sz w:val="20"/>
        <w:szCs w:val="20"/>
      </w:rPr>
      <mc:AlternateContent>
        <mc:Choice Requires="wps">
          <w:drawing>
            <wp:anchor distT="0" distB="0" distL="114300" distR="114300" simplePos="0" relativeHeight="251799552" behindDoc="0" locked="0" layoutInCell="1" allowOverlap="1" wp14:anchorId="61F707EF" wp14:editId="43D51E7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70813" w14:textId="77777777" w:rsidR="006A0D7F" w:rsidRPr="002273E5" w:rsidRDefault="006A0D7F"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1"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61F70813" w14:textId="77777777" w:rsidR="006A0D7F" w:rsidRPr="002273E5" w:rsidRDefault="006A0D7F"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6A0D7F">
      <w:rPr>
        <w:noProof/>
      </w:rPr>
      <mc:AlternateContent>
        <mc:Choice Requires="wps">
          <w:drawing>
            <wp:anchor distT="0" distB="0" distL="114300" distR="114300" simplePos="0" relativeHeight="251798528" behindDoc="0" locked="0" layoutInCell="1" allowOverlap="1" wp14:anchorId="61F707F0" wp14:editId="26D2747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1F70814" w14:textId="77777777" w:rsidR="006A0D7F" w:rsidRDefault="006A0D7F" w:rsidP="00F571D9">
                          <w:pPr>
                            <w:jc w:val="center"/>
                          </w:pPr>
                        </w:p>
                        <w:p w14:paraId="61F70815" w14:textId="77777777" w:rsidR="006A0D7F" w:rsidRDefault="006A0D7F" w:rsidP="00F571D9">
                          <w:pPr>
                            <w:jc w:val="center"/>
                          </w:pPr>
                        </w:p>
                        <w:p w14:paraId="61F70816" w14:textId="77777777" w:rsidR="006A0D7F" w:rsidRDefault="006A0D7F"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52"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7k4kx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1F70814" w14:textId="77777777" w:rsidR="006A0D7F" w:rsidRDefault="006A0D7F" w:rsidP="00F571D9">
                    <w:pPr>
                      <w:jc w:val="center"/>
                    </w:pPr>
                  </w:p>
                  <w:p w14:paraId="61F70815" w14:textId="77777777" w:rsidR="006A0D7F" w:rsidRDefault="006A0D7F" w:rsidP="00F571D9">
                    <w:pPr>
                      <w:jc w:val="center"/>
                    </w:pPr>
                  </w:p>
                  <w:p w14:paraId="61F70816" w14:textId="77777777" w:rsidR="006A0D7F" w:rsidRDefault="006A0D7F" w:rsidP="00F571D9"/>
                </w:txbxContent>
              </v:textbox>
              <w10:wrap type="through"/>
            </v:shape>
          </w:pict>
        </mc:Fallback>
      </mc:AlternateContent>
    </w:r>
    <w:r w:rsidR="006A0D7F">
      <w:rPr>
        <w:noProof/>
        <w:sz w:val="20"/>
        <w:szCs w:val="20"/>
      </w:rPr>
      <mc:AlternateContent>
        <mc:Choice Requires="wps">
          <w:drawing>
            <wp:anchor distT="0" distB="0" distL="114300" distR="114300" simplePos="0" relativeHeight="251797504" behindDoc="0" locked="0" layoutInCell="1" allowOverlap="1" wp14:anchorId="61F707F1" wp14:editId="0116BDB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F70817" w14:textId="77777777" w:rsidR="006A0D7F" w:rsidRDefault="006A0D7F"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53"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cHgwMAADI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7HqgxwLK4bkT1CeZWiv8LAlQsahZBPDung+rJ21O8dldwh1ZcG&#10;7geghx4acmhsTCOKF7jBaMPg97XDtBw6Nxr6MLRrZbktgN83u6oRn6CY5yUWXbPOfi3HDlxMjFzH&#10;SxTefOy+QT1f9S7/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gcQHB4MDAAAy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F70817" w14:textId="77777777" w:rsidR="006A0D7F" w:rsidRDefault="006A0D7F" w:rsidP="00F571D9">
                    <w:pPr>
                      <w:jc w:val="center"/>
                    </w:pPr>
                    <w:r>
                      <w:t xml:space="preserve">  </w:t>
                    </w:r>
                  </w:p>
                </w:txbxContent>
              </v:textbox>
              <w10:wrap type="through"/>
            </v:shape>
          </w:pict>
        </mc:Fallback>
      </mc:AlternateContent>
    </w:r>
  </w:p>
  <w:p w14:paraId="61F707E7" w14:textId="4C1FAF7E" w:rsidR="006A0D7F" w:rsidRPr="00015AD5" w:rsidRDefault="006A0D7F" w:rsidP="00F571D9">
    <w:pPr>
      <w:pStyle w:val="Header"/>
    </w:pPr>
    <w:r>
      <w:rPr>
        <w:noProof/>
      </w:rPr>
      <mc:AlternateContent>
        <mc:Choice Requires="wps">
          <w:drawing>
            <wp:anchor distT="0" distB="0" distL="114300" distR="114300" simplePos="0" relativeHeight="251802624" behindDoc="0" locked="0" layoutInCell="1" allowOverlap="1" wp14:anchorId="61F707F2" wp14:editId="28DD47FE">
              <wp:simplePos x="0" y="0"/>
              <wp:positionH relativeFrom="column">
                <wp:posOffset>3484245</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70818" w14:textId="77777777" w:rsidR="006A0D7F" w:rsidRPr="002F031E" w:rsidRDefault="006A0D7F"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4"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1F70818" w14:textId="77777777" w:rsidR="006A0D7F" w:rsidRPr="002F031E" w:rsidRDefault="006A0D7F" w:rsidP="00F571D9">
                    <w:pPr>
                      <w:pStyle w:val="ny-lesson-name"/>
                    </w:pPr>
                    <w:r>
                      <w:t>ALGEBRA II</w:t>
                    </w:r>
                  </w:p>
                </w:txbxContent>
              </v:textbox>
            </v:shape>
          </w:pict>
        </mc:Fallback>
      </mc:AlternateContent>
    </w:r>
  </w:p>
  <w:p w14:paraId="61F707E8" w14:textId="77777777" w:rsidR="006A0D7F" w:rsidRDefault="006A0D7F" w:rsidP="00F571D9">
    <w:pPr>
      <w:pStyle w:val="Header"/>
      <w:tabs>
        <w:tab w:val="clear" w:pos="4320"/>
        <w:tab w:val="clear" w:pos="8640"/>
        <w:tab w:val="left" w:pos="1070"/>
      </w:tabs>
    </w:pPr>
    <w:r>
      <w:tab/>
    </w:r>
  </w:p>
  <w:p w14:paraId="61F707E9" w14:textId="77777777" w:rsidR="006A0D7F" w:rsidRDefault="006A0D7F" w:rsidP="00F571D9">
    <w:pPr>
      <w:pStyle w:val="Header"/>
      <w:tabs>
        <w:tab w:val="clear" w:pos="4320"/>
        <w:tab w:val="clear" w:pos="8640"/>
        <w:tab w:val="left" w:pos="3407"/>
      </w:tabs>
    </w:pPr>
    <w:r>
      <w:tab/>
    </w:r>
  </w:p>
  <w:p w14:paraId="61F707EA" w14:textId="77777777" w:rsidR="006A0D7F" w:rsidRPr="00F571D9" w:rsidRDefault="006A0D7F"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4F2"/>
    <w:multiLevelType w:val="hybridMultilevel"/>
    <w:tmpl w:val="78FCE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DB35B2F"/>
    <w:multiLevelType w:val="hybridMultilevel"/>
    <w:tmpl w:val="93523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435975"/>
    <w:multiLevelType w:val="hybridMultilevel"/>
    <w:tmpl w:val="4DCAB166"/>
    <w:lvl w:ilvl="0" w:tplc="9EC099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B7F4E"/>
    <w:multiLevelType w:val="hybridMultilevel"/>
    <w:tmpl w:val="C50C1332"/>
    <w:lvl w:ilvl="0" w:tplc="5AFE37DE">
      <w:start w:val="4"/>
      <w:numFmt w:val="bullet"/>
      <w:lvlText w:val="-"/>
      <w:lvlJc w:val="left"/>
      <w:pPr>
        <w:ind w:left="1166" w:hanging="360"/>
      </w:pPr>
      <w:rPr>
        <w:rFonts w:ascii="Calibri" w:eastAsia="Myriad Pro" w:hAnsi="Calibri" w:cs="Myriad Pro"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9">
    <w:nsid w:val="304F1300"/>
    <w:multiLevelType w:val="hybridMultilevel"/>
    <w:tmpl w:val="C352A32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2F10891"/>
    <w:multiLevelType w:val="hybridMultilevel"/>
    <w:tmpl w:val="0AE42516"/>
    <w:lvl w:ilvl="0" w:tplc="D4B856CA">
      <w:start w:val="12"/>
      <w:numFmt w:val="decimal"/>
      <w:lvlText w:val="%1."/>
      <w:lvlJc w:val="left"/>
      <w:pPr>
        <w:ind w:left="1085" w:hanging="360"/>
      </w:pPr>
      <w:rPr>
        <w:rFonts w:hint="default"/>
      </w:rPr>
    </w:lvl>
    <w:lvl w:ilvl="1" w:tplc="04090019">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2">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790FCB"/>
    <w:multiLevelType w:val="multilevel"/>
    <w:tmpl w:val="0D689E9E"/>
    <w:numStyleLink w:val="ny-numbering"/>
  </w:abstractNum>
  <w:abstractNum w:abstractNumId="1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4ECF1ADF"/>
    <w:multiLevelType w:val="hybridMultilevel"/>
    <w:tmpl w:val="09FA27A2"/>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7">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4902E89"/>
    <w:multiLevelType w:val="hybridMultilevel"/>
    <w:tmpl w:val="DB529C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D15938"/>
    <w:multiLevelType w:val="hybridMultilevel"/>
    <w:tmpl w:val="2794C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D019C3"/>
    <w:multiLevelType w:val="multilevel"/>
    <w:tmpl w:val="11B24EFE"/>
    <w:numStyleLink w:val="ny-lesson-SF-numbering"/>
  </w:abstractNum>
  <w:num w:numId="1">
    <w:abstractNumId w:val="21"/>
  </w:num>
  <w:num w:numId="2">
    <w:abstractNumId w:val="21"/>
  </w:num>
  <w:num w:numId="3">
    <w:abstractNumId w:val="2"/>
  </w:num>
  <w:num w:numId="4">
    <w:abstractNumId w:val="25"/>
  </w:num>
  <w:num w:numId="5">
    <w:abstractNumId w:val="10"/>
  </w:num>
  <w:num w:numId="6">
    <w:abstractNumId w:val="14"/>
  </w:num>
  <w:num w:numId="7">
    <w:abstractNumId w:val="13"/>
    <w:lvlOverride w:ilvl="0">
      <w:startOverride w:val="1"/>
    </w:lvlOverride>
  </w:num>
  <w:num w:numId="8">
    <w:abstractNumId w:val="19"/>
  </w:num>
  <w:num w:numId="9">
    <w:abstractNumId w:val="1"/>
  </w:num>
  <w:num w:numId="10">
    <w:abstractNumId w:val="1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2"/>
  </w:num>
  <w:num w:numId="16">
    <w:abstractNumId w:val="5"/>
  </w:num>
  <w:num w:numId="17">
    <w:abstractNumId w:val="2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5"/>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5"/>
  </w:num>
  <w:num w:numId="26">
    <w:abstractNumId w:val="4"/>
  </w:num>
  <w:num w:numId="27">
    <w:abstractNumId w:val="2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9"/>
  </w:num>
  <w:num w:numId="35">
    <w:abstractNumId w:val="0"/>
  </w:num>
  <w:num w:numId="36">
    <w:abstractNumId w:val="8"/>
  </w:num>
  <w:num w:numId="37">
    <w:abstractNumId w:val="7"/>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2"/>
  </w:num>
  <w:num w:numId="42">
    <w:abstractNumId w:val="20"/>
  </w:num>
  <w:num w:numId="43">
    <w:abstractNumId w:val="18"/>
  </w:num>
  <w:num w:numId="44">
    <w:abstractNumId w:val="15"/>
  </w:num>
  <w:num w:numId="4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075"/>
    <w:rsid w:val="0000375D"/>
    <w:rsid w:val="00005790"/>
    <w:rsid w:val="00006352"/>
    <w:rsid w:val="00012AC1"/>
    <w:rsid w:val="00015BAE"/>
    <w:rsid w:val="00021A6D"/>
    <w:rsid w:val="0003054A"/>
    <w:rsid w:val="00036CEB"/>
    <w:rsid w:val="00040BD3"/>
    <w:rsid w:val="00042A93"/>
    <w:rsid w:val="0004715A"/>
    <w:rsid w:val="000514CC"/>
    <w:rsid w:val="0005405B"/>
    <w:rsid w:val="00055004"/>
    <w:rsid w:val="00056710"/>
    <w:rsid w:val="00060D70"/>
    <w:rsid w:val="000619DD"/>
    <w:rsid w:val="0006236D"/>
    <w:rsid w:val="000650D8"/>
    <w:rsid w:val="000662F5"/>
    <w:rsid w:val="000736FE"/>
    <w:rsid w:val="00075C6E"/>
    <w:rsid w:val="0008226E"/>
    <w:rsid w:val="00087BF9"/>
    <w:rsid w:val="00095E2E"/>
    <w:rsid w:val="000B02EC"/>
    <w:rsid w:val="000B17D3"/>
    <w:rsid w:val="000C0A8D"/>
    <w:rsid w:val="000C1FCA"/>
    <w:rsid w:val="000C3173"/>
    <w:rsid w:val="000D5FE7"/>
    <w:rsid w:val="000D7186"/>
    <w:rsid w:val="000F13D1"/>
    <w:rsid w:val="000F3006"/>
    <w:rsid w:val="000F7A2B"/>
    <w:rsid w:val="00103626"/>
    <w:rsid w:val="00105599"/>
    <w:rsid w:val="00106020"/>
    <w:rsid w:val="0010729D"/>
    <w:rsid w:val="001107EA"/>
    <w:rsid w:val="00111B7B"/>
    <w:rsid w:val="00112553"/>
    <w:rsid w:val="00117837"/>
    <w:rsid w:val="001223D7"/>
    <w:rsid w:val="00122BF4"/>
    <w:rsid w:val="00127D70"/>
    <w:rsid w:val="00130993"/>
    <w:rsid w:val="00131FFA"/>
    <w:rsid w:val="001362BF"/>
    <w:rsid w:val="001420D9"/>
    <w:rsid w:val="001423D0"/>
    <w:rsid w:val="001429B6"/>
    <w:rsid w:val="001476FA"/>
    <w:rsid w:val="00151E7B"/>
    <w:rsid w:val="00160CA8"/>
    <w:rsid w:val="00161C21"/>
    <w:rsid w:val="001625A1"/>
    <w:rsid w:val="00163550"/>
    <w:rsid w:val="00166701"/>
    <w:rsid w:val="00171106"/>
    <w:rsid w:val="001764B3"/>
    <w:rsid w:val="001768C7"/>
    <w:rsid w:val="001818F0"/>
    <w:rsid w:val="00184EF9"/>
    <w:rsid w:val="00186A90"/>
    <w:rsid w:val="00190322"/>
    <w:rsid w:val="001A044A"/>
    <w:rsid w:val="001A3C69"/>
    <w:rsid w:val="001A69F1"/>
    <w:rsid w:val="001A6B1D"/>
    <w:rsid w:val="001A6D21"/>
    <w:rsid w:val="001B07CF"/>
    <w:rsid w:val="001B1B04"/>
    <w:rsid w:val="001B4CD6"/>
    <w:rsid w:val="001C1F15"/>
    <w:rsid w:val="001C7361"/>
    <w:rsid w:val="001D333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05C55"/>
    <w:rsid w:val="0021127A"/>
    <w:rsid w:val="00212EF6"/>
    <w:rsid w:val="00214158"/>
    <w:rsid w:val="00216971"/>
    <w:rsid w:val="00217F8A"/>
    <w:rsid w:val="00220C14"/>
    <w:rsid w:val="00221D9A"/>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602"/>
    <w:rsid w:val="002448C2"/>
    <w:rsid w:val="00244BC4"/>
    <w:rsid w:val="00245880"/>
    <w:rsid w:val="00245AFA"/>
    <w:rsid w:val="00246111"/>
    <w:rsid w:val="0025077F"/>
    <w:rsid w:val="00253964"/>
    <w:rsid w:val="00256F82"/>
    <w:rsid w:val="00256FBF"/>
    <w:rsid w:val="002627F4"/>
    <w:rsid w:val="002635F9"/>
    <w:rsid w:val="00265F73"/>
    <w:rsid w:val="00273E84"/>
    <w:rsid w:val="002745BE"/>
    <w:rsid w:val="00276D82"/>
    <w:rsid w:val="002823C1"/>
    <w:rsid w:val="0028284C"/>
    <w:rsid w:val="00285186"/>
    <w:rsid w:val="00285E0E"/>
    <w:rsid w:val="0029160D"/>
    <w:rsid w:val="0029248B"/>
    <w:rsid w:val="002927A0"/>
    <w:rsid w:val="00293211"/>
    <w:rsid w:val="00293859"/>
    <w:rsid w:val="0029737A"/>
    <w:rsid w:val="002A1393"/>
    <w:rsid w:val="002A76EC"/>
    <w:rsid w:val="002A7B31"/>
    <w:rsid w:val="002C2562"/>
    <w:rsid w:val="002C6BA9"/>
    <w:rsid w:val="002C6F93"/>
    <w:rsid w:val="002D036B"/>
    <w:rsid w:val="002D189A"/>
    <w:rsid w:val="002D2BE1"/>
    <w:rsid w:val="002D577A"/>
    <w:rsid w:val="002E1AAB"/>
    <w:rsid w:val="002E6CFA"/>
    <w:rsid w:val="002E753C"/>
    <w:rsid w:val="002F3BE9"/>
    <w:rsid w:val="002F500C"/>
    <w:rsid w:val="002F675A"/>
    <w:rsid w:val="002F77E4"/>
    <w:rsid w:val="00302860"/>
    <w:rsid w:val="00305BFC"/>
    <w:rsid w:val="00305DF2"/>
    <w:rsid w:val="00313843"/>
    <w:rsid w:val="003220FF"/>
    <w:rsid w:val="0032572B"/>
    <w:rsid w:val="00325B75"/>
    <w:rsid w:val="00331CF2"/>
    <w:rsid w:val="0033382F"/>
    <w:rsid w:val="0033420C"/>
    <w:rsid w:val="00334A20"/>
    <w:rsid w:val="003425A6"/>
    <w:rsid w:val="00344B26"/>
    <w:rsid w:val="00344EB4"/>
    <w:rsid w:val="003452D4"/>
    <w:rsid w:val="003463F7"/>
    <w:rsid w:val="00346D22"/>
    <w:rsid w:val="00347392"/>
    <w:rsid w:val="00347D4F"/>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3BCD"/>
    <w:rsid w:val="003D5A1B"/>
    <w:rsid w:val="003E203F"/>
    <w:rsid w:val="003E2B96"/>
    <w:rsid w:val="003E3727"/>
    <w:rsid w:val="003E3DB2"/>
    <w:rsid w:val="003E44BC"/>
    <w:rsid w:val="003E46ED"/>
    <w:rsid w:val="003E65B7"/>
    <w:rsid w:val="003F0BC1"/>
    <w:rsid w:val="003F1398"/>
    <w:rsid w:val="003F4615"/>
    <w:rsid w:val="003F4AA9"/>
    <w:rsid w:val="003F4B00"/>
    <w:rsid w:val="003F769B"/>
    <w:rsid w:val="00411D71"/>
    <w:rsid w:val="00413BE9"/>
    <w:rsid w:val="0042014C"/>
    <w:rsid w:val="0042512E"/>
    <w:rsid w:val="004269AD"/>
    <w:rsid w:val="00432EEE"/>
    <w:rsid w:val="00440CF6"/>
    <w:rsid w:val="00441D83"/>
    <w:rsid w:val="00442684"/>
    <w:rsid w:val="00445897"/>
    <w:rsid w:val="004507DB"/>
    <w:rsid w:val="004508CD"/>
    <w:rsid w:val="00465D77"/>
    <w:rsid w:val="0047036B"/>
    <w:rsid w:val="00475140"/>
    <w:rsid w:val="00476870"/>
    <w:rsid w:val="00485ADF"/>
    <w:rsid w:val="00487C22"/>
    <w:rsid w:val="00487F01"/>
    <w:rsid w:val="00491F7E"/>
    <w:rsid w:val="00492D1B"/>
    <w:rsid w:val="004A0710"/>
    <w:rsid w:val="004A0F47"/>
    <w:rsid w:val="004A6ECC"/>
    <w:rsid w:val="004B1D62"/>
    <w:rsid w:val="004B7415"/>
    <w:rsid w:val="004C2035"/>
    <w:rsid w:val="004C6BA7"/>
    <w:rsid w:val="004C75D4"/>
    <w:rsid w:val="004D201C"/>
    <w:rsid w:val="004D284E"/>
    <w:rsid w:val="004D3EE8"/>
    <w:rsid w:val="004F0998"/>
    <w:rsid w:val="00503145"/>
    <w:rsid w:val="00510F21"/>
    <w:rsid w:val="00512914"/>
    <w:rsid w:val="005156AD"/>
    <w:rsid w:val="00515CEB"/>
    <w:rsid w:val="0052261F"/>
    <w:rsid w:val="00535FF9"/>
    <w:rsid w:val="00544897"/>
    <w:rsid w:val="00544FE7"/>
    <w:rsid w:val="00550095"/>
    <w:rsid w:val="005532D9"/>
    <w:rsid w:val="00553927"/>
    <w:rsid w:val="00556816"/>
    <w:rsid w:val="005570D6"/>
    <w:rsid w:val="005615D3"/>
    <w:rsid w:val="00567CC6"/>
    <w:rsid w:val="005728FF"/>
    <w:rsid w:val="00576066"/>
    <w:rsid w:val="005760E8"/>
    <w:rsid w:val="0058694C"/>
    <w:rsid w:val="005920C2"/>
    <w:rsid w:val="00594DC8"/>
    <w:rsid w:val="00597AA5"/>
    <w:rsid w:val="005A15E5"/>
    <w:rsid w:val="005A2148"/>
    <w:rsid w:val="005A3B86"/>
    <w:rsid w:val="005A6484"/>
    <w:rsid w:val="005A6984"/>
    <w:rsid w:val="005B2A33"/>
    <w:rsid w:val="005B6379"/>
    <w:rsid w:val="005C1677"/>
    <w:rsid w:val="005C3C78"/>
    <w:rsid w:val="005C5D00"/>
    <w:rsid w:val="005D1522"/>
    <w:rsid w:val="005D24F0"/>
    <w:rsid w:val="005D6DA8"/>
    <w:rsid w:val="005E027B"/>
    <w:rsid w:val="005E1428"/>
    <w:rsid w:val="005E7DB4"/>
    <w:rsid w:val="005F08EB"/>
    <w:rsid w:val="005F413D"/>
    <w:rsid w:val="005F6BE0"/>
    <w:rsid w:val="0061064A"/>
    <w:rsid w:val="006128AD"/>
    <w:rsid w:val="00616206"/>
    <w:rsid w:val="006256DC"/>
    <w:rsid w:val="00641281"/>
    <w:rsid w:val="00642705"/>
    <w:rsid w:val="00644336"/>
    <w:rsid w:val="006443DE"/>
    <w:rsid w:val="00647EDC"/>
    <w:rsid w:val="00651667"/>
    <w:rsid w:val="00653041"/>
    <w:rsid w:val="006610C6"/>
    <w:rsid w:val="00661FE1"/>
    <w:rsid w:val="00662B5A"/>
    <w:rsid w:val="00665071"/>
    <w:rsid w:val="006703E2"/>
    <w:rsid w:val="0067082D"/>
    <w:rsid w:val="00672ADD"/>
    <w:rsid w:val="00676990"/>
    <w:rsid w:val="00676D2A"/>
    <w:rsid w:val="00685037"/>
    <w:rsid w:val="0068539B"/>
    <w:rsid w:val="006932E5"/>
    <w:rsid w:val="00693353"/>
    <w:rsid w:val="0069524C"/>
    <w:rsid w:val="00697B8A"/>
    <w:rsid w:val="006A0D7F"/>
    <w:rsid w:val="006A1413"/>
    <w:rsid w:val="006A4B27"/>
    <w:rsid w:val="006A4D8B"/>
    <w:rsid w:val="006A5192"/>
    <w:rsid w:val="006A53ED"/>
    <w:rsid w:val="006B42AF"/>
    <w:rsid w:val="006C40D8"/>
    <w:rsid w:val="006D0D93"/>
    <w:rsid w:val="006D15A6"/>
    <w:rsid w:val="006D2E63"/>
    <w:rsid w:val="006D38BC"/>
    <w:rsid w:val="006D42C4"/>
    <w:rsid w:val="006D5E3D"/>
    <w:rsid w:val="006F3E1B"/>
    <w:rsid w:val="006F6494"/>
    <w:rsid w:val="006F7963"/>
    <w:rsid w:val="007035CB"/>
    <w:rsid w:val="0070388F"/>
    <w:rsid w:val="00705643"/>
    <w:rsid w:val="00712F20"/>
    <w:rsid w:val="0071400D"/>
    <w:rsid w:val="0071400E"/>
    <w:rsid w:val="007168BC"/>
    <w:rsid w:val="00722B27"/>
    <w:rsid w:val="00722B35"/>
    <w:rsid w:val="00727155"/>
    <w:rsid w:val="0073540F"/>
    <w:rsid w:val="00736A54"/>
    <w:rsid w:val="007421CE"/>
    <w:rsid w:val="00742CCC"/>
    <w:rsid w:val="0075317C"/>
    <w:rsid w:val="00753A34"/>
    <w:rsid w:val="0076626F"/>
    <w:rsid w:val="00770965"/>
    <w:rsid w:val="0077191F"/>
    <w:rsid w:val="00776E81"/>
    <w:rsid w:val="007771F4"/>
    <w:rsid w:val="00777ED7"/>
    <w:rsid w:val="00777F13"/>
    <w:rsid w:val="007849A0"/>
    <w:rsid w:val="00785D64"/>
    <w:rsid w:val="00793154"/>
    <w:rsid w:val="00797ECC"/>
    <w:rsid w:val="007A0FF8"/>
    <w:rsid w:val="007A2AD1"/>
    <w:rsid w:val="007A37B9"/>
    <w:rsid w:val="007A5467"/>
    <w:rsid w:val="007A701B"/>
    <w:rsid w:val="007B28E6"/>
    <w:rsid w:val="007B2C2A"/>
    <w:rsid w:val="007B3B8C"/>
    <w:rsid w:val="007B7A58"/>
    <w:rsid w:val="007C05D9"/>
    <w:rsid w:val="007C32B5"/>
    <w:rsid w:val="007C453C"/>
    <w:rsid w:val="007C6A35"/>
    <w:rsid w:val="007C712B"/>
    <w:rsid w:val="007E4DFD"/>
    <w:rsid w:val="007F03EB"/>
    <w:rsid w:val="007F29A4"/>
    <w:rsid w:val="007F41CC"/>
    <w:rsid w:val="007F48BF"/>
    <w:rsid w:val="007F5AFF"/>
    <w:rsid w:val="00801FFD"/>
    <w:rsid w:val="00811328"/>
    <w:rsid w:val="008153BC"/>
    <w:rsid w:val="00815BAD"/>
    <w:rsid w:val="00816698"/>
    <w:rsid w:val="008234E2"/>
    <w:rsid w:val="0082425E"/>
    <w:rsid w:val="008244D5"/>
    <w:rsid w:val="00826165"/>
    <w:rsid w:val="00830ED9"/>
    <w:rsid w:val="0083356D"/>
    <w:rsid w:val="00834D19"/>
    <w:rsid w:val="008453E1"/>
    <w:rsid w:val="00846282"/>
    <w:rsid w:val="00850B24"/>
    <w:rsid w:val="008524D6"/>
    <w:rsid w:val="00854ECE"/>
    <w:rsid w:val="00856535"/>
    <w:rsid w:val="008567FF"/>
    <w:rsid w:val="00856C27"/>
    <w:rsid w:val="00861293"/>
    <w:rsid w:val="00863B0B"/>
    <w:rsid w:val="00864F79"/>
    <w:rsid w:val="008721EA"/>
    <w:rsid w:val="00873364"/>
    <w:rsid w:val="0087640E"/>
    <w:rsid w:val="00877AAB"/>
    <w:rsid w:val="0088150F"/>
    <w:rsid w:val="00885CFE"/>
    <w:rsid w:val="0089524F"/>
    <w:rsid w:val="008A0025"/>
    <w:rsid w:val="008A44AE"/>
    <w:rsid w:val="008A4E80"/>
    <w:rsid w:val="008A76B7"/>
    <w:rsid w:val="008B48DB"/>
    <w:rsid w:val="008C09A4"/>
    <w:rsid w:val="008C696F"/>
    <w:rsid w:val="008D1016"/>
    <w:rsid w:val="008D35C1"/>
    <w:rsid w:val="008D4DC3"/>
    <w:rsid w:val="008D7DAE"/>
    <w:rsid w:val="008E1E35"/>
    <w:rsid w:val="008E225E"/>
    <w:rsid w:val="008E260A"/>
    <w:rsid w:val="008E2AB2"/>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01B4"/>
    <w:rsid w:val="009418F0"/>
    <w:rsid w:val="00944237"/>
    <w:rsid w:val="00945DAE"/>
    <w:rsid w:val="00946290"/>
    <w:rsid w:val="009540F2"/>
    <w:rsid w:val="00955ED3"/>
    <w:rsid w:val="00962902"/>
    <w:rsid w:val="009654C8"/>
    <w:rsid w:val="0096639A"/>
    <w:rsid w:val="009663B8"/>
    <w:rsid w:val="009670B0"/>
    <w:rsid w:val="00972405"/>
    <w:rsid w:val="00973BCB"/>
    <w:rsid w:val="00976FB2"/>
    <w:rsid w:val="00987C6F"/>
    <w:rsid w:val="009937F2"/>
    <w:rsid w:val="009959C6"/>
    <w:rsid w:val="009A2B99"/>
    <w:rsid w:val="009B4149"/>
    <w:rsid w:val="009B6E97"/>
    <w:rsid w:val="009B702E"/>
    <w:rsid w:val="009C7002"/>
    <w:rsid w:val="009D05D1"/>
    <w:rsid w:val="009D263D"/>
    <w:rsid w:val="009D4239"/>
    <w:rsid w:val="009D52F7"/>
    <w:rsid w:val="009E0E31"/>
    <w:rsid w:val="009E1635"/>
    <w:rsid w:val="009E4AB3"/>
    <w:rsid w:val="009F24D9"/>
    <w:rsid w:val="009F2666"/>
    <w:rsid w:val="009F285F"/>
    <w:rsid w:val="00A00C15"/>
    <w:rsid w:val="00A01A40"/>
    <w:rsid w:val="00A3783B"/>
    <w:rsid w:val="00A40A9B"/>
    <w:rsid w:val="00A43E83"/>
    <w:rsid w:val="00A50856"/>
    <w:rsid w:val="00A716E5"/>
    <w:rsid w:val="00A75170"/>
    <w:rsid w:val="00A7696D"/>
    <w:rsid w:val="00A777F6"/>
    <w:rsid w:val="00A83F04"/>
    <w:rsid w:val="00A86E17"/>
    <w:rsid w:val="00A87852"/>
    <w:rsid w:val="00A87883"/>
    <w:rsid w:val="00A908BE"/>
    <w:rsid w:val="00A90B21"/>
    <w:rsid w:val="00A947B2"/>
    <w:rsid w:val="00AA223E"/>
    <w:rsid w:val="00AA3CE7"/>
    <w:rsid w:val="00AA7916"/>
    <w:rsid w:val="00AB0512"/>
    <w:rsid w:val="00AB0651"/>
    <w:rsid w:val="00AB08F8"/>
    <w:rsid w:val="00AB4203"/>
    <w:rsid w:val="00AB7548"/>
    <w:rsid w:val="00AB76BC"/>
    <w:rsid w:val="00AC1789"/>
    <w:rsid w:val="00AC1CAD"/>
    <w:rsid w:val="00AC363A"/>
    <w:rsid w:val="00AC5C23"/>
    <w:rsid w:val="00AC6496"/>
    <w:rsid w:val="00AC6DED"/>
    <w:rsid w:val="00AD4036"/>
    <w:rsid w:val="00AE1603"/>
    <w:rsid w:val="00AE19D0"/>
    <w:rsid w:val="00AE1A4A"/>
    <w:rsid w:val="00AE60AE"/>
    <w:rsid w:val="00AF0B1E"/>
    <w:rsid w:val="00AF32F8"/>
    <w:rsid w:val="00AF536C"/>
    <w:rsid w:val="00B06291"/>
    <w:rsid w:val="00B10853"/>
    <w:rsid w:val="00B11AA2"/>
    <w:rsid w:val="00B138D3"/>
    <w:rsid w:val="00B13EEA"/>
    <w:rsid w:val="00B23948"/>
    <w:rsid w:val="00B27546"/>
    <w:rsid w:val="00B27DDF"/>
    <w:rsid w:val="00B3060F"/>
    <w:rsid w:val="00B33A03"/>
    <w:rsid w:val="00B3472F"/>
    <w:rsid w:val="00B34D63"/>
    <w:rsid w:val="00B3523F"/>
    <w:rsid w:val="00B3709C"/>
    <w:rsid w:val="00B419E2"/>
    <w:rsid w:val="00B42ACE"/>
    <w:rsid w:val="00B42CC6"/>
    <w:rsid w:val="00B45FC7"/>
    <w:rsid w:val="00B56158"/>
    <w:rsid w:val="00B5741C"/>
    <w:rsid w:val="00B61F45"/>
    <w:rsid w:val="00B65645"/>
    <w:rsid w:val="00B67BF2"/>
    <w:rsid w:val="00B7175D"/>
    <w:rsid w:val="00B7744D"/>
    <w:rsid w:val="00B82FC0"/>
    <w:rsid w:val="00B86947"/>
    <w:rsid w:val="00B90B9B"/>
    <w:rsid w:val="00B95808"/>
    <w:rsid w:val="00B969C9"/>
    <w:rsid w:val="00B97CCA"/>
    <w:rsid w:val="00BA5E1F"/>
    <w:rsid w:val="00BA756A"/>
    <w:rsid w:val="00BB0AC7"/>
    <w:rsid w:val="00BC2AB3"/>
    <w:rsid w:val="00BC321A"/>
    <w:rsid w:val="00BC4AF6"/>
    <w:rsid w:val="00BC7582"/>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0630"/>
    <w:rsid w:val="00C41AF6"/>
    <w:rsid w:val="00C432F5"/>
    <w:rsid w:val="00C433F9"/>
    <w:rsid w:val="00C4543F"/>
    <w:rsid w:val="00C47321"/>
    <w:rsid w:val="00C476E0"/>
    <w:rsid w:val="00C5250E"/>
    <w:rsid w:val="00C52AFC"/>
    <w:rsid w:val="00C54638"/>
    <w:rsid w:val="00C6350A"/>
    <w:rsid w:val="00C70DDE"/>
    <w:rsid w:val="00C71B86"/>
    <w:rsid w:val="00C71F3D"/>
    <w:rsid w:val="00C724FC"/>
    <w:rsid w:val="00C77A68"/>
    <w:rsid w:val="00C80637"/>
    <w:rsid w:val="00C807F0"/>
    <w:rsid w:val="00C81251"/>
    <w:rsid w:val="00C911BD"/>
    <w:rsid w:val="00C944D6"/>
    <w:rsid w:val="00C952FD"/>
    <w:rsid w:val="00C95729"/>
    <w:rsid w:val="00C96403"/>
    <w:rsid w:val="00C96FDB"/>
    <w:rsid w:val="00C97EBE"/>
    <w:rsid w:val="00CC5D1D"/>
    <w:rsid w:val="00CC5DAB"/>
    <w:rsid w:val="00CE1BD6"/>
    <w:rsid w:val="00CE3475"/>
    <w:rsid w:val="00CF1AE5"/>
    <w:rsid w:val="00D0235F"/>
    <w:rsid w:val="00D038C2"/>
    <w:rsid w:val="00D04092"/>
    <w:rsid w:val="00D047C7"/>
    <w:rsid w:val="00D0682D"/>
    <w:rsid w:val="00D11A02"/>
    <w:rsid w:val="00D23CCB"/>
    <w:rsid w:val="00D23F36"/>
    <w:rsid w:val="00D303B0"/>
    <w:rsid w:val="00D30925"/>
    <w:rsid w:val="00D30E9B"/>
    <w:rsid w:val="00D353E3"/>
    <w:rsid w:val="00D46936"/>
    <w:rsid w:val="00D5193B"/>
    <w:rsid w:val="00D52A95"/>
    <w:rsid w:val="00D65F58"/>
    <w:rsid w:val="00D72BE7"/>
    <w:rsid w:val="00D735F4"/>
    <w:rsid w:val="00D77641"/>
    <w:rsid w:val="00D776C7"/>
    <w:rsid w:val="00D77FFE"/>
    <w:rsid w:val="00D83E48"/>
    <w:rsid w:val="00D84B4E"/>
    <w:rsid w:val="00D91B91"/>
    <w:rsid w:val="00D9236D"/>
    <w:rsid w:val="00D95F8B"/>
    <w:rsid w:val="00DA0076"/>
    <w:rsid w:val="00DA2915"/>
    <w:rsid w:val="00DA34B0"/>
    <w:rsid w:val="00DA58BB"/>
    <w:rsid w:val="00DB1C6C"/>
    <w:rsid w:val="00DB2196"/>
    <w:rsid w:val="00DB5C94"/>
    <w:rsid w:val="00DC7E4D"/>
    <w:rsid w:val="00DD5F88"/>
    <w:rsid w:val="00DD7B52"/>
    <w:rsid w:val="00DE4284"/>
    <w:rsid w:val="00DE4F38"/>
    <w:rsid w:val="00DF0838"/>
    <w:rsid w:val="00DF59B8"/>
    <w:rsid w:val="00E02BB3"/>
    <w:rsid w:val="00E07B74"/>
    <w:rsid w:val="00E1411E"/>
    <w:rsid w:val="00E23A42"/>
    <w:rsid w:val="00E25C54"/>
    <w:rsid w:val="00E276F4"/>
    <w:rsid w:val="00E27BDB"/>
    <w:rsid w:val="00E33038"/>
    <w:rsid w:val="00E374C7"/>
    <w:rsid w:val="00E411E9"/>
    <w:rsid w:val="00E41BD7"/>
    <w:rsid w:val="00E442A9"/>
    <w:rsid w:val="00E473B9"/>
    <w:rsid w:val="00E53979"/>
    <w:rsid w:val="00E67ED3"/>
    <w:rsid w:val="00E71293"/>
    <w:rsid w:val="00E71AC6"/>
    <w:rsid w:val="00E71E15"/>
    <w:rsid w:val="00E752A2"/>
    <w:rsid w:val="00E75F78"/>
    <w:rsid w:val="00E7765C"/>
    <w:rsid w:val="00E8315C"/>
    <w:rsid w:val="00E84216"/>
    <w:rsid w:val="00E85710"/>
    <w:rsid w:val="00EB2D31"/>
    <w:rsid w:val="00EB6274"/>
    <w:rsid w:val="00EB6C43"/>
    <w:rsid w:val="00EB750F"/>
    <w:rsid w:val="00EC4DC5"/>
    <w:rsid w:val="00ED2BE2"/>
    <w:rsid w:val="00EE2727"/>
    <w:rsid w:val="00EE6D8B"/>
    <w:rsid w:val="00EE735F"/>
    <w:rsid w:val="00EF03CE"/>
    <w:rsid w:val="00EF22F0"/>
    <w:rsid w:val="00EF4D31"/>
    <w:rsid w:val="00F0049A"/>
    <w:rsid w:val="00F02053"/>
    <w:rsid w:val="00F05108"/>
    <w:rsid w:val="00F06EEF"/>
    <w:rsid w:val="00F10777"/>
    <w:rsid w:val="00F16CB4"/>
    <w:rsid w:val="00F174E7"/>
    <w:rsid w:val="00F229A0"/>
    <w:rsid w:val="00F22B7F"/>
    <w:rsid w:val="00F24782"/>
    <w:rsid w:val="00F27393"/>
    <w:rsid w:val="00F330D0"/>
    <w:rsid w:val="00F34C55"/>
    <w:rsid w:val="00F36805"/>
    <w:rsid w:val="00F36AE4"/>
    <w:rsid w:val="00F44B22"/>
    <w:rsid w:val="00F47FC4"/>
    <w:rsid w:val="00F50032"/>
    <w:rsid w:val="00F517AB"/>
    <w:rsid w:val="00F521D6"/>
    <w:rsid w:val="00F53876"/>
    <w:rsid w:val="00F563F0"/>
    <w:rsid w:val="00F571D9"/>
    <w:rsid w:val="00F60F75"/>
    <w:rsid w:val="00F61073"/>
    <w:rsid w:val="00F6107E"/>
    <w:rsid w:val="00F70AEB"/>
    <w:rsid w:val="00F73F94"/>
    <w:rsid w:val="00F7615E"/>
    <w:rsid w:val="00F80B31"/>
    <w:rsid w:val="00F81909"/>
    <w:rsid w:val="00F82F65"/>
    <w:rsid w:val="00F83795"/>
    <w:rsid w:val="00F846F0"/>
    <w:rsid w:val="00F86A03"/>
    <w:rsid w:val="00F86B0A"/>
    <w:rsid w:val="00F958FD"/>
    <w:rsid w:val="00FA041C"/>
    <w:rsid w:val="00FA2503"/>
    <w:rsid w:val="00FA25D1"/>
    <w:rsid w:val="00FA58C3"/>
    <w:rsid w:val="00FB376B"/>
    <w:rsid w:val="00FC1D20"/>
    <w:rsid w:val="00FC4DA1"/>
    <w:rsid w:val="00FD1517"/>
    <w:rsid w:val="00FE1D68"/>
    <w:rsid w:val="00FE46A5"/>
    <w:rsid w:val="00FE4BB7"/>
    <w:rsid w:val="00FE75AF"/>
    <w:rsid w:val="00FF2DAB"/>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1F7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AA042A"/>
    <w:rPr>
      <w:rFonts w:ascii="Lucida Grande" w:hAnsi="Lucida Grande"/>
      <w:sz w:val="18"/>
      <w:szCs w:val="18"/>
    </w:rPr>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numbering" w:customStyle="1" w:styleId="ny-lesson-numbered-list1">
    <w:name w:val="ny-lesson-numbered-list1"/>
    <w:uiPriority w:val="99"/>
    <w:rsid w:val="00EB6C43"/>
  </w:style>
  <w:style w:type="table" w:styleId="TableGrid10">
    <w:name w:val="Table Grid 1"/>
    <w:basedOn w:val="TableNormal"/>
    <w:uiPriority w:val="99"/>
    <w:unhideWhenUsed/>
    <w:rsid w:val="00EB6C43"/>
    <w:pPr>
      <w:widowControl/>
      <w:spacing w:after="0" w:line="240" w:lineRule="auto"/>
    </w:pPr>
    <w:rPr>
      <w:rFonts w:ascii="Times New Roman" w:eastAsiaTheme="minorEastAsia"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y-lesson-numbered-list2">
    <w:name w:val="ny-lesson-numbered-list2"/>
    <w:uiPriority w:val="99"/>
    <w:rsid w:val="005A2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AA042A"/>
    <w:rPr>
      <w:rFonts w:ascii="Lucida Grande" w:hAnsi="Lucida Grande"/>
      <w:sz w:val="18"/>
      <w:szCs w:val="18"/>
    </w:rPr>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numbering" w:customStyle="1" w:styleId="ny-lesson-numbered-list1">
    <w:name w:val="ny-lesson-numbered-list1"/>
    <w:uiPriority w:val="99"/>
    <w:rsid w:val="00EB6C43"/>
  </w:style>
  <w:style w:type="table" w:styleId="TableGrid10">
    <w:name w:val="Table Grid 1"/>
    <w:basedOn w:val="TableNormal"/>
    <w:uiPriority w:val="99"/>
    <w:unhideWhenUsed/>
    <w:rsid w:val="00EB6C43"/>
    <w:pPr>
      <w:widowControl/>
      <w:spacing w:after="0" w:line="240" w:lineRule="auto"/>
    </w:pPr>
    <w:rPr>
      <w:rFonts w:ascii="Times New Roman" w:eastAsiaTheme="minorEastAsia"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y-lesson-numbered-list2">
    <w:name w:val="ny-lesson-numbered-list2"/>
    <w:uiPriority w:val="99"/>
    <w:rsid w:val="005A2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Ready for review
Revised by Henry Kranendonk
Formatted - JLC
copy-edited - TH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3D9B8B57-D3DE-4B75-BFF2-D590F297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13</Pages>
  <Words>3704</Words>
  <Characters>21117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12</cp:revision>
  <cp:lastPrinted>2014-08-13T23:04:00Z</cp:lastPrinted>
  <dcterms:created xsi:type="dcterms:W3CDTF">2014-09-03T23:30:00Z</dcterms:created>
  <dcterms:modified xsi:type="dcterms:W3CDTF">2014-09-19T05:11:00Z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y fmtid="{D5CDD505-2E9C-101B-9397-08002B2CF9AE}" pid="5" name="MTWinEqns">
    <vt:bool>true</vt:bool>
  </property>
</Properties>
</file>