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760F74BC" w:rsidR="009021BD" w:rsidRPr="00D0546C" w:rsidRDefault="009021BD" w:rsidP="009021BD">
      <w:pPr>
        <w:pStyle w:val="ny-lesson-header"/>
      </w:pPr>
      <w:bookmarkStart w:id="0" w:name="_GoBack"/>
      <w:bookmarkEnd w:id="0"/>
      <w:r>
        <w:t xml:space="preserve">Lesson </w:t>
      </w:r>
      <w:r w:rsidR="00213530">
        <w:t>5</w:t>
      </w:r>
      <w:r w:rsidRPr="00D0546C">
        <w:t>:</w:t>
      </w:r>
      <w:r>
        <w:t xml:space="preserve"> </w:t>
      </w:r>
      <w:r w:rsidRPr="00D0546C">
        <w:t xml:space="preserve"> </w:t>
      </w:r>
      <w:r w:rsidR="00213530">
        <w:t>Events and Venn Diagrams</w:t>
      </w:r>
    </w:p>
    <w:p w14:paraId="75B666E5" w14:textId="77777777" w:rsidR="007B2E12" w:rsidRDefault="007B2E12" w:rsidP="00E63B71">
      <w:pPr>
        <w:pStyle w:val="ny-callout-hdr"/>
      </w:pPr>
    </w:p>
    <w:p w14:paraId="2CC56E9D" w14:textId="49FE470F" w:rsidR="009021BD" w:rsidRPr="00D36552" w:rsidRDefault="009021BD" w:rsidP="00E63B71">
      <w:pPr>
        <w:pStyle w:val="ny-callout-hdr"/>
      </w:pPr>
      <w:r w:rsidRPr="00D36552">
        <w:t>Classwork</w:t>
      </w:r>
      <w:r>
        <w:t xml:space="preserve"> </w:t>
      </w:r>
    </w:p>
    <w:p w14:paraId="4EF0CD88" w14:textId="6B79D6FB" w:rsidR="009021BD" w:rsidRPr="007B2E12" w:rsidRDefault="009021BD" w:rsidP="007B2E12">
      <w:pPr>
        <w:pStyle w:val="ny-lesson-hdr-1"/>
        <w:rPr>
          <w:rStyle w:val="ny-lesson-hdr-2"/>
          <w:b/>
        </w:rPr>
      </w:pPr>
      <w:r w:rsidRPr="007B2E12">
        <w:rPr>
          <w:rStyle w:val="ny-lesson-hdr-2"/>
          <w:b/>
        </w:rPr>
        <w:t xml:space="preserve">Example 1:  </w:t>
      </w:r>
      <w:r w:rsidR="00213530" w:rsidRPr="007B2E12">
        <w:rPr>
          <w:rStyle w:val="ny-lesson-hdr-2"/>
          <w:b/>
        </w:rPr>
        <w:t>Shading Regions of a Venn Diagram</w:t>
      </w:r>
    </w:p>
    <w:p w14:paraId="03B7FF0B" w14:textId="4516F995" w:rsidR="00213530" w:rsidRPr="007B2E12" w:rsidRDefault="00213530" w:rsidP="007B2E12">
      <w:pPr>
        <w:pStyle w:val="ny-lesson-paragraph"/>
      </w:pPr>
      <w:r w:rsidRPr="007B2E12">
        <w:t xml:space="preserve">At a high school, some students play soccer and some do not.  Also, some students play basketball and some do not.  This scenario can be represented by a Venn diagram, as shown below.  The circle labeled </w:t>
      </w:r>
      <m:oMath>
        <m:r>
          <w:rPr>
            <w:rFonts w:ascii="Cambria Math" w:hAnsi="Cambria Math"/>
          </w:rPr>
          <m:t>S</m:t>
        </m:r>
      </m:oMath>
      <w:r w:rsidRPr="007B2E12">
        <w:t xml:space="preserve"> represents the students who play soccer, the circle labeled </w:t>
      </w:r>
      <m:oMath>
        <m:r>
          <w:rPr>
            <w:rFonts w:ascii="Cambria Math" w:hAnsi="Cambria Math"/>
          </w:rPr>
          <m:t xml:space="preserve">B </m:t>
        </m:r>
      </m:oMath>
      <w:r w:rsidRPr="007B2E12">
        <w:t>represents the students who play basketball, and the rectangle represents all the students at the school.</w:t>
      </w:r>
    </w:p>
    <w:p w14:paraId="44BFEDB6" w14:textId="77777777" w:rsidR="00213530" w:rsidRPr="00213530" w:rsidRDefault="00213530" w:rsidP="00213530">
      <w:pPr>
        <w:spacing w:before="60" w:after="60" w:line="240" w:lineRule="auto"/>
        <w:jc w:val="center"/>
        <w:rPr>
          <w:rFonts w:eastAsia="Myriad Pro" w:cs="Myriad Pro"/>
          <w:color w:val="231F20"/>
          <w:sz w:val="20"/>
          <w:szCs w:val="20"/>
        </w:rPr>
      </w:pPr>
      <w:r w:rsidRPr="00213530">
        <w:rPr>
          <w:rFonts w:eastAsia="Myriad Pro" w:cs="Myriad Pro"/>
          <w:noProof/>
          <w:color w:val="231F20"/>
          <w:sz w:val="20"/>
          <w:szCs w:val="20"/>
        </w:rPr>
        <w:drawing>
          <wp:inline distT="0" distB="0" distL="0" distR="0" wp14:anchorId="1740C975" wp14:editId="2B7D4361">
            <wp:extent cx="1828800" cy="13620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14:paraId="6D0EA06A" w14:textId="77777777" w:rsidR="00213530" w:rsidRPr="00213530" w:rsidRDefault="00213530" w:rsidP="00213530">
      <w:pPr>
        <w:pStyle w:val="ny-lesson-SFinsert"/>
        <w:ind w:left="0"/>
        <w:rPr>
          <w:b w:val="0"/>
          <w:sz w:val="20"/>
          <w:szCs w:val="20"/>
        </w:rPr>
      </w:pPr>
      <w:r w:rsidRPr="00213530">
        <w:rPr>
          <w:b w:val="0"/>
          <w:sz w:val="20"/>
          <w:szCs w:val="20"/>
        </w:rPr>
        <w:t>On the Venn diagrams provided, shade the region representing the students who</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13530" w:rsidRPr="00213530" w14:paraId="12F95D03" w14:textId="77777777" w:rsidTr="007B2E12">
        <w:tc>
          <w:tcPr>
            <w:tcW w:w="5040" w:type="dxa"/>
          </w:tcPr>
          <w:p w14:paraId="098060DF" w14:textId="77777777" w:rsidR="00213530" w:rsidRPr="00213530" w:rsidRDefault="00213530" w:rsidP="007B2E12">
            <w:pPr>
              <w:pStyle w:val="ny-lesson-SFinsert-table"/>
              <w:numPr>
                <w:ilvl w:val="0"/>
                <w:numId w:val="9"/>
              </w:numPr>
              <w:spacing w:after="60"/>
              <w:rPr>
                <w:b w:val="0"/>
                <w:sz w:val="20"/>
                <w:szCs w:val="20"/>
              </w:rPr>
            </w:pPr>
            <w:r w:rsidRPr="00213530">
              <w:rPr>
                <w:b w:val="0"/>
                <w:sz w:val="20"/>
                <w:szCs w:val="20"/>
              </w:rPr>
              <w:t>play soccer.</w:t>
            </w:r>
          </w:p>
          <w:p w14:paraId="1D10F054" w14:textId="2EEFD8CA" w:rsidR="00213530" w:rsidRPr="00213530" w:rsidRDefault="00213530" w:rsidP="007B2E12">
            <w:pPr>
              <w:pStyle w:val="ny-lesson-SFinsert-table"/>
              <w:ind w:left="630"/>
              <w:rPr>
                <w:b w:val="0"/>
                <w:sz w:val="20"/>
                <w:szCs w:val="20"/>
              </w:rPr>
            </w:pPr>
            <w:r>
              <w:rPr>
                <w:noProof/>
                <w:sz w:val="20"/>
              </w:rPr>
              <w:drawing>
                <wp:inline distT="0" distB="0" distL="0" distR="0" wp14:anchorId="425C7834" wp14:editId="4575B6B6">
                  <wp:extent cx="2103120" cy="15663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566387"/>
                          </a:xfrm>
                          <a:prstGeom prst="rect">
                            <a:avLst/>
                          </a:prstGeom>
                          <a:noFill/>
                          <a:ln>
                            <a:noFill/>
                          </a:ln>
                        </pic:spPr>
                      </pic:pic>
                    </a:graphicData>
                  </a:graphic>
                </wp:inline>
              </w:drawing>
            </w:r>
          </w:p>
          <w:p w14:paraId="66E01831" w14:textId="77777777" w:rsidR="00213530" w:rsidRPr="007B2E12" w:rsidRDefault="00213530" w:rsidP="00975174">
            <w:pPr>
              <w:pStyle w:val="ny-lesson-SFinsert-table"/>
              <w:rPr>
                <w:b w:val="0"/>
                <w:sz w:val="10"/>
                <w:szCs w:val="10"/>
              </w:rPr>
            </w:pPr>
          </w:p>
          <w:p w14:paraId="2DE08B87" w14:textId="77777777" w:rsidR="007B2E12" w:rsidRPr="00213530" w:rsidRDefault="007B2E12" w:rsidP="00975174">
            <w:pPr>
              <w:pStyle w:val="ny-lesson-SFinsert-table"/>
              <w:rPr>
                <w:b w:val="0"/>
                <w:sz w:val="20"/>
                <w:szCs w:val="20"/>
              </w:rPr>
            </w:pPr>
          </w:p>
        </w:tc>
        <w:tc>
          <w:tcPr>
            <w:tcW w:w="5040" w:type="dxa"/>
            <w:hideMark/>
          </w:tcPr>
          <w:p w14:paraId="1A5578B0" w14:textId="77777777" w:rsidR="00213530" w:rsidRPr="00213530" w:rsidRDefault="00213530" w:rsidP="007B2E12">
            <w:pPr>
              <w:pStyle w:val="ny-lesson-SFinsert-table"/>
              <w:numPr>
                <w:ilvl w:val="0"/>
                <w:numId w:val="9"/>
              </w:numPr>
              <w:spacing w:after="60"/>
              <w:rPr>
                <w:b w:val="0"/>
                <w:sz w:val="20"/>
                <w:szCs w:val="20"/>
              </w:rPr>
            </w:pPr>
            <w:r w:rsidRPr="00213530">
              <w:rPr>
                <w:b w:val="0"/>
                <w:sz w:val="20"/>
                <w:szCs w:val="20"/>
              </w:rPr>
              <w:t>do not play soccer.</w:t>
            </w:r>
          </w:p>
          <w:p w14:paraId="5C03A5B8" w14:textId="72B203D7" w:rsidR="00213530" w:rsidRPr="00213530" w:rsidRDefault="00213530" w:rsidP="007B2E12">
            <w:pPr>
              <w:pStyle w:val="ny-lesson-SFinsert-table"/>
              <w:ind w:left="630"/>
              <w:rPr>
                <w:b w:val="0"/>
                <w:sz w:val="20"/>
                <w:szCs w:val="20"/>
              </w:rPr>
            </w:pPr>
            <w:r>
              <w:rPr>
                <w:noProof/>
                <w:sz w:val="20"/>
              </w:rPr>
              <w:drawing>
                <wp:inline distT="0" distB="0" distL="0" distR="0" wp14:anchorId="324A4857" wp14:editId="26505DAE">
                  <wp:extent cx="2103120" cy="15663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566387"/>
                          </a:xfrm>
                          <a:prstGeom prst="rect">
                            <a:avLst/>
                          </a:prstGeom>
                          <a:noFill/>
                          <a:ln>
                            <a:noFill/>
                          </a:ln>
                        </pic:spPr>
                      </pic:pic>
                    </a:graphicData>
                  </a:graphic>
                </wp:inline>
              </w:drawing>
            </w:r>
          </w:p>
        </w:tc>
      </w:tr>
      <w:tr w:rsidR="00213530" w:rsidRPr="00213530" w14:paraId="1F5DD9DC" w14:textId="77777777" w:rsidTr="007B2E12">
        <w:tc>
          <w:tcPr>
            <w:tcW w:w="5040" w:type="dxa"/>
            <w:hideMark/>
          </w:tcPr>
          <w:p w14:paraId="0371F56A" w14:textId="77777777" w:rsidR="00213530" w:rsidRPr="00213530" w:rsidRDefault="00213530" w:rsidP="007B2E12">
            <w:pPr>
              <w:pStyle w:val="ny-lesson-SFinsert-table"/>
              <w:numPr>
                <w:ilvl w:val="0"/>
                <w:numId w:val="9"/>
              </w:numPr>
              <w:spacing w:after="60"/>
              <w:rPr>
                <w:b w:val="0"/>
                <w:sz w:val="20"/>
                <w:szCs w:val="20"/>
              </w:rPr>
            </w:pPr>
            <w:r w:rsidRPr="00213530">
              <w:rPr>
                <w:b w:val="0"/>
                <w:sz w:val="20"/>
                <w:szCs w:val="20"/>
              </w:rPr>
              <w:t>play soccer and basketball.</w:t>
            </w:r>
          </w:p>
          <w:p w14:paraId="45E09543" w14:textId="3EFA5D49" w:rsidR="00213530" w:rsidRPr="00213530" w:rsidRDefault="00213530" w:rsidP="007B2E12">
            <w:pPr>
              <w:pStyle w:val="ny-lesson-SFinsert-table"/>
              <w:ind w:left="630"/>
              <w:rPr>
                <w:b w:val="0"/>
                <w:sz w:val="20"/>
                <w:szCs w:val="20"/>
              </w:rPr>
            </w:pPr>
            <w:r>
              <w:rPr>
                <w:noProof/>
                <w:sz w:val="20"/>
              </w:rPr>
              <w:drawing>
                <wp:inline distT="0" distB="0" distL="0" distR="0" wp14:anchorId="25D999E1" wp14:editId="67A01958">
                  <wp:extent cx="2103120" cy="156638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566387"/>
                          </a:xfrm>
                          <a:prstGeom prst="rect">
                            <a:avLst/>
                          </a:prstGeom>
                          <a:noFill/>
                          <a:ln>
                            <a:noFill/>
                          </a:ln>
                        </pic:spPr>
                      </pic:pic>
                    </a:graphicData>
                  </a:graphic>
                </wp:inline>
              </w:drawing>
            </w:r>
          </w:p>
        </w:tc>
        <w:tc>
          <w:tcPr>
            <w:tcW w:w="5040" w:type="dxa"/>
            <w:hideMark/>
          </w:tcPr>
          <w:p w14:paraId="53CAF631" w14:textId="77777777" w:rsidR="00213530" w:rsidRPr="00213530" w:rsidRDefault="00213530" w:rsidP="007B2E12">
            <w:pPr>
              <w:pStyle w:val="ny-lesson-SFinsert-table"/>
              <w:numPr>
                <w:ilvl w:val="0"/>
                <w:numId w:val="9"/>
              </w:numPr>
              <w:spacing w:after="60"/>
              <w:rPr>
                <w:b w:val="0"/>
                <w:sz w:val="20"/>
                <w:szCs w:val="20"/>
              </w:rPr>
            </w:pPr>
            <w:r w:rsidRPr="00213530">
              <w:rPr>
                <w:b w:val="0"/>
                <w:sz w:val="20"/>
                <w:szCs w:val="20"/>
              </w:rPr>
              <w:t xml:space="preserve">play soccer or basketball. </w:t>
            </w:r>
          </w:p>
          <w:p w14:paraId="2C53A140" w14:textId="72503E09" w:rsidR="00213530" w:rsidRPr="00213530" w:rsidRDefault="00213530" w:rsidP="007B2E12">
            <w:pPr>
              <w:pStyle w:val="ny-lesson-SFinsert-table"/>
              <w:ind w:left="630"/>
              <w:rPr>
                <w:b w:val="0"/>
                <w:sz w:val="20"/>
                <w:szCs w:val="20"/>
              </w:rPr>
            </w:pPr>
            <w:r>
              <w:rPr>
                <w:noProof/>
                <w:sz w:val="20"/>
              </w:rPr>
              <w:drawing>
                <wp:inline distT="0" distB="0" distL="0" distR="0" wp14:anchorId="0B68D1EA" wp14:editId="7266A54B">
                  <wp:extent cx="2103120" cy="15663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566387"/>
                          </a:xfrm>
                          <a:prstGeom prst="rect">
                            <a:avLst/>
                          </a:prstGeom>
                          <a:noFill/>
                          <a:ln>
                            <a:noFill/>
                          </a:ln>
                        </pic:spPr>
                      </pic:pic>
                    </a:graphicData>
                  </a:graphic>
                </wp:inline>
              </w:drawing>
            </w:r>
          </w:p>
        </w:tc>
      </w:tr>
    </w:tbl>
    <w:p w14:paraId="7EB72238" w14:textId="4868D355" w:rsidR="00E63B71" w:rsidRDefault="00EC654A" w:rsidP="007B2E12">
      <w:pPr>
        <w:pStyle w:val="ny-lesson-hdr-1"/>
      </w:pPr>
      <w:r>
        <w:rPr>
          <w:rStyle w:val="ny-lesson-hdr-1Char"/>
        </w:rPr>
        <w:lastRenderedPageBreak/>
        <w:t>Exercise 1</w:t>
      </w:r>
    </w:p>
    <w:p w14:paraId="51F4BA9D" w14:textId="040AFFBE" w:rsidR="00213530" w:rsidRPr="00213530" w:rsidRDefault="00213530" w:rsidP="00A17B73">
      <w:pPr>
        <w:pStyle w:val="ny-lesson-numbering"/>
        <w:spacing w:after="120"/>
        <w:rPr>
          <w:b/>
        </w:rPr>
      </w:pPr>
      <w:r w:rsidRPr="00213530">
        <w:t>An online bookstore offers a large selection of books.  Some of the books are works of fiction, and</w:t>
      </w:r>
      <w:r w:rsidR="00EC654A">
        <w:t xml:space="preserve"> </w:t>
      </w:r>
      <w:r w:rsidRPr="00213530">
        <w:t xml:space="preserve">some are not. Also, some of the books are available as e-books, and some are not.  Let </w:t>
      </w:r>
      <m:oMath>
        <m:r>
          <w:rPr>
            <w:rFonts w:ascii="Cambria Math" w:hAnsi="Cambria Math"/>
          </w:rPr>
          <m:t>F</m:t>
        </m:r>
      </m:oMath>
      <w:r w:rsidRPr="00213530">
        <w:t xml:space="preserve"> be the set</w:t>
      </w:r>
      <w:r w:rsidR="00EC654A">
        <w:t xml:space="preserve"> </w:t>
      </w:r>
      <w:r w:rsidRPr="00213530">
        <w:t>of books that are works of fiction</w:t>
      </w:r>
      <w:r w:rsidR="00B26802">
        <w:t>,</w:t>
      </w:r>
      <w:r w:rsidRPr="00213530">
        <w:t xml:space="preserve"> and let </w:t>
      </w:r>
      <m:oMath>
        <m:r>
          <w:rPr>
            <w:rFonts w:ascii="Cambria Math" w:hAnsi="Cambria Math"/>
          </w:rPr>
          <m:t xml:space="preserve">E </m:t>
        </m:r>
      </m:oMath>
      <w:r w:rsidRPr="00213530">
        <w:t>be the set of books that are available as e-books.  On the</w:t>
      </w:r>
      <w:r w:rsidR="00EC654A">
        <w:t xml:space="preserve"> </w:t>
      </w:r>
      <w:r w:rsidRPr="00213530">
        <w:t>Venn diagrams provided, shade the regions representing books that are</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13530" w:rsidRPr="00213530" w14:paraId="4A502060" w14:textId="77777777" w:rsidTr="00A17B73">
        <w:tc>
          <w:tcPr>
            <w:tcW w:w="5040" w:type="dxa"/>
          </w:tcPr>
          <w:p w14:paraId="34A80169" w14:textId="77777777" w:rsidR="00213530" w:rsidRPr="00213530" w:rsidRDefault="00213530" w:rsidP="00A17B73">
            <w:pPr>
              <w:pStyle w:val="ny-lesson-SFinsert-table"/>
              <w:numPr>
                <w:ilvl w:val="0"/>
                <w:numId w:val="10"/>
              </w:numPr>
              <w:spacing w:after="60"/>
              <w:rPr>
                <w:rFonts w:asciiTheme="minorHAnsi" w:hAnsiTheme="minorHAnsi"/>
                <w:b w:val="0"/>
                <w:sz w:val="20"/>
                <w:szCs w:val="20"/>
              </w:rPr>
            </w:pPr>
            <w:r w:rsidRPr="00213530">
              <w:rPr>
                <w:rFonts w:asciiTheme="minorHAnsi" w:hAnsiTheme="minorHAnsi"/>
                <w:b w:val="0"/>
                <w:sz w:val="20"/>
                <w:szCs w:val="20"/>
              </w:rPr>
              <w:t>available as e-books.</w:t>
            </w:r>
          </w:p>
          <w:p w14:paraId="527DDD89" w14:textId="23C6015E" w:rsidR="00213530" w:rsidRPr="00213530" w:rsidRDefault="00213530" w:rsidP="00A17B73">
            <w:pPr>
              <w:pStyle w:val="ny-lesson-SFinsert-table"/>
              <w:ind w:left="630"/>
              <w:rPr>
                <w:rFonts w:asciiTheme="minorHAnsi" w:hAnsiTheme="minorHAnsi"/>
                <w:b w:val="0"/>
                <w:sz w:val="20"/>
                <w:szCs w:val="20"/>
              </w:rPr>
            </w:pPr>
            <w:r w:rsidRPr="00213530">
              <w:rPr>
                <w:rFonts w:asciiTheme="minorHAnsi" w:hAnsiTheme="minorHAnsi"/>
                <w:b w:val="0"/>
                <w:noProof/>
                <w:sz w:val="20"/>
                <w:szCs w:val="20"/>
              </w:rPr>
              <w:drawing>
                <wp:inline distT="0" distB="0" distL="0" distR="0" wp14:anchorId="7E2F4305" wp14:editId="7B71FC5C">
                  <wp:extent cx="2103120" cy="15257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525793"/>
                          </a:xfrm>
                          <a:prstGeom prst="rect">
                            <a:avLst/>
                          </a:prstGeom>
                          <a:noFill/>
                          <a:ln>
                            <a:noFill/>
                          </a:ln>
                        </pic:spPr>
                      </pic:pic>
                    </a:graphicData>
                  </a:graphic>
                </wp:inline>
              </w:drawing>
            </w:r>
          </w:p>
          <w:p w14:paraId="41A8C150" w14:textId="77777777" w:rsidR="00213530" w:rsidRPr="00213530" w:rsidRDefault="00213530" w:rsidP="00975174">
            <w:pPr>
              <w:pStyle w:val="ny-lesson-SFinsert-table"/>
              <w:rPr>
                <w:rFonts w:asciiTheme="minorHAnsi" w:hAnsiTheme="minorHAnsi"/>
                <w:b w:val="0"/>
                <w:sz w:val="20"/>
                <w:szCs w:val="20"/>
              </w:rPr>
            </w:pPr>
          </w:p>
          <w:p w14:paraId="020CED29" w14:textId="77777777" w:rsidR="00213530" w:rsidRPr="00213530" w:rsidRDefault="00213530" w:rsidP="00975174">
            <w:pPr>
              <w:pStyle w:val="ny-lesson-SFinsert-table"/>
              <w:rPr>
                <w:rFonts w:asciiTheme="minorHAnsi" w:hAnsiTheme="minorHAnsi"/>
                <w:b w:val="0"/>
                <w:sz w:val="20"/>
                <w:szCs w:val="20"/>
              </w:rPr>
            </w:pPr>
          </w:p>
        </w:tc>
        <w:tc>
          <w:tcPr>
            <w:tcW w:w="5040" w:type="dxa"/>
          </w:tcPr>
          <w:p w14:paraId="44F3023B" w14:textId="77777777" w:rsidR="00213530" w:rsidRPr="00213530" w:rsidRDefault="00213530" w:rsidP="00A17B73">
            <w:pPr>
              <w:pStyle w:val="ny-lesson-SFinsert-table"/>
              <w:numPr>
                <w:ilvl w:val="0"/>
                <w:numId w:val="10"/>
              </w:numPr>
              <w:spacing w:after="60"/>
              <w:rPr>
                <w:rFonts w:asciiTheme="minorHAnsi" w:hAnsiTheme="minorHAnsi"/>
                <w:b w:val="0"/>
                <w:sz w:val="20"/>
                <w:szCs w:val="20"/>
              </w:rPr>
            </w:pPr>
            <w:r w:rsidRPr="00213530">
              <w:rPr>
                <w:rFonts w:asciiTheme="minorHAnsi" w:hAnsiTheme="minorHAnsi"/>
                <w:b w:val="0"/>
                <w:sz w:val="20"/>
                <w:szCs w:val="20"/>
              </w:rPr>
              <w:t>not works of fiction.</w:t>
            </w:r>
          </w:p>
          <w:p w14:paraId="318B5BDE" w14:textId="5B239985" w:rsidR="00213530" w:rsidRPr="00213530" w:rsidRDefault="00213530" w:rsidP="00A17B73">
            <w:pPr>
              <w:pStyle w:val="ny-lesson-SFinsert-table"/>
              <w:ind w:left="630"/>
              <w:rPr>
                <w:rFonts w:asciiTheme="minorHAnsi" w:hAnsiTheme="minorHAnsi"/>
                <w:b w:val="0"/>
                <w:sz w:val="20"/>
                <w:szCs w:val="20"/>
              </w:rPr>
            </w:pPr>
            <w:r w:rsidRPr="00213530">
              <w:rPr>
                <w:rFonts w:asciiTheme="minorHAnsi" w:hAnsiTheme="minorHAnsi"/>
                <w:b w:val="0"/>
                <w:noProof/>
                <w:sz w:val="20"/>
                <w:szCs w:val="20"/>
              </w:rPr>
              <w:drawing>
                <wp:inline distT="0" distB="0" distL="0" distR="0" wp14:anchorId="7FC55A01" wp14:editId="6497943C">
                  <wp:extent cx="2103120" cy="15257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525793"/>
                          </a:xfrm>
                          <a:prstGeom prst="rect">
                            <a:avLst/>
                          </a:prstGeom>
                          <a:noFill/>
                          <a:ln>
                            <a:noFill/>
                          </a:ln>
                        </pic:spPr>
                      </pic:pic>
                    </a:graphicData>
                  </a:graphic>
                </wp:inline>
              </w:drawing>
            </w:r>
          </w:p>
        </w:tc>
      </w:tr>
      <w:tr w:rsidR="00213530" w:rsidRPr="00213530" w14:paraId="2456461E" w14:textId="77777777" w:rsidTr="00A17B73">
        <w:tc>
          <w:tcPr>
            <w:tcW w:w="5040" w:type="dxa"/>
            <w:hideMark/>
          </w:tcPr>
          <w:p w14:paraId="7EF6DCB6" w14:textId="77777777" w:rsidR="00213530" w:rsidRPr="00213530" w:rsidRDefault="00213530" w:rsidP="00A17B73">
            <w:pPr>
              <w:pStyle w:val="ny-lesson-SFinsert-table"/>
              <w:numPr>
                <w:ilvl w:val="0"/>
                <w:numId w:val="10"/>
              </w:numPr>
              <w:spacing w:after="60"/>
              <w:rPr>
                <w:rFonts w:asciiTheme="minorHAnsi" w:hAnsiTheme="minorHAnsi"/>
                <w:b w:val="0"/>
                <w:sz w:val="20"/>
                <w:szCs w:val="20"/>
              </w:rPr>
            </w:pPr>
            <w:r w:rsidRPr="00213530">
              <w:rPr>
                <w:rFonts w:asciiTheme="minorHAnsi" w:hAnsiTheme="minorHAnsi"/>
                <w:b w:val="0"/>
                <w:sz w:val="20"/>
                <w:szCs w:val="20"/>
              </w:rPr>
              <w:t>works of fiction and available as e-books.</w:t>
            </w:r>
          </w:p>
          <w:p w14:paraId="5F7E2A27" w14:textId="234224DE" w:rsidR="00213530" w:rsidRPr="00213530" w:rsidRDefault="00213530" w:rsidP="00A17B73">
            <w:pPr>
              <w:pStyle w:val="ny-lesson-SFinsert-table"/>
              <w:ind w:left="630"/>
              <w:rPr>
                <w:rFonts w:asciiTheme="minorHAnsi" w:hAnsiTheme="minorHAnsi"/>
                <w:b w:val="0"/>
                <w:sz w:val="20"/>
                <w:szCs w:val="20"/>
              </w:rPr>
            </w:pPr>
            <w:r w:rsidRPr="00213530">
              <w:rPr>
                <w:rFonts w:asciiTheme="minorHAnsi" w:hAnsiTheme="minorHAnsi"/>
                <w:b w:val="0"/>
                <w:noProof/>
                <w:sz w:val="20"/>
                <w:szCs w:val="20"/>
              </w:rPr>
              <w:drawing>
                <wp:inline distT="0" distB="0" distL="0" distR="0" wp14:anchorId="3B8D1EDB" wp14:editId="730F96A0">
                  <wp:extent cx="2103120" cy="152579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525793"/>
                          </a:xfrm>
                          <a:prstGeom prst="rect">
                            <a:avLst/>
                          </a:prstGeom>
                          <a:noFill/>
                          <a:ln>
                            <a:noFill/>
                          </a:ln>
                        </pic:spPr>
                      </pic:pic>
                    </a:graphicData>
                  </a:graphic>
                </wp:inline>
              </w:drawing>
            </w:r>
          </w:p>
          <w:p w14:paraId="79C8E623" w14:textId="77777777" w:rsidR="00213530" w:rsidRDefault="00213530" w:rsidP="00975174">
            <w:pPr>
              <w:pStyle w:val="ny-lesson-SFinsert-table"/>
              <w:rPr>
                <w:rFonts w:asciiTheme="minorHAnsi" w:hAnsiTheme="minorHAnsi"/>
                <w:b w:val="0"/>
                <w:sz w:val="20"/>
                <w:szCs w:val="20"/>
              </w:rPr>
            </w:pPr>
            <w:r w:rsidRPr="00213530">
              <w:rPr>
                <w:rFonts w:asciiTheme="minorHAnsi" w:hAnsiTheme="minorHAnsi"/>
                <w:b w:val="0"/>
                <w:sz w:val="20"/>
                <w:szCs w:val="20"/>
              </w:rPr>
              <w:br w:type="column"/>
            </w:r>
          </w:p>
          <w:p w14:paraId="0623F390" w14:textId="77777777" w:rsidR="00A17B73" w:rsidRPr="00213530" w:rsidRDefault="00A17B73" w:rsidP="00975174">
            <w:pPr>
              <w:pStyle w:val="ny-lesson-SFinsert-table"/>
              <w:rPr>
                <w:rFonts w:asciiTheme="minorHAnsi" w:hAnsiTheme="minorHAnsi"/>
                <w:b w:val="0"/>
                <w:sz w:val="20"/>
                <w:szCs w:val="20"/>
              </w:rPr>
            </w:pPr>
          </w:p>
        </w:tc>
        <w:tc>
          <w:tcPr>
            <w:tcW w:w="5040" w:type="dxa"/>
          </w:tcPr>
          <w:p w14:paraId="2C43832D" w14:textId="77777777" w:rsidR="00213530" w:rsidRPr="00213530" w:rsidRDefault="00213530" w:rsidP="00A17B73">
            <w:pPr>
              <w:pStyle w:val="ny-lesson-SFinsert-table"/>
              <w:numPr>
                <w:ilvl w:val="0"/>
                <w:numId w:val="10"/>
              </w:numPr>
              <w:spacing w:after="60"/>
              <w:rPr>
                <w:rFonts w:asciiTheme="minorHAnsi" w:hAnsiTheme="minorHAnsi"/>
                <w:b w:val="0"/>
                <w:sz w:val="20"/>
                <w:szCs w:val="20"/>
              </w:rPr>
            </w:pPr>
            <w:r w:rsidRPr="00213530">
              <w:rPr>
                <w:rFonts w:asciiTheme="minorHAnsi" w:hAnsiTheme="minorHAnsi"/>
                <w:b w:val="0"/>
                <w:sz w:val="20"/>
                <w:szCs w:val="20"/>
              </w:rPr>
              <w:t>works of fiction or available as e-books.</w:t>
            </w:r>
          </w:p>
          <w:p w14:paraId="350C211A" w14:textId="684DCAEA" w:rsidR="00213530" w:rsidRPr="00213530" w:rsidRDefault="00213530" w:rsidP="00A17B73">
            <w:pPr>
              <w:pStyle w:val="ny-lesson-SFinsert-table"/>
              <w:ind w:left="630"/>
              <w:rPr>
                <w:rFonts w:asciiTheme="minorHAnsi" w:hAnsiTheme="minorHAnsi"/>
                <w:b w:val="0"/>
                <w:sz w:val="20"/>
                <w:szCs w:val="20"/>
              </w:rPr>
            </w:pPr>
            <w:r w:rsidRPr="00213530">
              <w:rPr>
                <w:rFonts w:asciiTheme="minorHAnsi" w:hAnsiTheme="minorHAnsi"/>
                <w:b w:val="0"/>
                <w:noProof/>
                <w:sz w:val="20"/>
                <w:szCs w:val="20"/>
              </w:rPr>
              <w:drawing>
                <wp:inline distT="0" distB="0" distL="0" distR="0" wp14:anchorId="0B6E6713" wp14:editId="36D55FB3">
                  <wp:extent cx="2103120" cy="15257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525793"/>
                          </a:xfrm>
                          <a:prstGeom prst="rect">
                            <a:avLst/>
                          </a:prstGeom>
                          <a:noFill/>
                          <a:ln>
                            <a:noFill/>
                          </a:ln>
                        </pic:spPr>
                      </pic:pic>
                    </a:graphicData>
                  </a:graphic>
                </wp:inline>
              </w:drawing>
            </w:r>
          </w:p>
          <w:p w14:paraId="2D5EAE6D" w14:textId="77777777" w:rsidR="00213530" w:rsidRPr="00213530" w:rsidRDefault="00213530" w:rsidP="00975174">
            <w:pPr>
              <w:pStyle w:val="ny-lesson-SFinsert-table"/>
              <w:rPr>
                <w:rFonts w:asciiTheme="minorHAnsi" w:hAnsiTheme="minorHAnsi"/>
                <w:b w:val="0"/>
                <w:sz w:val="20"/>
                <w:szCs w:val="20"/>
              </w:rPr>
            </w:pPr>
          </w:p>
        </w:tc>
      </w:tr>
      <w:tr w:rsidR="00213530" w:rsidRPr="00213530" w14:paraId="16BBB5BD" w14:textId="77777777" w:rsidTr="00A17B73">
        <w:tc>
          <w:tcPr>
            <w:tcW w:w="5040" w:type="dxa"/>
          </w:tcPr>
          <w:p w14:paraId="1CCCC16C" w14:textId="77777777" w:rsidR="00213530" w:rsidRPr="00213530" w:rsidRDefault="00213530" w:rsidP="00A17B73">
            <w:pPr>
              <w:pStyle w:val="ny-lesson-SFinsert-table"/>
              <w:numPr>
                <w:ilvl w:val="0"/>
                <w:numId w:val="10"/>
              </w:numPr>
              <w:spacing w:after="60"/>
              <w:rPr>
                <w:rFonts w:asciiTheme="minorHAnsi" w:hAnsiTheme="minorHAnsi"/>
                <w:b w:val="0"/>
                <w:sz w:val="20"/>
                <w:szCs w:val="20"/>
              </w:rPr>
            </w:pPr>
            <w:r w:rsidRPr="00213530">
              <w:rPr>
                <w:rFonts w:asciiTheme="minorHAnsi" w:hAnsiTheme="minorHAnsi"/>
                <w:b w:val="0"/>
                <w:sz w:val="20"/>
                <w:szCs w:val="20"/>
              </w:rPr>
              <w:t>neither works of fiction nor available as e-books.</w:t>
            </w:r>
          </w:p>
          <w:p w14:paraId="03D1C209" w14:textId="408EEACF" w:rsidR="00213530" w:rsidRPr="00213530" w:rsidRDefault="00213530" w:rsidP="00A17B73">
            <w:pPr>
              <w:pStyle w:val="ny-lesson-SFinsert-table"/>
              <w:ind w:left="630"/>
              <w:rPr>
                <w:rFonts w:asciiTheme="minorHAnsi" w:hAnsiTheme="minorHAnsi"/>
                <w:b w:val="0"/>
                <w:sz w:val="20"/>
                <w:szCs w:val="20"/>
              </w:rPr>
            </w:pPr>
            <w:r w:rsidRPr="00213530">
              <w:rPr>
                <w:rFonts w:asciiTheme="minorHAnsi" w:hAnsiTheme="minorHAnsi"/>
                <w:b w:val="0"/>
                <w:noProof/>
                <w:sz w:val="20"/>
                <w:szCs w:val="20"/>
              </w:rPr>
              <w:drawing>
                <wp:inline distT="0" distB="0" distL="0" distR="0" wp14:anchorId="45D2CE02" wp14:editId="2F9D61EB">
                  <wp:extent cx="2103120" cy="15257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525793"/>
                          </a:xfrm>
                          <a:prstGeom prst="rect">
                            <a:avLst/>
                          </a:prstGeom>
                          <a:noFill/>
                          <a:ln>
                            <a:noFill/>
                          </a:ln>
                        </pic:spPr>
                      </pic:pic>
                    </a:graphicData>
                  </a:graphic>
                </wp:inline>
              </w:drawing>
            </w:r>
          </w:p>
          <w:p w14:paraId="210D86E6" w14:textId="77777777" w:rsidR="00213530" w:rsidRPr="00213530" w:rsidRDefault="00213530" w:rsidP="00975174">
            <w:pPr>
              <w:pStyle w:val="ny-lesson-SFinsert-table"/>
              <w:rPr>
                <w:rFonts w:asciiTheme="minorHAnsi" w:hAnsiTheme="minorHAnsi"/>
                <w:b w:val="0"/>
                <w:sz w:val="20"/>
                <w:szCs w:val="20"/>
              </w:rPr>
            </w:pPr>
          </w:p>
        </w:tc>
        <w:tc>
          <w:tcPr>
            <w:tcW w:w="5040" w:type="dxa"/>
            <w:hideMark/>
          </w:tcPr>
          <w:p w14:paraId="1EFCDECD" w14:textId="77777777" w:rsidR="00213530" w:rsidRPr="00213530" w:rsidRDefault="00213530" w:rsidP="00A17B73">
            <w:pPr>
              <w:pStyle w:val="ny-lesson-SFinsert-table"/>
              <w:numPr>
                <w:ilvl w:val="0"/>
                <w:numId w:val="10"/>
              </w:numPr>
              <w:spacing w:after="60"/>
              <w:rPr>
                <w:rFonts w:asciiTheme="minorHAnsi" w:hAnsiTheme="minorHAnsi"/>
                <w:b w:val="0"/>
                <w:sz w:val="20"/>
                <w:szCs w:val="20"/>
              </w:rPr>
            </w:pPr>
            <w:r w:rsidRPr="00213530">
              <w:rPr>
                <w:rFonts w:asciiTheme="minorHAnsi" w:hAnsiTheme="minorHAnsi"/>
                <w:b w:val="0"/>
                <w:sz w:val="20"/>
                <w:szCs w:val="20"/>
              </w:rPr>
              <w:t>works of fiction that are not available as e-books.</w:t>
            </w:r>
          </w:p>
          <w:p w14:paraId="65FC2F9E" w14:textId="20A1DD4C" w:rsidR="00213530" w:rsidRPr="00213530" w:rsidRDefault="00213530" w:rsidP="00A17B73">
            <w:pPr>
              <w:pStyle w:val="ny-lesson-SFinsert-table"/>
              <w:ind w:left="630"/>
              <w:rPr>
                <w:rFonts w:asciiTheme="minorHAnsi" w:hAnsiTheme="minorHAnsi"/>
                <w:b w:val="0"/>
                <w:sz w:val="20"/>
                <w:szCs w:val="20"/>
              </w:rPr>
            </w:pPr>
            <w:r w:rsidRPr="00213530">
              <w:rPr>
                <w:rFonts w:asciiTheme="minorHAnsi" w:hAnsiTheme="minorHAnsi"/>
                <w:b w:val="0"/>
                <w:noProof/>
                <w:sz w:val="20"/>
                <w:szCs w:val="20"/>
              </w:rPr>
              <w:drawing>
                <wp:inline distT="0" distB="0" distL="0" distR="0" wp14:anchorId="7CB35E22" wp14:editId="37B6C5A4">
                  <wp:extent cx="2103120" cy="15257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525793"/>
                          </a:xfrm>
                          <a:prstGeom prst="rect">
                            <a:avLst/>
                          </a:prstGeom>
                          <a:noFill/>
                          <a:ln>
                            <a:noFill/>
                          </a:ln>
                        </pic:spPr>
                      </pic:pic>
                    </a:graphicData>
                  </a:graphic>
                </wp:inline>
              </w:drawing>
            </w:r>
          </w:p>
        </w:tc>
      </w:tr>
    </w:tbl>
    <w:p w14:paraId="3A37D85F" w14:textId="77777777" w:rsidR="00213530" w:rsidRDefault="00213530" w:rsidP="00213530">
      <w:pPr>
        <w:pStyle w:val="ny-lesson-SFinsert"/>
        <w:rPr>
          <w:rStyle w:val="ny-lesson-hdr-2"/>
          <w:b/>
        </w:rPr>
      </w:pPr>
    </w:p>
    <w:p w14:paraId="17CF7856" w14:textId="77777777" w:rsidR="00213530" w:rsidRDefault="00213530" w:rsidP="00213530">
      <w:pPr>
        <w:pStyle w:val="ny-lesson-SFinsert"/>
        <w:rPr>
          <w:rStyle w:val="ny-lesson-hdr-2"/>
          <w:b/>
        </w:rPr>
      </w:pPr>
    </w:p>
    <w:p w14:paraId="0B747DA5" w14:textId="61DF1E6D" w:rsidR="00213530" w:rsidRPr="00A17B73" w:rsidRDefault="00213530" w:rsidP="00A17B73">
      <w:pPr>
        <w:pStyle w:val="ny-lesson-hdr-1"/>
        <w:rPr>
          <w:rStyle w:val="ny-lesson-hdr-2"/>
          <w:b/>
        </w:rPr>
      </w:pPr>
      <w:r w:rsidRPr="00A17B73">
        <w:rPr>
          <w:rStyle w:val="ny-lesson-hdr-2"/>
          <w:b/>
        </w:rPr>
        <w:lastRenderedPageBreak/>
        <w:t>Example 2:  Showing Numbers of Possible Outcomes (and Probabilities) in a Venn Diagram</w:t>
      </w:r>
    </w:p>
    <w:p w14:paraId="7C268F9E" w14:textId="7876A013" w:rsidR="00213530" w:rsidRPr="00BF5D98" w:rsidRDefault="00213530" w:rsidP="00A17B73">
      <w:pPr>
        <w:pStyle w:val="ny-lesson-paragraph"/>
      </w:pPr>
      <w:r w:rsidRPr="00BF5D98">
        <w:t>Think again about t</w:t>
      </w:r>
      <w:r w:rsidRPr="00A17B73">
        <w:t xml:space="preserve">he school introduced in Example 1.  Suppose that </w:t>
      </w:r>
      <m:oMath>
        <m:r>
          <w:rPr>
            <w:rFonts w:ascii="Cambria Math" w:hAnsi="Cambria Math"/>
          </w:rPr>
          <m:t>230</m:t>
        </m:r>
      </m:oMath>
      <w:r w:rsidRPr="00A17B73">
        <w:t xml:space="preserve"> students play soccer, </w:t>
      </w:r>
      <m:oMath>
        <m:r>
          <w:rPr>
            <w:rFonts w:ascii="Cambria Math" w:hAnsi="Cambria Math"/>
          </w:rPr>
          <m:t>190</m:t>
        </m:r>
      </m:oMath>
      <w:r w:rsidRPr="00A17B73">
        <w:t xml:space="preserve"> students play basketball, and </w:t>
      </w:r>
      <m:oMath>
        <m:r>
          <w:rPr>
            <w:rFonts w:ascii="Cambria Math" w:hAnsi="Cambria Math"/>
          </w:rPr>
          <m:t>60</m:t>
        </m:r>
      </m:oMath>
      <w:r w:rsidRPr="00A17B73">
        <w:t xml:space="preserve"> students play both sports.  There are a total of </w:t>
      </w:r>
      <m:oMath>
        <m:r>
          <w:rPr>
            <w:rFonts w:ascii="Cambria Math" w:hAnsi="Cambria Math"/>
          </w:rPr>
          <m:t>500</m:t>
        </m:r>
      </m:oMath>
      <w:r w:rsidRPr="00A17B73">
        <w:t xml:space="preserve"> students at t</w:t>
      </w:r>
      <w:r w:rsidRPr="00BF5D98">
        <w:t>he school.</w:t>
      </w:r>
    </w:p>
    <w:p w14:paraId="6E60AA57" w14:textId="50EAEDF9" w:rsidR="00213530" w:rsidRPr="00213530" w:rsidRDefault="00213530" w:rsidP="00BF5D98">
      <w:pPr>
        <w:pStyle w:val="ny-lesson-numbering"/>
        <w:numPr>
          <w:ilvl w:val="1"/>
          <w:numId w:val="8"/>
        </w:numPr>
        <w:rPr>
          <w:b/>
        </w:rPr>
      </w:pPr>
      <w:r w:rsidRPr="00213530">
        <w:t>Complete the Venn diagram below by writing the numbers of students in the various regions of the diagram.</w:t>
      </w:r>
    </w:p>
    <w:p w14:paraId="2AEEFD85" w14:textId="5FB84132" w:rsidR="00213530" w:rsidRPr="00213530" w:rsidRDefault="00A17B73" w:rsidP="00213530">
      <w:pPr>
        <w:spacing w:before="60" w:after="60" w:line="240" w:lineRule="auto"/>
        <w:ind w:left="360"/>
        <w:jc w:val="center"/>
        <w:rPr>
          <w:rFonts w:eastAsia="Myriad Pro" w:cs="Myriad Pro"/>
          <w:color w:val="231F20"/>
          <w:sz w:val="20"/>
          <w:szCs w:val="20"/>
        </w:rPr>
      </w:pPr>
      <w:r w:rsidRPr="00213530">
        <w:rPr>
          <w:b/>
          <w:noProof/>
        </w:rPr>
        <w:drawing>
          <wp:anchor distT="0" distB="0" distL="114300" distR="114300" simplePos="0" relativeHeight="251661312" behindDoc="0" locked="0" layoutInCell="1" allowOverlap="1" wp14:anchorId="668469B4" wp14:editId="3E9E650E">
            <wp:simplePos x="0" y="0"/>
            <wp:positionH relativeFrom="margin">
              <wp:align>center</wp:align>
            </wp:positionH>
            <wp:positionV relativeFrom="paragraph">
              <wp:posOffset>118110</wp:posOffset>
            </wp:positionV>
            <wp:extent cx="2103120" cy="1552217"/>
            <wp:effectExtent l="0" t="0" r="0" b="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552217"/>
                    </a:xfrm>
                    <a:prstGeom prst="rect">
                      <a:avLst/>
                    </a:prstGeom>
                    <a:noFill/>
                  </pic:spPr>
                </pic:pic>
              </a:graphicData>
            </a:graphic>
            <wp14:sizeRelH relativeFrom="page">
              <wp14:pctWidth>0</wp14:pctWidth>
            </wp14:sizeRelH>
            <wp14:sizeRelV relativeFrom="page">
              <wp14:pctHeight>0</wp14:pctHeight>
            </wp14:sizeRelV>
          </wp:anchor>
        </w:drawing>
      </w:r>
    </w:p>
    <w:p w14:paraId="3D557A7D" w14:textId="77777777" w:rsidR="00213530" w:rsidRPr="00213530" w:rsidRDefault="00213530" w:rsidP="00EC654A">
      <w:pPr>
        <w:pStyle w:val="ny-lesson-numbering"/>
        <w:numPr>
          <w:ilvl w:val="1"/>
          <w:numId w:val="8"/>
        </w:numPr>
        <w:rPr>
          <w:b/>
        </w:rPr>
      </w:pPr>
      <w:r w:rsidRPr="00213530">
        <w:t>How many students play basketball but not soccer?</w:t>
      </w:r>
    </w:p>
    <w:p w14:paraId="6D5285A3" w14:textId="77777777" w:rsidR="00213530" w:rsidRPr="00213530" w:rsidRDefault="00213530" w:rsidP="00213530">
      <w:pPr>
        <w:pStyle w:val="ny-lesson-SFinsert-number-list"/>
        <w:numPr>
          <w:ilvl w:val="0"/>
          <w:numId w:val="0"/>
        </w:numPr>
        <w:ind w:left="1670"/>
        <w:rPr>
          <w:rFonts w:asciiTheme="minorHAnsi" w:hAnsiTheme="minorHAnsi"/>
          <w:b w:val="0"/>
          <w:sz w:val="20"/>
          <w:szCs w:val="20"/>
        </w:rPr>
      </w:pPr>
    </w:p>
    <w:p w14:paraId="62A36D16" w14:textId="77777777" w:rsidR="00213530" w:rsidRPr="00213530" w:rsidRDefault="00213530" w:rsidP="00213530">
      <w:pPr>
        <w:pStyle w:val="ny-lesson-SFinsert-number-list"/>
        <w:numPr>
          <w:ilvl w:val="0"/>
          <w:numId w:val="0"/>
        </w:numPr>
        <w:ind w:left="1670"/>
        <w:rPr>
          <w:rFonts w:asciiTheme="minorHAnsi" w:hAnsiTheme="minorHAnsi"/>
          <w:b w:val="0"/>
          <w:sz w:val="20"/>
          <w:szCs w:val="20"/>
        </w:rPr>
      </w:pPr>
    </w:p>
    <w:p w14:paraId="329CC055" w14:textId="77777777" w:rsidR="00213530" w:rsidRPr="00213530" w:rsidRDefault="00213530" w:rsidP="00213530">
      <w:pPr>
        <w:pStyle w:val="ny-lesson-SFinsert-number-list"/>
        <w:numPr>
          <w:ilvl w:val="0"/>
          <w:numId w:val="0"/>
        </w:numPr>
        <w:ind w:left="1670"/>
        <w:rPr>
          <w:rFonts w:asciiTheme="minorHAnsi" w:hAnsiTheme="minorHAnsi"/>
          <w:b w:val="0"/>
          <w:sz w:val="20"/>
          <w:szCs w:val="20"/>
        </w:rPr>
      </w:pPr>
    </w:p>
    <w:p w14:paraId="428B4077" w14:textId="77777777" w:rsidR="00213530" w:rsidRPr="00213530" w:rsidRDefault="00213530" w:rsidP="00213530">
      <w:pPr>
        <w:pStyle w:val="ny-lesson-SFinsert-number-list"/>
        <w:numPr>
          <w:ilvl w:val="0"/>
          <w:numId w:val="0"/>
        </w:numPr>
        <w:ind w:left="1670"/>
        <w:rPr>
          <w:rFonts w:asciiTheme="minorHAnsi" w:hAnsiTheme="minorHAnsi"/>
          <w:b w:val="0"/>
          <w:sz w:val="20"/>
          <w:szCs w:val="20"/>
        </w:rPr>
      </w:pPr>
    </w:p>
    <w:p w14:paraId="11DDB31B" w14:textId="77777777" w:rsidR="00213530" w:rsidRPr="00213530" w:rsidRDefault="00213530" w:rsidP="00EC654A">
      <w:pPr>
        <w:pStyle w:val="ny-lesson-numbering"/>
        <w:numPr>
          <w:ilvl w:val="1"/>
          <w:numId w:val="8"/>
        </w:numPr>
        <w:rPr>
          <w:b/>
        </w:rPr>
      </w:pPr>
      <w:r w:rsidRPr="00213530">
        <w:t>Suppose that a student will be selected at random from the school.</w:t>
      </w:r>
    </w:p>
    <w:p w14:paraId="012CD413" w14:textId="77777777" w:rsidR="00213530" w:rsidRPr="00213530" w:rsidRDefault="00213530" w:rsidP="00EC654A">
      <w:pPr>
        <w:pStyle w:val="ny-lesson-numbering"/>
        <w:numPr>
          <w:ilvl w:val="2"/>
          <w:numId w:val="8"/>
        </w:numPr>
        <w:rPr>
          <w:b/>
        </w:rPr>
      </w:pPr>
      <w:r w:rsidRPr="00213530">
        <w:t>What is the probability that the selected student plays both sports?</w:t>
      </w:r>
    </w:p>
    <w:p w14:paraId="70733D12" w14:textId="77777777" w:rsidR="00213530" w:rsidRPr="00213530" w:rsidRDefault="00213530" w:rsidP="00213530">
      <w:pPr>
        <w:pStyle w:val="ny-lesson-SFinsert-number-list"/>
        <w:numPr>
          <w:ilvl w:val="0"/>
          <w:numId w:val="0"/>
        </w:numPr>
        <w:ind w:left="2074"/>
        <w:rPr>
          <w:rFonts w:asciiTheme="minorHAnsi" w:hAnsiTheme="minorHAnsi"/>
          <w:b w:val="0"/>
          <w:sz w:val="20"/>
          <w:szCs w:val="20"/>
        </w:rPr>
      </w:pPr>
    </w:p>
    <w:p w14:paraId="7334E8EC" w14:textId="77777777" w:rsidR="00213530" w:rsidRPr="00213530" w:rsidRDefault="00213530" w:rsidP="00213530">
      <w:pPr>
        <w:pStyle w:val="ny-lesson-SFinsert-number-list"/>
        <w:numPr>
          <w:ilvl w:val="0"/>
          <w:numId w:val="0"/>
        </w:numPr>
        <w:ind w:left="2074"/>
        <w:rPr>
          <w:rFonts w:asciiTheme="minorHAnsi" w:hAnsiTheme="minorHAnsi"/>
          <w:b w:val="0"/>
          <w:sz w:val="20"/>
          <w:szCs w:val="20"/>
        </w:rPr>
      </w:pPr>
    </w:p>
    <w:p w14:paraId="4FD8A1D1" w14:textId="77777777" w:rsidR="00213530" w:rsidRPr="00213530" w:rsidRDefault="00213530" w:rsidP="00213530">
      <w:pPr>
        <w:pStyle w:val="ny-lesson-SFinsert-number-list"/>
        <w:numPr>
          <w:ilvl w:val="0"/>
          <w:numId w:val="0"/>
        </w:numPr>
        <w:ind w:left="2074"/>
        <w:rPr>
          <w:rFonts w:asciiTheme="minorHAnsi" w:hAnsiTheme="minorHAnsi"/>
          <w:b w:val="0"/>
          <w:sz w:val="20"/>
          <w:szCs w:val="20"/>
        </w:rPr>
      </w:pPr>
    </w:p>
    <w:p w14:paraId="44C4A0F9" w14:textId="77777777" w:rsidR="00213530" w:rsidRPr="00213530" w:rsidRDefault="00213530" w:rsidP="00213530">
      <w:pPr>
        <w:pStyle w:val="ny-lesson-SFinsert-number-list"/>
        <w:numPr>
          <w:ilvl w:val="0"/>
          <w:numId w:val="0"/>
        </w:numPr>
        <w:ind w:left="2074"/>
        <w:rPr>
          <w:rFonts w:asciiTheme="minorHAnsi" w:hAnsiTheme="minorHAnsi"/>
          <w:b w:val="0"/>
          <w:sz w:val="20"/>
          <w:szCs w:val="20"/>
        </w:rPr>
      </w:pPr>
    </w:p>
    <w:p w14:paraId="0FFAD3D7" w14:textId="77777777" w:rsidR="00213530" w:rsidRPr="00213530" w:rsidRDefault="00213530" w:rsidP="00EC654A">
      <w:pPr>
        <w:pStyle w:val="ny-lesson-numbering"/>
        <w:numPr>
          <w:ilvl w:val="2"/>
          <w:numId w:val="8"/>
        </w:numPr>
        <w:rPr>
          <w:b/>
        </w:rPr>
      </w:pPr>
      <w:r w:rsidRPr="00213530">
        <w:t>Complete the Venn diagram below by writing the probabilities associated with the various regions of the diagram.</w:t>
      </w:r>
    </w:p>
    <w:p w14:paraId="249D9761" w14:textId="77777777" w:rsidR="00213530" w:rsidRDefault="00213530" w:rsidP="00213530">
      <w:pPr>
        <w:pStyle w:val="ny-lesson-SFinsert-number-list"/>
        <w:numPr>
          <w:ilvl w:val="0"/>
          <w:numId w:val="0"/>
        </w:numPr>
        <w:ind w:left="720" w:firstLine="720"/>
        <w:jc w:val="center"/>
      </w:pPr>
      <w:r>
        <w:rPr>
          <w:noProof/>
          <w:sz w:val="20"/>
        </w:rPr>
        <w:drawing>
          <wp:anchor distT="0" distB="0" distL="114300" distR="114300" simplePos="0" relativeHeight="251662336" behindDoc="1" locked="0" layoutInCell="1" allowOverlap="1" wp14:anchorId="6DB6ACB4" wp14:editId="5BEE43A3">
            <wp:simplePos x="0" y="0"/>
            <wp:positionH relativeFrom="margin">
              <wp:align>center</wp:align>
            </wp:positionH>
            <wp:positionV relativeFrom="paragraph">
              <wp:posOffset>-1270</wp:posOffset>
            </wp:positionV>
            <wp:extent cx="2103120" cy="1569720"/>
            <wp:effectExtent l="0" t="0" r="0" b="0"/>
            <wp:wrapTight wrapText="bothSides">
              <wp:wrapPolygon edited="0">
                <wp:start x="0" y="0"/>
                <wp:lineTo x="0" y="21233"/>
                <wp:lineTo x="21326" y="21233"/>
                <wp:lineTo x="21326"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12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1DDD" w14:textId="46604653" w:rsidR="00213530" w:rsidRDefault="00213530" w:rsidP="00213530">
      <w:pPr>
        <w:spacing w:before="60" w:after="60" w:line="240" w:lineRule="auto"/>
        <w:ind w:left="720"/>
        <w:jc w:val="center"/>
        <w:rPr>
          <w:rFonts w:ascii="Calibri" w:eastAsia="Myriad Pro" w:hAnsi="Calibri" w:cs="Myriad Pro"/>
          <w:color w:val="231F20"/>
          <w:sz w:val="20"/>
        </w:rPr>
      </w:pPr>
    </w:p>
    <w:p w14:paraId="47A88D7D" w14:textId="77777777" w:rsidR="00213530" w:rsidRDefault="00213530" w:rsidP="00213530">
      <w:pPr>
        <w:spacing w:before="60" w:after="60" w:line="260" w:lineRule="exact"/>
        <w:rPr>
          <w:rStyle w:val="ny-lesson-hdr-2"/>
        </w:rPr>
      </w:pPr>
    </w:p>
    <w:p w14:paraId="442CB5C5" w14:textId="77777777" w:rsidR="00EC654A" w:rsidRDefault="00EC654A" w:rsidP="00213530">
      <w:pPr>
        <w:spacing w:before="60" w:after="60" w:line="260" w:lineRule="exact"/>
        <w:rPr>
          <w:rStyle w:val="ny-lesson-hdr-2"/>
        </w:rPr>
      </w:pPr>
    </w:p>
    <w:p w14:paraId="5EA5B162" w14:textId="77777777" w:rsidR="00A17B73" w:rsidRDefault="00A17B73" w:rsidP="00213530">
      <w:pPr>
        <w:spacing w:before="60" w:after="60" w:line="260" w:lineRule="exact"/>
        <w:rPr>
          <w:rStyle w:val="ny-lesson-hdr-2"/>
        </w:rPr>
      </w:pPr>
    </w:p>
    <w:p w14:paraId="1592EF65" w14:textId="77777777" w:rsidR="00A17B73" w:rsidRDefault="00A17B73" w:rsidP="00213530">
      <w:pPr>
        <w:spacing w:before="60" w:after="60" w:line="260" w:lineRule="exact"/>
        <w:rPr>
          <w:rStyle w:val="ny-lesson-hdr-2"/>
        </w:rPr>
      </w:pPr>
    </w:p>
    <w:p w14:paraId="40F6B3A8" w14:textId="77777777" w:rsidR="00A17B73" w:rsidRDefault="00A17B73" w:rsidP="00213530">
      <w:pPr>
        <w:spacing w:before="60" w:after="60" w:line="260" w:lineRule="exact"/>
        <w:rPr>
          <w:rStyle w:val="ny-lesson-hdr-2"/>
        </w:rPr>
      </w:pPr>
    </w:p>
    <w:p w14:paraId="53571630" w14:textId="77777777" w:rsidR="00A17B73" w:rsidRDefault="00A17B73" w:rsidP="00213530">
      <w:pPr>
        <w:spacing w:before="60" w:after="60" w:line="260" w:lineRule="exact"/>
        <w:rPr>
          <w:rStyle w:val="ny-lesson-hdr-2"/>
        </w:rPr>
      </w:pPr>
    </w:p>
    <w:p w14:paraId="4EFB0754" w14:textId="77777777" w:rsidR="00A17B73" w:rsidRDefault="00A17B73" w:rsidP="00213530">
      <w:pPr>
        <w:spacing w:before="60" w:after="60" w:line="260" w:lineRule="exact"/>
        <w:rPr>
          <w:rStyle w:val="ny-lesson-hdr-2"/>
        </w:rPr>
      </w:pPr>
    </w:p>
    <w:p w14:paraId="0F54FDD5" w14:textId="77777777" w:rsidR="00A17B73" w:rsidRDefault="00A17B73" w:rsidP="00213530">
      <w:pPr>
        <w:spacing w:before="60" w:after="60" w:line="260" w:lineRule="exact"/>
        <w:rPr>
          <w:rStyle w:val="ny-lesson-hdr-2"/>
        </w:rPr>
      </w:pPr>
    </w:p>
    <w:p w14:paraId="4A9A7F76" w14:textId="77777777" w:rsidR="00A17B73" w:rsidRDefault="00A17B73" w:rsidP="00213530">
      <w:pPr>
        <w:spacing w:before="60" w:after="60" w:line="260" w:lineRule="exact"/>
        <w:rPr>
          <w:rStyle w:val="ny-lesson-hdr-2"/>
        </w:rPr>
      </w:pPr>
    </w:p>
    <w:p w14:paraId="6EE872AE" w14:textId="45E47F30" w:rsidR="00213530" w:rsidRPr="00A17B73" w:rsidRDefault="00213530" w:rsidP="00A17B73">
      <w:pPr>
        <w:pStyle w:val="ny-lesson-hdr-1"/>
        <w:rPr>
          <w:rStyle w:val="ny-lesson-hdr-2"/>
          <w:b/>
        </w:rPr>
      </w:pPr>
      <w:r w:rsidRPr="00A17B73">
        <w:rPr>
          <w:rStyle w:val="ny-lesson-hdr-2"/>
          <w:b/>
        </w:rPr>
        <w:lastRenderedPageBreak/>
        <w:t>Example 3:  Adding and Subtracting Probabilities</w:t>
      </w:r>
    </w:p>
    <w:p w14:paraId="61C5E1B8" w14:textId="1EC7B29A" w:rsidR="00957B89" w:rsidRPr="00BF5D98" w:rsidRDefault="00957B89" w:rsidP="00A17B73">
      <w:pPr>
        <w:pStyle w:val="ny-lesson-paragraph"/>
        <w:rPr>
          <w:b/>
        </w:rPr>
      </w:pPr>
      <w:r w:rsidRPr="00BF5D98">
        <w:t xml:space="preserve">Think again about the online bookstore introduced in Exercise </w:t>
      </w:r>
      <w:r w:rsidR="00B26802">
        <w:t>1</w:t>
      </w:r>
      <w:r w:rsidRPr="00A17B73">
        <w:t xml:space="preserve">, and suppose that </w:t>
      </w:r>
      <m:oMath>
        <m:r>
          <w:rPr>
            <w:rFonts w:ascii="Cambria Math" w:hAnsi="Cambria Math"/>
          </w:rPr>
          <m:t>62%</m:t>
        </m:r>
      </m:oMath>
      <w:r w:rsidRPr="00A17B73">
        <w:t xml:space="preserve"> of the books are works of fiction, </w:t>
      </w:r>
      <m:oMath>
        <m:r>
          <w:rPr>
            <w:rFonts w:ascii="Cambria Math" w:hAnsi="Cambria Math"/>
          </w:rPr>
          <m:t>47%</m:t>
        </m:r>
      </m:oMath>
      <w:r w:rsidRPr="00A17B73">
        <w:t xml:space="preserve"> are available as e-books, and </w:t>
      </w:r>
      <m:oMath>
        <m:r>
          <w:rPr>
            <w:rFonts w:ascii="Cambria Math" w:hAnsi="Cambria Math"/>
          </w:rPr>
          <m:t>14%</m:t>
        </m:r>
      </m:oMath>
      <w:r w:rsidRPr="00A17B73">
        <w:t xml:space="preserve"> are available as e-books but are not works of fiction.  A book will be selected at random.  </w:t>
      </w:r>
    </w:p>
    <w:p w14:paraId="19CDF7B6" w14:textId="77777777" w:rsidR="00A17B73" w:rsidRPr="00A17B73" w:rsidRDefault="00A17B73" w:rsidP="00A17B73">
      <w:pPr>
        <w:pStyle w:val="ny-lesson-numbering"/>
        <w:numPr>
          <w:ilvl w:val="0"/>
          <w:numId w:val="0"/>
        </w:numPr>
        <w:ind w:left="806"/>
        <w:rPr>
          <w:b/>
        </w:rPr>
      </w:pPr>
    </w:p>
    <w:p w14:paraId="7F712D33" w14:textId="02C51BFD" w:rsidR="00957B89" w:rsidRPr="00957B89" w:rsidRDefault="00A17B73" w:rsidP="00A17B73">
      <w:pPr>
        <w:pStyle w:val="ny-lesson-numbering"/>
        <w:numPr>
          <w:ilvl w:val="1"/>
          <w:numId w:val="25"/>
        </w:numPr>
        <w:rPr>
          <w:b/>
        </w:rPr>
      </w:pPr>
      <w:r w:rsidRPr="00957B89">
        <w:rPr>
          <w:rFonts w:asciiTheme="minorHAnsi" w:hAnsiTheme="minorHAnsi"/>
          <w:b/>
          <w:noProof/>
          <w:szCs w:val="20"/>
        </w:rPr>
        <w:drawing>
          <wp:anchor distT="0" distB="0" distL="114300" distR="114300" simplePos="0" relativeHeight="251663360" behindDoc="1" locked="0" layoutInCell="1" allowOverlap="1" wp14:anchorId="002F7FA2" wp14:editId="0DA4B51F">
            <wp:simplePos x="0" y="0"/>
            <wp:positionH relativeFrom="margin">
              <wp:align>right</wp:align>
            </wp:positionH>
            <wp:positionV relativeFrom="paragraph">
              <wp:posOffset>15875</wp:posOffset>
            </wp:positionV>
            <wp:extent cx="2103120" cy="1525270"/>
            <wp:effectExtent l="0" t="0" r="0" b="0"/>
            <wp:wrapTight wrapText="bothSides">
              <wp:wrapPolygon edited="0">
                <wp:start x="0" y="0"/>
                <wp:lineTo x="0" y="21312"/>
                <wp:lineTo x="21326" y="21312"/>
                <wp:lineTo x="2132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B89" w:rsidRPr="00957B89">
        <w:t>Using a Venn diagram, find the probability that the book</w:t>
      </w:r>
      <w:r>
        <w:br/>
      </w:r>
      <w:r w:rsidR="00957B89" w:rsidRPr="00957B89">
        <w:t xml:space="preserve"> will be </w:t>
      </w:r>
    </w:p>
    <w:p w14:paraId="5D648FB1" w14:textId="43B80450" w:rsidR="00957B89" w:rsidRPr="00957B89" w:rsidRDefault="00957B89" w:rsidP="00957B89">
      <w:pPr>
        <w:pStyle w:val="ny-lesson-SFinsert-number-list"/>
        <w:numPr>
          <w:ilvl w:val="0"/>
          <w:numId w:val="0"/>
        </w:numPr>
        <w:ind w:left="1224" w:hanging="360"/>
        <w:jc w:val="center"/>
        <w:rPr>
          <w:rFonts w:asciiTheme="minorHAnsi" w:hAnsiTheme="minorHAnsi"/>
          <w:b w:val="0"/>
          <w:sz w:val="20"/>
          <w:szCs w:val="20"/>
        </w:rPr>
      </w:pPr>
    </w:p>
    <w:p w14:paraId="33E00A2B" w14:textId="77777777" w:rsidR="00957B89" w:rsidRPr="00957B89" w:rsidRDefault="00957B89" w:rsidP="00EC654A">
      <w:pPr>
        <w:pStyle w:val="ny-lesson-numbering"/>
        <w:numPr>
          <w:ilvl w:val="2"/>
          <w:numId w:val="8"/>
        </w:numPr>
        <w:rPr>
          <w:b/>
        </w:rPr>
      </w:pPr>
      <w:r w:rsidRPr="00957B89">
        <w:t>a work of fiction and available as an e-book.</w:t>
      </w:r>
    </w:p>
    <w:p w14:paraId="66365D6B" w14:textId="18712717" w:rsidR="00957B89" w:rsidRPr="00957B89" w:rsidRDefault="00957B89" w:rsidP="00957B89">
      <w:pPr>
        <w:spacing w:before="60" w:after="60" w:line="240" w:lineRule="auto"/>
        <w:ind w:left="720"/>
        <w:jc w:val="center"/>
        <w:rPr>
          <w:rFonts w:eastAsia="Myriad Pro" w:cs="Myriad Pro"/>
          <w:color w:val="231F20"/>
          <w:sz w:val="20"/>
          <w:szCs w:val="20"/>
        </w:rPr>
      </w:pPr>
    </w:p>
    <w:p w14:paraId="4EAAB3CD" w14:textId="77777777" w:rsidR="00957B89" w:rsidRDefault="00957B89" w:rsidP="00957B89">
      <w:pPr>
        <w:pStyle w:val="ny-lesson-SFinsert-number-list"/>
        <w:numPr>
          <w:ilvl w:val="0"/>
          <w:numId w:val="0"/>
        </w:numPr>
        <w:ind w:left="1584" w:hanging="360"/>
        <w:rPr>
          <w:rFonts w:asciiTheme="minorHAnsi" w:hAnsiTheme="minorHAnsi"/>
          <w:b w:val="0"/>
          <w:sz w:val="20"/>
          <w:szCs w:val="20"/>
        </w:rPr>
      </w:pPr>
    </w:p>
    <w:p w14:paraId="5ECF7573" w14:textId="77777777" w:rsidR="00A17B73" w:rsidRDefault="00A17B73" w:rsidP="00957B89">
      <w:pPr>
        <w:pStyle w:val="ny-lesson-SFinsert-number-list"/>
        <w:numPr>
          <w:ilvl w:val="0"/>
          <w:numId w:val="0"/>
        </w:numPr>
        <w:ind w:left="1584" w:hanging="360"/>
        <w:rPr>
          <w:rFonts w:asciiTheme="minorHAnsi" w:hAnsiTheme="minorHAnsi"/>
          <w:b w:val="0"/>
          <w:sz w:val="20"/>
          <w:szCs w:val="20"/>
        </w:rPr>
      </w:pPr>
    </w:p>
    <w:p w14:paraId="20924846" w14:textId="77777777" w:rsidR="00957B89" w:rsidRPr="00957B89" w:rsidRDefault="00957B89" w:rsidP="00957B89">
      <w:pPr>
        <w:pStyle w:val="ny-lesson-SFinsert-number-list"/>
        <w:numPr>
          <w:ilvl w:val="0"/>
          <w:numId w:val="0"/>
        </w:numPr>
        <w:ind w:left="1584" w:hanging="360"/>
        <w:rPr>
          <w:rFonts w:asciiTheme="minorHAnsi" w:hAnsiTheme="minorHAnsi"/>
          <w:b w:val="0"/>
          <w:sz w:val="20"/>
          <w:szCs w:val="20"/>
        </w:rPr>
      </w:pPr>
    </w:p>
    <w:p w14:paraId="05C0A8D3" w14:textId="77777777" w:rsidR="00957B89" w:rsidRPr="00957B89" w:rsidRDefault="00957B89" w:rsidP="00EC654A">
      <w:pPr>
        <w:pStyle w:val="ny-lesson-numbering"/>
        <w:numPr>
          <w:ilvl w:val="2"/>
          <w:numId w:val="8"/>
        </w:numPr>
        <w:rPr>
          <w:b/>
        </w:rPr>
      </w:pPr>
      <w:r w:rsidRPr="00957B89">
        <w:t>neither a work of fiction nor available as an e-book.</w:t>
      </w:r>
    </w:p>
    <w:p w14:paraId="67BCD2FC" w14:textId="77777777" w:rsidR="00957B89" w:rsidRDefault="00957B89" w:rsidP="00957B89">
      <w:pPr>
        <w:rPr>
          <w:sz w:val="20"/>
          <w:szCs w:val="20"/>
        </w:rPr>
      </w:pPr>
    </w:p>
    <w:p w14:paraId="640EA30E" w14:textId="77777777" w:rsidR="00957B89" w:rsidRDefault="00957B89" w:rsidP="00957B89">
      <w:pPr>
        <w:rPr>
          <w:sz w:val="20"/>
          <w:szCs w:val="20"/>
        </w:rPr>
      </w:pPr>
    </w:p>
    <w:p w14:paraId="57D9B3FD" w14:textId="77777777" w:rsidR="00A17B73" w:rsidRPr="00957B89" w:rsidRDefault="00A17B73" w:rsidP="00957B89">
      <w:pPr>
        <w:rPr>
          <w:sz w:val="20"/>
          <w:szCs w:val="20"/>
        </w:rPr>
      </w:pPr>
    </w:p>
    <w:p w14:paraId="325B9423" w14:textId="4F6A4896" w:rsidR="00957B89" w:rsidRDefault="00957B89" w:rsidP="00EC654A">
      <w:pPr>
        <w:pStyle w:val="ny-lesson-numbering"/>
        <w:numPr>
          <w:ilvl w:val="1"/>
          <w:numId w:val="8"/>
        </w:numPr>
        <w:rPr>
          <w:b/>
        </w:rPr>
      </w:pPr>
      <w:r w:rsidRPr="00957B89">
        <w:t xml:space="preserve">Return to the information given at the beginning of the question:  </w:t>
      </w:r>
      <m:oMath>
        <m:r>
          <m:rPr>
            <m:sty m:val="p"/>
          </m:rPr>
          <w:rPr>
            <w:rFonts w:ascii="Cambria Math" w:hAnsi="Cambria Math"/>
          </w:rPr>
          <m:t>62%</m:t>
        </m:r>
      </m:oMath>
      <w:r w:rsidRPr="00957B89">
        <w:t xml:space="preserve"> of the books are works of fiction, </w:t>
      </w:r>
      <m:oMath>
        <m:r>
          <m:rPr>
            <m:sty m:val="p"/>
          </m:rPr>
          <w:rPr>
            <w:rFonts w:ascii="Cambria Math" w:hAnsi="Cambria Math"/>
          </w:rPr>
          <m:t>47%</m:t>
        </m:r>
      </m:oMath>
      <w:r w:rsidRPr="00957B89">
        <w:t xml:space="preserve"> are available as e-books, and </w:t>
      </w:r>
      <m:oMath>
        <m:r>
          <m:rPr>
            <m:sty m:val="p"/>
          </m:rPr>
          <w:rPr>
            <w:rFonts w:ascii="Cambria Math" w:hAnsi="Cambria Math"/>
          </w:rPr>
          <m:t>14%</m:t>
        </m:r>
      </m:oMath>
      <w:r w:rsidRPr="00957B89">
        <w:t xml:space="preserve"> are available as e-books but are not works of fiction.</w:t>
      </w:r>
      <w:r w:rsidRPr="00957B89">
        <w:rPr>
          <w:noProof/>
        </w:rPr>
        <w:t xml:space="preserve"> </w:t>
      </w:r>
    </w:p>
    <w:p w14:paraId="0BDB175A" w14:textId="77777777" w:rsidR="00957B89" w:rsidRPr="00957B89" w:rsidRDefault="00957B89" w:rsidP="00957B89">
      <w:pPr>
        <w:pStyle w:val="ny-lesson-SFinsert-number-list"/>
        <w:numPr>
          <w:ilvl w:val="0"/>
          <w:numId w:val="0"/>
        </w:numPr>
        <w:ind w:left="1670"/>
        <w:rPr>
          <w:rFonts w:asciiTheme="minorHAnsi" w:hAnsiTheme="minorHAnsi"/>
          <w:b w:val="0"/>
          <w:sz w:val="20"/>
          <w:szCs w:val="20"/>
        </w:rPr>
      </w:pPr>
    </w:p>
    <w:p w14:paraId="7E4ECE64" w14:textId="4589DECB" w:rsidR="00957B89" w:rsidRPr="00957B89" w:rsidRDefault="00957B89" w:rsidP="00A17B73">
      <w:pPr>
        <w:pStyle w:val="ny-lesson-numbering"/>
        <w:numPr>
          <w:ilvl w:val="2"/>
          <w:numId w:val="8"/>
        </w:numPr>
        <w:spacing w:after="240"/>
        <w:ind w:left="1209" w:hanging="403"/>
        <w:rPr>
          <w:b/>
        </w:rPr>
      </w:pPr>
      <w:r w:rsidRPr="00957B89">
        <w:t>How would this information be shown in a hypothetical</w:t>
      </w:r>
      <w:r w:rsidR="00A17B73">
        <w:t xml:space="preserve"> </w:t>
      </w:r>
      <w:r w:rsidR="00B26802" w:rsidRPr="00B26802">
        <w:t>1000</w:t>
      </w:r>
      <w:r w:rsidRPr="00957B89">
        <w:t xml:space="preserve"> table?  (Show your answer</w:t>
      </w:r>
      <w:r w:rsidR="00A17B73">
        <w:t>s in the table provided below.)</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296"/>
        <w:gridCol w:w="1296"/>
        <w:gridCol w:w="1008"/>
      </w:tblGrid>
      <w:tr w:rsidR="00957B89" w:rsidRPr="00957B89" w14:paraId="3CA7576D" w14:textId="77777777" w:rsidTr="00A17B73">
        <w:trPr>
          <w:jc w:val="center"/>
        </w:trPr>
        <w:tc>
          <w:tcPr>
            <w:tcW w:w="2448" w:type="dxa"/>
            <w:tcBorders>
              <w:top w:val="single" w:sz="4" w:space="0" w:color="auto"/>
              <w:left w:val="single" w:sz="4" w:space="0" w:color="auto"/>
              <w:bottom w:val="single" w:sz="4" w:space="0" w:color="auto"/>
              <w:right w:val="single" w:sz="4" w:space="0" w:color="auto"/>
            </w:tcBorders>
          </w:tcPr>
          <w:p w14:paraId="3050BDB4" w14:textId="77777777" w:rsidR="00957B89" w:rsidRPr="00A17B73" w:rsidRDefault="00957B89" w:rsidP="00975174">
            <w:pPr>
              <w:pStyle w:val="ny-lesson-SFinsert-table"/>
              <w:rPr>
                <w:rFonts w:asciiTheme="minorHAnsi" w:hAnsiTheme="minorHAnsi"/>
                <w:b w:val="0"/>
                <w:sz w:val="20"/>
                <w:szCs w:val="20"/>
              </w:rPr>
            </w:pPr>
          </w:p>
        </w:tc>
        <w:tc>
          <w:tcPr>
            <w:tcW w:w="1296" w:type="dxa"/>
            <w:tcBorders>
              <w:top w:val="single" w:sz="4" w:space="0" w:color="auto"/>
              <w:left w:val="single" w:sz="4" w:space="0" w:color="auto"/>
              <w:bottom w:val="single" w:sz="4" w:space="0" w:color="auto"/>
              <w:right w:val="dashSmallGap" w:sz="4" w:space="0" w:color="auto"/>
            </w:tcBorders>
            <w:vAlign w:val="center"/>
            <w:hideMark/>
          </w:tcPr>
          <w:p w14:paraId="248A611C" w14:textId="77777777" w:rsidR="00957B89" w:rsidRPr="00A17B73" w:rsidRDefault="00957B89" w:rsidP="00975174">
            <w:pPr>
              <w:pStyle w:val="ny-lesson-SFinsert-table"/>
              <w:jc w:val="center"/>
              <w:rPr>
                <w:rFonts w:asciiTheme="minorHAnsi" w:hAnsiTheme="minorHAnsi"/>
                <w:b w:val="0"/>
                <w:sz w:val="20"/>
                <w:szCs w:val="20"/>
              </w:rPr>
            </w:pPr>
            <w:r w:rsidRPr="00A17B73">
              <w:rPr>
                <w:rFonts w:asciiTheme="minorHAnsi" w:hAnsiTheme="minorHAnsi"/>
                <w:b w:val="0"/>
                <w:sz w:val="20"/>
                <w:szCs w:val="20"/>
              </w:rPr>
              <w:t>Fiction</w:t>
            </w:r>
          </w:p>
        </w:tc>
        <w:tc>
          <w:tcPr>
            <w:tcW w:w="1296" w:type="dxa"/>
            <w:tcBorders>
              <w:top w:val="single" w:sz="4" w:space="0" w:color="auto"/>
              <w:left w:val="dashSmallGap" w:sz="4" w:space="0" w:color="auto"/>
              <w:bottom w:val="single" w:sz="4" w:space="0" w:color="auto"/>
              <w:right w:val="single" w:sz="4" w:space="0" w:color="auto"/>
            </w:tcBorders>
            <w:vAlign w:val="center"/>
            <w:hideMark/>
          </w:tcPr>
          <w:p w14:paraId="6BBC23EB" w14:textId="77777777" w:rsidR="00957B89" w:rsidRPr="00A17B73" w:rsidRDefault="00957B89" w:rsidP="00975174">
            <w:pPr>
              <w:pStyle w:val="ny-lesson-SFinsert-table"/>
              <w:jc w:val="center"/>
              <w:rPr>
                <w:rFonts w:asciiTheme="minorHAnsi" w:hAnsiTheme="minorHAnsi"/>
                <w:b w:val="0"/>
                <w:sz w:val="20"/>
                <w:szCs w:val="20"/>
              </w:rPr>
            </w:pPr>
            <w:r w:rsidRPr="00A17B73">
              <w:rPr>
                <w:rFonts w:asciiTheme="minorHAnsi" w:hAnsiTheme="minorHAnsi"/>
                <w:b w:val="0"/>
                <w:sz w:val="20"/>
                <w:szCs w:val="20"/>
              </w:rPr>
              <w:t>Not Fiction</w:t>
            </w:r>
          </w:p>
        </w:tc>
        <w:tc>
          <w:tcPr>
            <w:tcW w:w="1008" w:type="dxa"/>
            <w:tcBorders>
              <w:top w:val="single" w:sz="4" w:space="0" w:color="auto"/>
              <w:left w:val="single" w:sz="4" w:space="0" w:color="auto"/>
              <w:bottom w:val="single" w:sz="4" w:space="0" w:color="auto"/>
              <w:right w:val="single" w:sz="4" w:space="0" w:color="auto"/>
            </w:tcBorders>
            <w:vAlign w:val="center"/>
            <w:hideMark/>
          </w:tcPr>
          <w:p w14:paraId="2BBAE9C8" w14:textId="77777777" w:rsidR="00957B89" w:rsidRPr="00A17B73" w:rsidRDefault="00957B89" w:rsidP="00975174">
            <w:pPr>
              <w:pStyle w:val="ny-lesson-SFinsert-table"/>
              <w:jc w:val="center"/>
              <w:rPr>
                <w:rFonts w:asciiTheme="minorHAnsi" w:hAnsiTheme="minorHAnsi"/>
                <w:b w:val="0"/>
                <w:sz w:val="20"/>
                <w:szCs w:val="20"/>
              </w:rPr>
            </w:pPr>
            <w:r w:rsidRPr="00A17B73">
              <w:rPr>
                <w:rFonts w:asciiTheme="minorHAnsi" w:hAnsiTheme="minorHAnsi"/>
                <w:b w:val="0"/>
                <w:sz w:val="20"/>
                <w:szCs w:val="20"/>
              </w:rPr>
              <w:t>Total</w:t>
            </w:r>
          </w:p>
        </w:tc>
      </w:tr>
      <w:tr w:rsidR="00957B89" w:rsidRPr="00957B89" w14:paraId="5AC76783" w14:textId="77777777" w:rsidTr="00A17B73">
        <w:trPr>
          <w:trHeight w:val="288"/>
          <w:jc w:val="center"/>
        </w:trPr>
        <w:tc>
          <w:tcPr>
            <w:tcW w:w="2448" w:type="dxa"/>
            <w:tcBorders>
              <w:top w:val="single" w:sz="4" w:space="0" w:color="auto"/>
              <w:left w:val="single" w:sz="4" w:space="0" w:color="auto"/>
              <w:bottom w:val="dashSmallGap" w:sz="4" w:space="0" w:color="auto"/>
              <w:right w:val="single" w:sz="4" w:space="0" w:color="auto"/>
            </w:tcBorders>
            <w:vAlign w:val="center"/>
            <w:hideMark/>
          </w:tcPr>
          <w:p w14:paraId="7AD1CC28" w14:textId="77777777" w:rsidR="00957B89" w:rsidRPr="00A17B73" w:rsidRDefault="00957B89" w:rsidP="00A17B73">
            <w:pPr>
              <w:pStyle w:val="ny-lesson-SFinsert-table"/>
              <w:rPr>
                <w:rFonts w:asciiTheme="minorHAnsi" w:hAnsiTheme="minorHAnsi"/>
                <w:b w:val="0"/>
                <w:sz w:val="20"/>
                <w:szCs w:val="20"/>
              </w:rPr>
            </w:pPr>
            <w:r w:rsidRPr="00A17B73">
              <w:rPr>
                <w:rFonts w:asciiTheme="minorHAnsi" w:hAnsiTheme="minorHAnsi"/>
                <w:b w:val="0"/>
                <w:sz w:val="20"/>
                <w:szCs w:val="20"/>
              </w:rPr>
              <w:t>Available as E-Book</w:t>
            </w:r>
          </w:p>
        </w:tc>
        <w:tc>
          <w:tcPr>
            <w:tcW w:w="1296" w:type="dxa"/>
            <w:tcBorders>
              <w:top w:val="single" w:sz="4" w:space="0" w:color="auto"/>
              <w:left w:val="single" w:sz="4" w:space="0" w:color="auto"/>
              <w:bottom w:val="dashSmallGap" w:sz="4" w:space="0" w:color="auto"/>
              <w:right w:val="dashSmallGap" w:sz="4" w:space="0" w:color="auto"/>
            </w:tcBorders>
            <w:vAlign w:val="center"/>
          </w:tcPr>
          <w:p w14:paraId="5D921962" w14:textId="18A6F8AB" w:rsidR="00957B89" w:rsidRPr="00A17B73" w:rsidRDefault="00957B89" w:rsidP="00A17B73">
            <w:pPr>
              <w:pStyle w:val="ny-lesson-SFinsert-response-table"/>
              <w:rPr>
                <w:rFonts w:ascii="Cambria Math" w:hAnsi="Cambria Math"/>
                <w:sz w:val="20"/>
                <w:szCs w:val="20"/>
                <w:oMath/>
              </w:rPr>
            </w:pPr>
          </w:p>
        </w:tc>
        <w:tc>
          <w:tcPr>
            <w:tcW w:w="1296" w:type="dxa"/>
            <w:tcBorders>
              <w:top w:val="single" w:sz="4" w:space="0" w:color="auto"/>
              <w:left w:val="dashSmallGap" w:sz="4" w:space="0" w:color="auto"/>
              <w:bottom w:val="dashSmallGap" w:sz="4" w:space="0" w:color="auto"/>
              <w:right w:val="single" w:sz="4" w:space="0" w:color="auto"/>
            </w:tcBorders>
            <w:vAlign w:val="center"/>
          </w:tcPr>
          <w:p w14:paraId="48E4B25F" w14:textId="52300E71" w:rsidR="00957B89" w:rsidRPr="00A17B73" w:rsidRDefault="00957B89" w:rsidP="00A17B73">
            <w:pPr>
              <w:pStyle w:val="ny-lesson-SFinsert-response-table"/>
              <w:rPr>
                <w:rFonts w:ascii="Cambria Math" w:hAnsi="Cambria Math"/>
                <w:sz w:val="20"/>
                <w:szCs w:val="20"/>
                <w:oMath/>
              </w:rPr>
            </w:pPr>
          </w:p>
        </w:tc>
        <w:tc>
          <w:tcPr>
            <w:tcW w:w="1008" w:type="dxa"/>
            <w:tcBorders>
              <w:top w:val="single" w:sz="4" w:space="0" w:color="auto"/>
              <w:left w:val="single" w:sz="4" w:space="0" w:color="auto"/>
              <w:bottom w:val="dashSmallGap" w:sz="4" w:space="0" w:color="auto"/>
              <w:right w:val="single" w:sz="4" w:space="0" w:color="auto"/>
            </w:tcBorders>
            <w:vAlign w:val="center"/>
          </w:tcPr>
          <w:p w14:paraId="089BC453" w14:textId="67E9A5E5" w:rsidR="00957B89" w:rsidRPr="00A17B73" w:rsidRDefault="00957B89" w:rsidP="00A17B73">
            <w:pPr>
              <w:pStyle w:val="ny-lesson-SFinsert-response-table"/>
              <w:rPr>
                <w:rFonts w:ascii="Cambria Math" w:hAnsi="Cambria Math"/>
                <w:sz w:val="20"/>
                <w:szCs w:val="20"/>
                <w:oMath/>
              </w:rPr>
            </w:pPr>
          </w:p>
        </w:tc>
      </w:tr>
      <w:tr w:rsidR="00957B89" w:rsidRPr="00957B89" w14:paraId="315FB939" w14:textId="77777777" w:rsidTr="00A17B73">
        <w:trPr>
          <w:trHeight w:val="288"/>
          <w:jc w:val="center"/>
        </w:trPr>
        <w:tc>
          <w:tcPr>
            <w:tcW w:w="2448" w:type="dxa"/>
            <w:tcBorders>
              <w:top w:val="dashSmallGap" w:sz="4" w:space="0" w:color="auto"/>
              <w:left w:val="single" w:sz="4" w:space="0" w:color="auto"/>
              <w:bottom w:val="single" w:sz="4" w:space="0" w:color="auto"/>
              <w:right w:val="single" w:sz="4" w:space="0" w:color="auto"/>
            </w:tcBorders>
            <w:vAlign w:val="center"/>
            <w:hideMark/>
          </w:tcPr>
          <w:p w14:paraId="2EDAF1BF" w14:textId="77777777" w:rsidR="00957B89" w:rsidRPr="00A17B73" w:rsidRDefault="00957B89" w:rsidP="00A17B73">
            <w:pPr>
              <w:pStyle w:val="ny-lesson-SFinsert-table"/>
              <w:rPr>
                <w:rFonts w:asciiTheme="minorHAnsi" w:hAnsiTheme="minorHAnsi"/>
                <w:b w:val="0"/>
                <w:sz w:val="20"/>
                <w:szCs w:val="20"/>
              </w:rPr>
            </w:pPr>
            <w:r w:rsidRPr="00A17B73">
              <w:rPr>
                <w:rFonts w:asciiTheme="minorHAnsi" w:hAnsiTheme="minorHAnsi"/>
                <w:b w:val="0"/>
                <w:sz w:val="20"/>
                <w:szCs w:val="20"/>
              </w:rPr>
              <w:t>Not Available as E-Book</w:t>
            </w:r>
          </w:p>
        </w:tc>
        <w:tc>
          <w:tcPr>
            <w:tcW w:w="1296" w:type="dxa"/>
            <w:tcBorders>
              <w:top w:val="dashSmallGap" w:sz="4" w:space="0" w:color="auto"/>
              <w:left w:val="single" w:sz="4" w:space="0" w:color="auto"/>
              <w:bottom w:val="single" w:sz="4" w:space="0" w:color="auto"/>
              <w:right w:val="dashSmallGap" w:sz="4" w:space="0" w:color="auto"/>
            </w:tcBorders>
            <w:vAlign w:val="center"/>
          </w:tcPr>
          <w:p w14:paraId="2078E81B" w14:textId="52222C47" w:rsidR="00957B89" w:rsidRPr="00A17B73" w:rsidRDefault="00957B89" w:rsidP="00A17B73">
            <w:pPr>
              <w:pStyle w:val="ny-lesson-SFinsert-response-table"/>
              <w:rPr>
                <w:rFonts w:ascii="Cambria Math" w:hAnsi="Cambria Math"/>
                <w:sz w:val="20"/>
                <w:szCs w:val="20"/>
                <w:oMath/>
              </w:rPr>
            </w:pPr>
          </w:p>
        </w:tc>
        <w:tc>
          <w:tcPr>
            <w:tcW w:w="1296" w:type="dxa"/>
            <w:tcBorders>
              <w:top w:val="dashSmallGap" w:sz="4" w:space="0" w:color="auto"/>
              <w:left w:val="dashSmallGap" w:sz="4" w:space="0" w:color="auto"/>
              <w:bottom w:val="single" w:sz="4" w:space="0" w:color="auto"/>
              <w:right w:val="single" w:sz="4" w:space="0" w:color="auto"/>
            </w:tcBorders>
            <w:vAlign w:val="center"/>
          </w:tcPr>
          <w:p w14:paraId="596D24BB" w14:textId="589E7603" w:rsidR="00957B89" w:rsidRPr="00A17B73" w:rsidRDefault="00957B89" w:rsidP="00A17B73">
            <w:pPr>
              <w:pStyle w:val="ny-lesson-SFinsert-response-table"/>
              <w:rPr>
                <w:rFonts w:ascii="Cambria Math" w:hAnsi="Cambria Math"/>
                <w:sz w:val="20"/>
                <w:szCs w:val="20"/>
                <w:oMath/>
              </w:rPr>
            </w:pPr>
          </w:p>
        </w:tc>
        <w:tc>
          <w:tcPr>
            <w:tcW w:w="1008" w:type="dxa"/>
            <w:tcBorders>
              <w:top w:val="dashSmallGap" w:sz="4" w:space="0" w:color="auto"/>
              <w:left w:val="single" w:sz="4" w:space="0" w:color="auto"/>
              <w:bottom w:val="single" w:sz="4" w:space="0" w:color="auto"/>
              <w:right w:val="single" w:sz="4" w:space="0" w:color="auto"/>
            </w:tcBorders>
            <w:vAlign w:val="center"/>
          </w:tcPr>
          <w:p w14:paraId="4B26FA5E" w14:textId="098E41A6" w:rsidR="00957B89" w:rsidRPr="00A17B73" w:rsidRDefault="00957B89" w:rsidP="00A17B73">
            <w:pPr>
              <w:pStyle w:val="ny-lesson-SFinsert-response-table"/>
              <w:rPr>
                <w:rFonts w:ascii="Cambria Math" w:hAnsi="Cambria Math"/>
                <w:sz w:val="20"/>
                <w:szCs w:val="20"/>
                <w:oMath/>
              </w:rPr>
            </w:pPr>
          </w:p>
        </w:tc>
      </w:tr>
      <w:tr w:rsidR="00957B89" w:rsidRPr="00957B89" w14:paraId="65B1C42C" w14:textId="77777777" w:rsidTr="00A17B73">
        <w:trPr>
          <w:trHeight w:val="288"/>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405187B7" w14:textId="77777777" w:rsidR="00957B89" w:rsidRPr="00A17B73" w:rsidRDefault="00957B89" w:rsidP="00A17B73">
            <w:pPr>
              <w:pStyle w:val="ny-lesson-SFinsert-table"/>
              <w:rPr>
                <w:rFonts w:asciiTheme="minorHAnsi" w:hAnsiTheme="minorHAnsi"/>
                <w:b w:val="0"/>
                <w:sz w:val="20"/>
                <w:szCs w:val="20"/>
              </w:rPr>
            </w:pPr>
            <w:r w:rsidRPr="00A17B73">
              <w:rPr>
                <w:rFonts w:asciiTheme="minorHAnsi" w:hAnsiTheme="minorHAnsi"/>
                <w:b w:val="0"/>
                <w:sz w:val="20"/>
                <w:szCs w:val="20"/>
              </w:rPr>
              <w:t>Total</w:t>
            </w:r>
          </w:p>
        </w:tc>
        <w:tc>
          <w:tcPr>
            <w:tcW w:w="1296" w:type="dxa"/>
            <w:tcBorders>
              <w:top w:val="single" w:sz="4" w:space="0" w:color="auto"/>
              <w:left w:val="single" w:sz="4" w:space="0" w:color="auto"/>
              <w:bottom w:val="single" w:sz="4" w:space="0" w:color="auto"/>
              <w:right w:val="dashSmallGap" w:sz="4" w:space="0" w:color="auto"/>
            </w:tcBorders>
            <w:vAlign w:val="center"/>
          </w:tcPr>
          <w:p w14:paraId="12D04050" w14:textId="7ADF69C5" w:rsidR="00957B89" w:rsidRPr="00A17B73" w:rsidRDefault="00957B89" w:rsidP="00A17B73">
            <w:pPr>
              <w:pStyle w:val="ny-lesson-SFinsert-response-table"/>
              <w:rPr>
                <w:rFonts w:ascii="Cambria Math" w:hAnsi="Cambria Math"/>
                <w:sz w:val="20"/>
                <w:szCs w:val="20"/>
                <w:oMath/>
              </w:rPr>
            </w:pPr>
          </w:p>
        </w:tc>
        <w:tc>
          <w:tcPr>
            <w:tcW w:w="1296" w:type="dxa"/>
            <w:tcBorders>
              <w:top w:val="single" w:sz="4" w:space="0" w:color="auto"/>
              <w:left w:val="dashSmallGap" w:sz="4" w:space="0" w:color="auto"/>
              <w:bottom w:val="single" w:sz="4" w:space="0" w:color="auto"/>
              <w:right w:val="single" w:sz="4" w:space="0" w:color="auto"/>
            </w:tcBorders>
            <w:vAlign w:val="center"/>
          </w:tcPr>
          <w:p w14:paraId="5A4005D1" w14:textId="04097BCF" w:rsidR="00957B89" w:rsidRPr="00A17B73" w:rsidRDefault="00957B89" w:rsidP="00A17B73">
            <w:pPr>
              <w:pStyle w:val="ny-lesson-SFinsert-response-table"/>
              <w:rPr>
                <w:rFonts w:ascii="Cambria Math" w:hAnsi="Cambria Math"/>
                <w:sz w:val="20"/>
                <w:szCs w:val="20"/>
                <w:oMath/>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652C0B13" w14:textId="3D6713B4" w:rsidR="00957B89" w:rsidRPr="00A17B73" w:rsidRDefault="00A17B73" w:rsidP="00A17B73">
            <w:pPr>
              <w:pStyle w:val="ny-lesson-SFinsert-table"/>
              <w:rPr>
                <w:rFonts w:ascii="Cambria Math" w:hAnsi="Cambria Math"/>
                <w:sz w:val="20"/>
                <w:szCs w:val="20"/>
                <w:oMath/>
              </w:rPr>
            </w:pPr>
            <m:oMathPara>
              <m:oMath>
                <m:r>
                  <m:rPr>
                    <m:sty m:val="bi"/>
                  </m:rPr>
                  <w:rPr>
                    <w:rFonts w:ascii="Cambria Math" w:hAnsi="Cambria Math"/>
                    <w:sz w:val="20"/>
                    <w:szCs w:val="20"/>
                  </w:rPr>
                  <m:t>1,000</m:t>
                </m:r>
              </m:oMath>
            </m:oMathPara>
          </w:p>
        </w:tc>
      </w:tr>
    </w:tbl>
    <w:p w14:paraId="6FBFB7E1" w14:textId="77777777" w:rsidR="00957B89" w:rsidRPr="00957B89" w:rsidRDefault="00957B89" w:rsidP="00957B89">
      <w:pPr>
        <w:pStyle w:val="ny-lesson-SFinsert-number-list"/>
        <w:numPr>
          <w:ilvl w:val="0"/>
          <w:numId w:val="0"/>
        </w:numPr>
        <w:ind w:left="2074"/>
        <w:rPr>
          <w:rFonts w:asciiTheme="minorHAnsi" w:hAnsiTheme="minorHAnsi"/>
          <w:b w:val="0"/>
          <w:sz w:val="20"/>
          <w:szCs w:val="20"/>
        </w:rPr>
      </w:pPr>
    </w:p>
    <w:p w14:paraId="28FE2229" w14:textId="6C77D18E" w:rsidR="00957B89" w:rsidRPr="00957B89" w:rsidRDefault="00957B89" w:rsidP="00EC654A">
      <w:pPr>
        <w:pStyle w:val="ny-lesson-numbering"/>
        <w:numPr>
          <w:ilvl w:val="2"/>
          <w:numId w:val="8"/>
        </w:numPr>
        <w:rPr>
          <w:b/>
        </w:rPr>
      </w:pPr>
      <w:r w:rsidRPr="00957B89">
        <w:t>Complete the hypothetical</w:t>
      </w:r>
      <w:r w:rsidR="00A17B73">
        <w:t xml:space="preserve"> </w:t>
      </w:r>
      <w:r w:rsidR="00B26802" w:rsidRPr="00B26802">
        <w:t>1000</w:t>
      </w:r>
      <w:r w:rsidRPr="00957B89">
        <w:t xml:space="preserve"> table given above.</w:t>
      </w:r>
    </w:p>
    <w:p w14:paraId="300ABF4A" w14:textId="55DAE160" w:rsidR="00EC654A" w:rsidRDefault="00EC654A">
      <w:pPr>
        <w:rPr>
          <w:rFonts w:ascii="Calibri" w:eastAsia="Myriad Pro" w:hAnsi="Calibri" w:cs="Myriad Pro"/>
          <w:color w:val="231F20"/>
          <w:sz w:val="20"/>
        </w:rPr>
      </w:pPr>
    </w:p>
    <w:p w14:paraId="6A3BB175" w14:textId="4B2233B6" w:rsidR="00957B89" w:rsidRPr="00957B89" w:rsidRDefault="00957B89" w:rsidP="00A17B73">
      <w:pPr>
        <w:pStyle w:val="ny-lesson-numbering"/>
        <w:numPr>
          <w:ilvl w:val="2"/>
          <w:numId w:val="8"/>
        </w:numPr>
        <w:spacing w:after="240"/>
        <w:ind w:left="1209" w:hanging="403"/>
        <w:rPr>
          <w:b/>
        </w:rPr>
      </w:pPr>
      <w:r w:rsidRPr="00957B89">
        <w:t xml:space="preserve">Complete the table below showing the probabilities of the events represented by the cells in the </w:t>
      </w:r>
      <w:r w:rsidR="00A17B73">
        <w:t>table.</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296"/>
        <w:gridCol w:w="1296"/>
        <w:gridCol w:w="1008"/>
      </w:tblGrid>
      <w:tr w:rsidR="00957B89" w:rsidRPr="00957B89" w14:paraId="07602B8F" w14:textId="77777777" w:rsidTr="00A17B73">
        <w:trPr>
          <w:jc w:val="center"/>
        </w:trPr>
        <w:tc>
          <w:tcPr>
            <w:tcW w:w="2448" w:type="dxa"/>
            <w:tcBorders>
              <w:top w:val="single" w:sz="4" w:space="0" w:color="auto"/>
              <w:left w:val="single" w:sz="4" w:space="0" w:color="auto"/>
              <w:bottom w:val="single" w:sz="4" w:space="0" w:color="auto"/>
              <w:right w:val="single" w:sz="4" w:space="0" w:color="auto"/>
            </w:tcBorders>
          </w:tcPr>
          <w:p w14:paraId="0F13BEC8" w14:textId="77777777" w:rsidR="00957B89" w:rsidRPr="00957B89" w:rsidRDefault="00957B89" w:rsidP="00975174">
            <w:pPr>
              <w:pStyle w:val="ny-lesson-SFinsert-table"/>
              <w:rPr>
                <w:rFonts w:asciiTheme="minorHAnsi" w:hAnsiTheme="minorHAnsi"/>
                <w:b w:val="0"/>
                <w:sz w:val="20"/>
                <w:szCs w:val="20"/>
              </w:rPr>
            </w:pPr>
          </w:p>
        </w:tc>
        <w:tc>
          <w:tcPr>
            <w:tcW w:w="1296" w:type="dxa"/>
            <w:tcBorders>
              <w:top w:val="single" w:sz="4" w:space="0" w:color="auto"/>
              <w:left w:val="single" w:sz="4" w:space="0" w:color="auto"/>
              <w:bottom w:val="single" w:sz="4" w:space="0" w:color="auto"/>
              <w:right w:val="dashSmallGap" w:sz="4" w:space="0" w:color="auto"/>
            </w:tcBorders>
            <w:vAlign w:val="center"/>
            <w:hideMark/>
          </w:tcPr>
          <w:p w14:paraId="038ABA01" w14:textId="77777777" w:rsidR="00957B89" w:rsidRPr="00957B89" w:rsidRDefault="00957B89" w:rsidP="00975174">
            <w:pPr>
              <w:pStyle w:val="ny-lesson-SFinsert-table"/>
              <w:jc w:val="center"/>
              <w:rPr>
                <w:rFonts w:asciiTheme="minorHAnsi" w:hAnsiTheme="minorHAnsi"/>
                <w:b w:val="0"/>
                <w:sz w:val="20"/>
                <w:szCs w:val="20"/>
              </w:rPr>
            </w:pPr>
            <w:r w:rsidRPr="00957B89">
              <w:rPr>
                <w:rFonts w:asciiTheme="minorHAnsi" w:hAnsiTheme="minorHAnsi"/>
                <w:b w:val="0"/>
                <w:sz w:val="20"/>
                <w:szCs w:val="20"/>
              </w:rPr>
              <w:t>Fiction</w:t>
            </w:r>
          </w:p>
        </w:tc>
        <w:tc>
          <w:tcPr>
            <w:tcW w:w="1296" w:type="dxa"/>
            <w:tcBorders>
              <w:top w:val="single" w:sz="4" w:space="0" w:color="auto"/>
              <w:left w:val="dashSmallGap" w:sz="4" w:space="0" w:color="auto"/>
              <w:bottom w:val="single" w:sz="4" w:space="0" w:color="auto"/>
              <w:right w:val="single" w:sz="4" w:space="0" w:color="auto"/>
            </w:tcBorders>
            <w:vAlign w:val="center"/>
            <w:hideMark/>
          </w:tcPr>
          <w:p w14:paraId="7C0E6671" w14:textId="77777777" w:rsidR="00957B89" w:rsidRPr="00957B89" w:rsidRDefault="00957B89" w:rsidP="00975174">
            <w:pPr>
              <w:pStyle w:val="ny-lesson-SFinsert-table"/>
              <w:jc w:val="center"/>
              <w:rPr>
                <w:rFonts w:asciiTheme="minorHAnsi" w:hAnsiTheme="minorHAnsi"/>
                <w:b w:val="0"/>
                <w:sz w:val="20"/>
                <w:szCs w:val="20"/>
              </w:rPr>
            </w:pPr>
            <w:r w:rsidRPr="00957B89">
              <w:rPr>
                <w:rFonts w:asciiTheme="minorHAnsi" w:hAnsiTheme="minorHAnsi"/>
                <w:b w:val="0"/>
                <w:sz w:val="20"/>
                <w:szCs w:val="20"/>
              </w:rPr>
              <w:t>Not Fiction</w:t>
            </w:r>
          </w:p>
        </w:tc>
        <w:tc>
          <w:tcPr>
            <w:tcW w:w="1008" w:type="dxa"/>
            <w:tcBorders>
              <w:top w:val="single" w:sz="4" w:space="0" w:color="auto"/>
              <w:left w:val="single" w:sz="4" w:space="0" w:color="auto"/>
              <w:bottom w:val="single" w:sz="4" w:space="0" w:color="auto"/>
              <w:right w:val="single" w:sz="4" w:space="0" w:color="auto"/>
            </w:tcBorders>
            <w:vAlign w:val="center"/>
            <w:hideMark/>
          </w:tcPr>
          <w:p w14:paraId="4F7CF217" w14:textId="77777777" w:rsidR="00957B89" w:rsidRPr="00957B89" w:rsidRDefault="00957B89" w:rsidP="00975174">
            <w:pPr>
              <w:pStyle w:val="ny-lesson-SFinsert-table"/>
              <w:jc w:val="center"/>
              <w:rPr>
                <w:rFonts w:asciiTheme="minorHAnsi" w:hAnsiTheme="minorHAnsi"/>
                <w:b w:val="0"/>
                <w:sz w:val="20"/>
                <w:szCs w:val="20"/>
              </w:rPr>
            </w:pPr>
            <w:r w:rsidRPr="00957B89">
              <w:rPr>
                <w:rFonts w:asciiTheme="minorHAnsi" w:hAnsiTheme="minorHAnsi"/>
                <w:b w:val="0"/>
                <w:sz w:val="20"/>
                <w:szCs w:val="20"/>
              </w:rPr>
              <w:t>Total</w:t>
            </w:r>
          </w:p>
        </w:tc>
      </w:tr>
      <w:tr w:rsidR="00957B89" w:rsidRPr="00957B89" w14:paraId="387DBC94" w14:textId="77777777" w:rsidTr="00A17B73">
        <w:trPr>
          <w:trHeight w:val="288"/>
          <w:jc w:val="center"/>
        </w:trPr>
        <w:tc>
          <w:tcPr>
            <w:tcW w:w="2448" w:type="dxa"/>
            <w:tcBorders>
              <w:top w:val="single" w:sz="4" w:space="0" w:color="auto"/>
              <w:left w:val="single" w:sz="4" w:space="0" w:color="auto"/>
              <w:bottom w:val="dashSmallGap" w:sz="4" w:space="0" w:color="auto"/>
              <w:right w:val="single" w:sz="4" w:space="0" w:color="auto"/>
            </w:tcBorders>
            <w:vAlign w:val="center"/>
            <w:hideMark/>
          </w:tcPr>
          <w:p w14:paraId="0F73C034" w14:textId="77777777" w:rsidR="00957B89" w:rsidRPr="00957B89" w:rsidRDefault="00957B89" w:rsidP="00A17B73">
            <w:pPr>
              <w:pStyle w:val="ny-lesson-SFinsert-table"/>
              <w:rPr>
                <w:rFonts w:asciiTheme="minorHAnsi" w:hAnsiTheme="minorHAnsi"/>
                <w:b w:val="0"/>
                <w:sz w:val="20"/>
                <w:szCs w:val="20"/>
              </w:rPr>
            </w:pPr>
            <w:r w:rsidRPr="00957B89">
              <w:rPr>
                <w:rFonts w:asciiTheme="minorHAnsi" w:hAnsiTheme="minorHAnsi"/>
                <w:b w:val="0"/>
                <w:sz w:val="20"/>
                <w:szCs w:val="20"/>
              </w:rPr>
              <w:t>Available as E-Book</w:t>
            </w:r>
          </w:p>
        </w:tc>
        <w:tc>
          <w:tcPr>
            <w:tcW w:w="1296" w:type="dxa"/>
            <w:tcBorders>
              <w:top w:val="single" w:sz="4" w:space="0" w:color="auto"/>
              <w:left w:val="single" w:sz="4" w:space="0" w:color="auto"/>
              <w:bottom w:val="dashSmallGap" w:sz="4" w:space="0" w:color="auto"/>
              <w:right w:val="dashSmallGap" w:sz="4" w:space="0" w:color="auto"/>
            </w:tcBorders>
            <w:vAlign w:val="center"/>
          </w:tcPr>
          <w:p w14:paraId="66A147A8" w14:textId="3D236195" w:rsidR="00957B89" w:rsidRPr="00957B89" w:rsidRDefault="00957B89" w:rsidP="00A17B73">
            <w:pPr>
              <w:pStyle w:val="ny-lesson-SFinsert-response-table"/>
              <w:rPr>
                <w:rFonts w:ascii="Cambria Math" w:hAnsi="Cambria Math"/>
                <w:sz w:val="20"/>
                <w:szCs w:val="20"/>
                <w:oMath/>
              </w:rPr>
            </w:pPr>
          </w:p>
        </w:tc>
        <w:tc>
          <w:tcPr>
            <w:tcW w:w="1296" w:type="dxa"/>
            <w:tcBorders>
              <w:top w:val="single" w:sz="4" w:space="0" w:color="auto"/>
              <w:left w:val="dashSmallGap" w:sz="4" w:space="0" w:color="auto"/>
              <w:bottom w:val="dashSmallGap" w:sz="4" w:space="0" w:color="auto"/>
              <w:right w:val="single" w:sz="4" w:space="0" w:color="auto"/>
            </w:tcBorders>
            <w:vAlign w:val="center"/>
          </w:tcPr>
          <w:p w14:paraId="5446DDC8" w14:textId="4DE74A8A" w:rsidR="00957B89" w:rsidRPr="00957B89" w:rsidRDefault="00957B89" w:rsidP="00A17B73">
            <w:pPr>
              <w:pStyle w:val="ny-lesson-SFinsert-response-table"/>
              <w:rPr>
                <w:rFonts w:ascii="Cambria Math" w:hAnsi="Cambria Math"/>
                <w:sz w:val="20"/>
                <w:szCs w:val="20"/>
                <w:oMath/>
              </w:rPr>
            </w:pPr>
          </w:p>
        </w:tc>
        <w:tc>
          <w:tcPr>
            <w:tcW w:w="1008" w:type="dxa"/>
            <w:tcBorders>
              <w:top w:val="single" w:sz="4" w:space="0" w:color="auto"/>
              <w:left w:val="single" w:sz="4" w:space="0" w:color="auto"/>
              <w:bottom w:val="dashSmallGap" w:sz="4" w:space="0" w:color="auto"/>
              <w:right w:val="single" w:sz="4" w:space="0" w:color="auto"/>
            </w:tcBorders>
            <w:vAlign w:val="center"/>
          </w:tcPr>
          <w:p w14:paraId="3DB7351F" w14:textId="6B2D8F81" w:rsidR="00957B89" w:rsidRPr="00957B89" w:rsidRDefault="00957B89" w:rsidP="00A17B73">
            <w:pPr>
              <w:pStyle w:val="ny-lesson-SFinsert-response-table"/>
              <w:rPr>
                <w:rFonts w:ascii="Cambria Math" w:hAnsi="Cambria Math"/>
                <w:sz w:val="20"/>
                <w:szCs w:val="20"/>
                <w:oMath/>
              </w:rPr>
            </w:pPr>
          </w:p>
        </w:tc>
      </w:tr>
      <w:tr w:rsidR="00957B89" w:rsidRPr="00957B89" w14:paraId="63BF9C78" w14:textId="77777777" w:rsidTr="00A17B73">
        <w:trPr>
          <w:trHeight w:val="288"/>
          <w:jc w:val="center"/>
        </w:trPr>
        <w:tc>
          <w:tcPr>
            <w:tcW w:w="2448" w:type="dxa"/>
            <w:tcBorders>
              <w:top w:val="dashSmallGap" w:sz="4" w:space="0" w:color="auto"/>
              <w:left w:val="single" w:sz="4" w:space="0" w:color="auto"/>
              <w:bottom w:val="single" w:sz="4" w:space="0" w:color="auto"/>
              <w:right w:val="single" w:sz="4" w:space="0" w:color="auto"/>
            </w:tcBorders>
            <w:vAlign w:val="center"/>
            <w:hideMark/>
          </w:tcPr>
          <w:p w14:paraId="4AB85D32" w14:textId="77777777" w:rsidR="00957B89" w:rsidRPr="00957B89" w:rsidRDefault="00957B89" w:rsidP="00A17B73">
            <w:pPr>
              <w:pStyle w:val="ny-lesson-SFinsert-table"/>
              <w:rPr>
                <w:rFonts w:asciiTheme="minorHAnsi" w:hAnsiTheme="minorHAnsi"/>
                <w:b w:val="0"/>
                <w:sz w:val="20"/>
                <w:szCs w:val="20"/>
              </w:rPr>
            </w:pPr>
            <w:r w:rsidRPr="00957B89">
              <w:rPr>
                <w:rFonts w:asciiTheme="minorHAnsi" w:hAnsiTheme="minorHAnsi"/>
                <w:b w:val="0"/>
                <w:sz w:val="20"/>
                <w:szCs w:val="20"/>
              </w:rPr>
              <w:t>Not available as E-Book</w:t>
            </w:r>
          </w:p>
        </w:tc>
        <w:tc>
          <w:tcPr>
            <w:tcW w:w="1296" w:type="dxa"/>
            <w:tcBorders>
              <w:top w:val="dashSmallGap" w:sz="4" w:space="0" w:color="auto"/>
              <w:left w:val="single" w:sz="4" w:space="0" w:color="auto"/>
              <w:bottom w:val="single" w:sz="4" w:space="0" w:color="auto"/>
              <w:right w:val="dashSmallGap" w:sz="4" w:space="0" w:color="auto"/>
            </w:tcBorders>
            <w:vAlign w:val="center"/>
          </w:tcPr>
          <w:p w14:paraId="1DDC226E" w14:textId="4580BEC1" w:rsidR="00957B89" w:rsidRPr="00957B89" w:rsidRDefault="00957B89" w:rsidP="00A17B73">
            <w:pPr>
              <w:pStyle w:val="ny-lesson-SFinsert-response-table"/>
              <w:rPr>
                <w:rFonts w:ascii="Cambria Math" w:hAnsi="Cambria Math"/>
                <w:sz w:val="20"/>
                <w:szCs w:val="20"/>
                <w:oMath/>
              </w:rPr>
            </w:pPr>
          </w:p>
        </w:tc>
        <w:tc>
          <w:tcPr>
            <w:tcW w:w="1296" w:type="dxa"/>
            <w:tcBorders>
              <w:top w:val="dashSmallGap" w:sz="4" w:space="0" w:color="auto"/>
              <w:left w:val="dashSmallGap" w:sz="4" w:space="0" w:color="auto"/>
              <w:bottom w:val="single" w:sz="4" w:space="0" w:color="auto"/>
              <w:right w:val="single" w:sz="4" w:space="0" w:color="auto"/>
            </w:tcBorders>
            <w:vAlign w:val="center"/>
          </w:tcPr>
          <w:p w14:paraId="21219295" w14:textId="2AD842A0" w:rsidR="00957B89" w:rsidRPr="00957B89" w:rsidRDefault="00957B89" w:rsidP="00A17B73">
            <w:pPr>
              <w:pStyle w:val="ny-lesson-SFinsert-response-table"/>
              <w:rPr>
                <w:rFonts w:ascii="Cambria Math" w:hAnsi="Cambria Math"/>
                <w:sz w:val="20"/>
                <w:szCs w:val="20"/>
                <w:oMath/>
              </w:rPr>
            </w:pPr>
          </w:p>
        </w:tc>
        <w:tc>
          <w:tcPr>
            <w:tcW w:w="1008" w:type="dxa"/>
            <w:tcBorders>
              <w:top w:val="dashSmallGap" w:sz="4" w:space="0" w:color="auto"/>
              <w:left w:val="single" w:sz="4" w:space="0" w:color="auto"/>
              <w:bottom w:val="single" w:sz="4" w:space="0" w:color="auto"/>
              <w:right w:val="single" w:sz="4" w:space="0" w:color="auto"/>
            </w:tcBorders>
            <w:vAlign w:val="center"/>
          </w:tcPr>
          <w:p w14:paraId="20010F95" w14:textId="1163559E" w:rsidR="00957B89" w:rsidRPr="00957B89" w:rsidRDefault="00957B89" w:rsidP="00A17B73">
            <w:pPr>
              <w:pStyle w:val="ny-lesson-SFinsert-response-table"/>
              <w:rPr>
                <w:rFonts w:ascii="Cambria Math" w:hAnsi="Cambria Math"/>
                <w:sz w:val="20"/>
                <w:szCs w:val="20"/>
                <w:oMath/>
              </w:rPr>
            </w:pPr>
          </w:p>
        </w:tc>
      </w:tr>
      <w:tr w:rsidR="00957B89" w:rsidRPr="00957B89" w14:paraId="58926C36" w14:textId="77777777" w:rsidTr="00A17B73">
        <w:trPr>
          <w:trHeight w:val="288"/>
          <w:jc w:val="center"/>
        </w:trPr>
        <w:tc>
          <w:tcPr>
            <w:tcW w:w="2448" w:type="dxa"/>
            <w:tcBorders>
              <w:top w:val="single" w:sz="4" w:space="0" w:color="auto"/>
              <w:left w:val="single" w:sz="4" w:space="0" w:color="auto"/>
              <w:bottom w:val="single" w:sz="4" w:space="0" w:color="auto"/>
              <w:right w:val="single" w:sz="4" w:space="0" w:color="auto"/>
            </w:tcBorders>
            <w:vAlign w:val="center"/>
            <w:hideMark/>
          </w:tcPr>
          <w:p w14:paraId="48E2A386" w14:textId="77777777" w:rsidR="00957B89" w:rsidRPr="00957B89" w:rsidRDefault="00957B89" w:rsidP="00A17B73">
            <w:pPr>
              <w:pStyle w:val="ny-lesson-SFinsert-table"/>
              <w:rPr>
                <w:rFonts w:asciiTheme="minorHAnsi" w:hAnsiTheme="minorHAnsi"/>
                <w:b w:val="0"/>
                <w:sz w:val="20"/>
                <w:szCs w:val="20"/>
              </w:rPr>
            </w:pPr>
            <w:r w:rsidRPr="00957B89">
              <w:rPr>
                <w:rFonts w:asciiTheme="minorHAnsi" w:hAnsiTheme="minorHAnsi"/>
                <w:b w:val="0"/>
                <w:sz w:val="20"/>
                <w:szCs w:val="20"/>
              </w:rPr>
              <w:t>Total</w:t>
            </w:r>
          </w:p>
        </w:tc>
        <w:tc>
          <w:tcPr>
            <w:tcW w:w="1296" w:type="dxa"/>
            <w:tcBorders>
              <w:top w:val="single" w:sz="4" w:space="0" w:color="auto"/>
              <w:left w:val="single" w:sz="4" w:space="0" w:color="auto"/>
              <w:bottom w:val="single" w:sz="4" w:space="0" w:color="auto"/>
              <w:right w:val="dashSmallGap" w:sz="4" w:space="0" w:color="auto"/>
            </w:tcBorders>
            <w:vAlign w:val="center"/>
          </w:tcPr>
          <w:p w14:paraId="39A83627" w14:textId="0BABA044" w:rsidR="00957B89" w:rsidRPr="00957B89" w:rsidRDefault="00957B89" w:rsidP="00A17B73">
            <w:pPr>
              <w:pStyle w:val="ny-lesson-SFinsert-response-table"/>
              <w:rPr>
                <w:rFonts w:ascii="Cambria Math" w:hAnsi="Cambria Math"/>
                <w:sz w:val="20"/>
                <w:szCs w:val="20"/>
                <w:oMath/>
              </w:rPr>
            </w:pPr>
          </w:p>
        </w:tc>
        <w:tc>
          <w:tcPr>
            <w:tcW w:w="1296" w:type="dxa"/>
            <w:tcBorders>
              <w:top w:val="single" w:sz="4" w:space="0" w:color="auto"/>
              <w:left w:val="dashSmallGap" w:sz="4" w:space="0" w:color="auto"/>
              <w:bottom w:val="single" w:sz="4" w:space="0" w:color="auto"/>
              <w:right w:val="single" w:sz="4" w:space="0" w:color="auto"/>
            </w:tcBorders>
            <w:vAlign w:val="center"/>
          </w:tcPr>
          <w:p w14:paraId="05325448" w14:textId="0C78A702" w:rsidR="00957B89" w:rsidRPr="00957B89" w:rsidRDefault="00957B89" w:rsidP="00A17B73">
            <w:pPr>
              <w:pStyle w:val="ny-lesson-SFinsert-response-table"/>
              <w:rPr>
                <w:rFonts w:ascii="Cambria Math" w:hAnsi="Cambria Math"/>
                <w:sz w:val="20"/>
                <w:szCs w:val="20"/>
                <w:oMath/>
              </w:rPr>
            </w:pPr>
          </w:p>
        </w:tc>
        <w:tc>
          <w:tcPr>
            <w:tcW w:w="1008" w:type="dxa"/>
            <w:tcBorders>
              <w:top w:val="single" w:sz="4" w:space="0" w:color="auto"/>
              <w:left w:val="single" w:sz="4" w:space="0" w:color="auto"/>
              <w:bottom w:val="single" w:sz="4" w:space="0" w:color="auto"/>
              <w:right w:val="single" w:sz="4" w:space="0" w:color="auto"/>
            </w:tcBorders>
            <w:vAlign w:val="center"/>
          </w:tcPr>
          <w:p w14:paraId="76D80706" w14:textId="7722C8A7" w:rsidR="00957B89" w:rsidRPr="00957B89" w:rsidRDefault="00957B89" w:rsidP="00A17B73">
            <w:pPr>
              <w:pStyle w:val="ny-lesson-SFinsert-response-table"/>
              <w:rPr>
                <w:rFonts w:ascii="Cambria Math" w:hAnsi="Cambria Math"/>
                <w:sz w:val="20"/>
                <w:szCs w:val="20"/>
                <w:oMath/>
              </w:rPr>
            </w:pPr>
          </w:p>
        </w:tc>
      </w:tr>
    </w:tbl>
    <w:p w14:paraId="044E3733" w14:textId="77777777" w:rsidR="00957B89" w:rsidRPr="00957B89" w:rsidRDefault="00957B89" w:rsidP="00957B89">
      <w:pPr>
        <w:pStyle w:val="ny-lesson-SFinsert-number-list"/>
        <w:numPr>
          <w:ilvl w:val="0"/>
          <w:numId w:val="0"/>
        </w:numPr>
        <w:ind w:left="2074"/>
        <w:rPr>
          <w:rFonts w:asciiTheme="minorHAnsi" w:hAnsiTheme="minorHAnsi"/>
          <w:b w:val="0"/>
          <w:sz w:val="20"/>
          <w:szCs w:val="20"/>
        </w:rPr>
      </w:pPr>
    </w:p>
    <w:p w14:paraId="1F67413F" w14:textId="27DDD998" w:rsidR="00957B89" w:rsidRPr="00957B89" w:rsidRDefault="00957B89" w:rsidP="00EC654A">
      <w:pPr>
        <w:pStyle w:val="ny-lesson-numbering"/>
        <w:numPr>
          <w:ilvl w:val="2"/>
          <w:numId w:val="8"/>
        </w:numPr>
        <w:rPr>
          <w:b/>
        </w:rPr>
      </w:pPr>
      <w:r w:rsidRPr="00957B89">
        <w:lastRenderedPageBreak/>
        <w:t xml:space="preserve">How do the probabilities in your table relate to the probabilities you calculated in </w:t>
      </w:r>
      <w:r w:rsidR="00A17B73">
        <w:t>p</w:t>
      </w:r>
      <w:r w:rsidRPr="00957B89">
        <w:t>art (a)?</w:t>
      </w:r>
    </w:p>
    <w:p w14:paraId="5B8BA9DE" w14:textId="77777777" w:rsidR="0083730B" w:rsidRDefault="0083730B" w:rsidP="007C3BFC">
      <w:pPr>
        <w:pStyle w:val="ny-lesson-paragraph"/>
        <w:rPr>
          <w:szCs w:val="20"/>
        </w:rPr>
      </w:pPr>
    </w:p>
    <w:p w14:paraId="27594CD5" w14:textId="77777777" w:rsidR="00EC654A" w:rsidRDefault="00EC654A" w:rsidP="007C3BFC">
      <w:pPr>
        <w:pStyle w:val="ny-lesson-paragraph"/>
        <w:rPr>
          <w:szCs w:val="20"/>
        </w:rPr>
      </w:pPr>
    </w:p>
    <w:p w14:paraId="4905125D" w14:textId="77777777" w:rsidR="00A17B73" w:rsidRDefault="00A17B73" w:rsidP="007C3BFC">
      <w:pPr>
        <w:pStyle w:val="ny-lesson-paragraph"/>
        <w:rPr>
          <w:szCs w:val="20"/>
        </w:rPr>
      </w:pPr>
    </w:p>
    <w:p w14:paraId="629E689A" w14:textId="77777777" w:rsidR="00A17B73" w:rsidRDefault="00A17B73" w:rsidP="007C3BFC">
      <w:pPr>
        <w:pStyle w:val="ny-lesson-paragraph"/>
        <w:rPr>
          <w:szCs w:val="20"/>
        </w:rPr>
      </w:pPr>
    </w:p>
    <w:p w14:paraId="7CFA107C" w14:textId="1879DC7F" w:rsidR="00957B89" w:rsidRDefault="00EC654A" w:rsidP="00A17B73">
      <w:pPr>
        <w:pStyle w:val="ny-lesson-hdr-1"/>
      </w:pPr>
      <w:r>
        <w:rPr>
          <w:rStyle w:val="ny-lesson-hdr-1Char"/>
        </w:rPr>
        <w:t>Exercise</w:t>
      </w:r>
      <w:r w:rsidR="00A17B73">
        <w:rPr>
          <w:rStyle w:val="ny-lesson-hdr-1Char"/>
        </w:rPr>
        <w:t>s</w:t>
      </w:r>
      <w:r>
        <w:rPr>
          <w:rStyle w:val="ny-lesson-hdr-1Char"/>
        </w:rPr>
        <w:t xml:space="preserve"> 2</w:t>
      </w:r>
      <w:r w:rsidR="00A17B73">
        <w:rPr>
          <w:rStyle w:val="ny-lesson-hdr-1Char"/>
        </w:rPr>
        <w:t xml:space="preserve">–3 </w:t>
      </w:r>
    </w:p>
    <w:p w14:paraId="7D465094" w14:textId="43C5A1EF" w:rsidR="00957B89" w:rsidRPr="0043317B" w:rsidRDefault="00957B89" w:rsidP="00EC654A">
      <w:pPr>
        <w:pStyle w:val="ny-lesson-numbering"/>
        <w:rPr>
          <w:b/>
        </w:rPr>
      </w:pPr>
      <w:r w:rsidRPr="0043317B">
        <w:t xml:space="preserve">When a fish is selected at random from a tank, the probability that it has a green tail is </w:t>
      </w:r>
      <m:oMath>
        <m:r>
          <w:rPr>
            <w:rFonts w:ascii="Cambria Math" w:hAnsi="Cambria Math"/>
          </w:rPr>
          <m:t>0.64</m:t>
        </m:r>
      </m:oMath>
      <w:r w:rsidRPr="0043317B">
        <w:t>, the</w:t>
      </w:r>
      <w:r w:rsidR="00EC654A">
        <w:t xml:space="preserve"> p</w:t>
      </w:r>
      <w:r w:rsidRPr="0043317B">
        <w:t xml:space="preserve">robability that it has red fins is </w:t>
      </w:r>
      <m:oMath>
        <m:r>
          <w:rPr>
            <w:rFonts w:ascii="Cambria Math" w:hAnsi="Cambria Math"/>
          </w:rPr>
          <m:t>0.25</m:t>
        </m:r>
      </m:oMath>
      <w:r w:rsidRPr="0043317B">
        <w:t>, and the probability that it has both a green tail and red fins is</w:t>
      </w:r>
      <w:r w:rsidR="00EC654A">
        <w:t xml:space="preserve"> </w:t>
      </w:r>
      <m:oMath>
        <m:r>
          <w:rPr>
            <w:rFonts w:ascii="Cambria Math" w:hAnsi="Cambria Math"/>
          </w:rPr>
          <m:t>0.19</m:t>
        </m:r>
      </m:oMath>
      <w:r w:rsidRPr="0043317B">
        <w:t>.</w:t>
      </w:r>
    </w:p>
    <w:p w14:paraId="0D8E3488" w14:textId="77777777" w:rsidR="00957B89" w:rsidRPr="0043317B" w:rsidRDefault="00957B89" w:rsidP="00EC654A">
      <w:pPr>
        <w:pStyle w:val="ny-lesson-numbering"/>
        <w:numPr>
          <w:ilvl w:val="1"/>
          <w:numId w:val="8"/>
        </w:numPr>
        <w:rPr>
          <w:b/>
        </w:rPr>
      </w:pPr>
      <w:r w:rsidRPr="0043317B">
        <w:t>Draw a Venn diagram to represent this information.</w:t>
      </w:r>
    </w:p>
    <w:p w14:paraId="2381F523" w14:textId="6E6598A7" w:rsidR="00957B89" w:rsidRDefault="007B2E12" w:rsidP="00957B89">
      <w:pPr>
        <w:pStyle w:val="ny-lesson-SFinsert-number-list"/>
        <w:numPr>
          <w:ilvl w:val="0"/>
          <w:numId w:val="0"/>
        </w:numPr>
        <w:ind w:left="1224"/>
        <w:jc w:val="center"/>
        <w:rPr>
          <w:rFonts w:asciiTheme="minorHAnsi" w:hAnsiTheme="minorHAnsi"/>
          <w:b w:val="0"/>
          <w:sz w:val="20"/>
          <w:szCs w:val="20"/>
        </w:rPr>
      </w:pPr>
      <w:r>
        <w:rPr>
          <w:rFonts w:asciiTheme="minorHAnsi" w:hAnsiTheme="minorHAnsi"/>
          <w:b w:val="0"/>
          <w:noProof/>
          <w:sz w:val="20"/>
          <w:szCs w:val="20"/>
        </w:rPr>
        <w:drawing>
          <wp:inline distT="0" distB="0" distL="0" distR="0" wp14:anchorId="7B901551" wp14:editId="44A36616">
            <wp:extent cx="2103120" cy="1428193"/>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3112"/>
                    <a:stretch/>
                  </pic:blipFill>
                  <pic:spPr bwMode="auto">
                    <a:xfrm>
                      <a:off x="0" y="0"/>
                      <a:ext cx="2103120" cy="1428193"/>
                    </a:xfrm>
                    <a:prstGeom prst="rect">
                      <a:avLst/>
                    </a:prstGeom>
                    <a:noFill/>
                    <a:ln>
                      <a:noFill/>
                    </a:ln>
                    <a:extLst>
                      <a:ext uri="{53640926-AAD7-44D8-BBD7-CCE9431645EC}">
                        <a14:shadowObscured xmlns:a14="http://schemas.microsoft.com/office/drawing/2010/main"/>
                      </a:ext>
                    </a:extLst>
                  </pic:spPr>
                </pic:pic>
              </a:graphicData>
            </a:graphic>
          </wp:inline>
        </w:drawing>
      </w:r>
    </w:p>
    <w:p w14:paraId="5BE751BA" w14:textId="77777777" w:rsidR="0043317B" w:rsidRPr="0043317B" w:rsidRDefault="0043317B" w:rsidP="00957B89">
      <w:pPr>
        <w:pStyle w:val="ny-lesson-SFinsert-number-list"/>
        <w:numPr>
          <w:ilvl w:val="0"/>
          <w:numId w:val="0"/>
        </w:numPr>
        <w:ind w:left="1224"/>
        <w:jc w:val="center"/>
        <w:rPr>
          <w:rFonts w:asciiTheme="minorHAnsi" w:hAnsiTheme="minorHAnsi"/>
          <w:b w:val="0"/>
          <w:sz w:val="20"/>
          <w:szCs w:val="20"/>
        </w:rPr>
      </w:pPr>
    </w:p>
    <w:p w14:paraId="4BA60E3D" w14:textId="77777777" w:rsidR="00957B89" w:rsidRPr="0043317B" w:rsidRDefault="00957B89" w:rsidP="00EC654A">
      <w:pPr>
        <w:pStyle w:val="ny-lesson-numbering"/>
        <w:numPr>
          <w:ilvl w:val="1"/>
          <w:numId w:val="8"/>
        </w:numPr>
        <w:rPr>
          <w:b/>
        </w:rPr>
      </w:pPr>
      <w:r w:rsidRPr="0043317B">
        <w:t xml:space="preserve">Find the probability that the fish has </w:t>
      </w:r>
    </w:p>
    <w:p w14:paraId="3C7D21C9" w14:textId="77777777" w:rsidR="00957B89" w:rsidRPr="0043317B" w:rsidRDefault="00957B89" w:rsidP="00EC654A">
      <w:pPr>
        <w:pStyle w:val="ny-lesson-numbering"/>
        <w:numPr>
          <w:ilvl w:val="2"/>
          <w:numId w:val="8"/>
        </w:numPr>
        <w:rPr>
          <w:b/>
        </w:rPr>
      </w:pPr>
      <w:r w:rsidRPr="0043317B">
        <w:t>red fins but does not have a green tail.</w:t>
      </w:r>
    </w:p>
    <w:p w14:paraId="5A695CC1" w14:textId="77777777" w:rsidR="00957B89" w:rsidRDefault="00957B89" w:rsidP="00957B89">
      <w:pPr>
        <w:pStyle w:val="ny-lesson-SFinsert-number-list"/>
        <w:numPr>
          <w:ilvl w:val="0"/>
          <w:numId w:val="0"/>
        </w:numPr>
        <w:ind w:left="2074"/>
        <w:rPr>
          <w:rFonts w:asciiTheme="minorHAnsi" w:hAnsiTheme="minorHAnsi"/>
          <w:b w:val="0"/>
          <w:sz w:val="20"/>
          <w:szCs w:val="20"/>
        </w:rPr>
      </w:pPr>
    </w:p>
    <w:p w14:paraId="17E02750" w14:textId="77777777" w:rsidR="0043317B" w:rsidRPr="0043317B" w:rsidRDefault="0043317B" w:rsidP="00957B89">
      <w:pPr>
        <w:pStyle w:val="ny-lesson-SFinsert-number-list"/>
        <w:numPr>
          <w:ilvl w:val="0"/>
          <w:numId w:val="0"/>
        </w:numPr>
        <w:ind w:left="2074"/>
        <w:rPr>
          <w:rFonts w:asciiTheme="minorHAnsi" w:hAnsiTheme="minorHAnsi"/>
          <w:b w:val="0"/>
          <w:sz w:val="20"/>
          <w:szCs w:val="20"/>
        </w:rPr>
      </w:pPr>
    </w:p>
    <w:p w14:paraId="171844E9" w14:textId="77777777" w:rsidR="00957B89" w:rsidRPr="0043317B" w:rsidRDefault="00957B89" w:rsidP="00EC654A">
      <w:pPr>
        <w:pStyle w:val="ny-lesson-numbering"/>
        <w:numPr>
          <w:ilvl w:val="2"/>
          <w:numId w:val="8"/>
        </w:numPr>
        <w:rPr>
          <w:b/>
        </w:rPr>
      </w:pPr>
      <w:r w:rsidRPr="0043317B">
        <w:t>a green tail but not red fins.</w:t>
      </w:r>
    </w:p>
    <w:p w14:paraId="59578FCA" w14:textId="77777777" w:rsidR="00957B89" w:rsidRDefault="00957B89" w:rsidP="00957B89">
      <w:pPr>
        <w:pStyle w:val="ny-lesson-SFinsert-number-list"/>
        <w:numPr>
          <w:ilvl w:val="0"/>
          <w:numId w:val="0"/>
        </w:numPr>
        <w:ind w:left="2074"/>
        <w:rPr>
          <w:rFonts w:asciiTheme="minorHAnsi" w:hAnsiTheme="minorHAnsi"/>
          <w:b w:val="0"/>
          <w:sz w:val="20"/>
          <w:szCs w:val="20"/>
        </w:rPr>
      </w:pPr>
    </w:p>
    <w:p w14:paraId="0D50F850" w14:textId="77777777" w:rsidR="0043317B" w:rsidRPr="0043317B" w:rsidRDefault="0043317B" w:rsidP="00957B89">
      <w:pPr>
        <w:pStyle w:val="ny-lesson-SFinsert-number-list"/>
        <w:numPr>
          <w:ilvl w:val="0"/>
          <w:numId w:val="0"/>
        </w:numPr>
        <w:ind w:left="2074"/>
        <w:rPr>
          <w:rFonts w:asciiTheme="minorHAnsi" w:hAnsiTheme="minorHAnsi"/>
          <w:b w:val="0"/>
          <w:sz w:val="20"/>
          <w:szCs w:val="20"/>
        </w:rPr>
      </w:pPr>
    </w:p>
    <w:p w14:paraId="0F3418AB" w14:textId="77777777" w:rsidR="00957B89" w:rsidRPr="0043317B" w:rsidRDefault="00957B89" w:rsidP="00EC654A">
      <w:pPr>
        <w:pStyle w:val="ny-lesson-numbering"/>
        <w:numPr>
          <w:ilvl w:val="2"/>
          <w:numId w:val="8"/>
        </w:numPr>
        <w:rPr>
          <w:b/>
        </w:rPr>
      </w:pPr>
      <w:r w:rsidRPr="0043317B">
        <w:t>neither a green tail nor red fins.</w:t>
      </w:r>
    </w:p>
    <w:p w14:paraId="78598339" w14:textId="77777777" w:rsidR="00957B89" w:rsidRDefault="00957B89" w:rsidP="00957B89">
      <w:pPr>
        <w:pStyle w:val="ny-lesson-SFinsert-number-list"/>
        <w:numPr>
          <w:ilvl w:val="0"/>
          <w:numId w:val="0"/>
        </w:numPr>
        <w:ind w:left="1670"/>
        <w:rPr>
          <w:rFonts w:asciiTheme="minorHAnsi" w:hAnsiTheme="minorHAnsi"/>
          <w:b w:val="0"/>
          <w:sz w:val="20"/>
          <w:szCs w:val="20"/>
        </w:rPr>
      </w:pPr>
    </w:p>
    <w:p w14:paraId="7652DD24" w14:textId="77777777" w:rsidR="0043317B" w:rsidRDefault="0043317B" w:rsidP="00957B89">
      <w:pPr>
        <w:pStyle w:val="ny-lesson-SFinsert-number-list"/>
        <w:numPr>
          <w:ilvl w:val="0"/>
          <w:numId w:val="0"/>
        </w:numPr>
        <w:ind w:left="1670"/>
        <w:rPr>
          <w:rFonts w:asciiTheme="minorHAnsi" w:hAnsiTheme="minorHAnsi"/>
          <w:b w:val="0"/>
          <w:sz w:val="20"/>
          <w:szCs w:val="20"/>
        </w:rPr>
      </w:pPr>
    </w:p>
    <w:p w14:paraId="0FE22951" w14:textId="77777777" w:rsidR="00EC654A" w:rsidRPr="0043317B" w:rsidRDefault="00EC654A" w:rsidP="00957B89">
      <w:pPr>
        <w:pStyle w:val="ny-lesson-SFinsert-number-list"/>
        <w:numPr>
          <w:ilvl w:val="0"/>
          <w:numId w:val="0"/>
        </w:numPr>
        <w:ind w:left="1670"/>
        <w:rPr>
          <w:rFonts w:asciiTheme="minorHAnsi" w:hAnsiTheme="minorHAnsi"/>
          <w:b w:val="0"/>
          <w:sz w:val="20"/>
          <w:szCs w:val="20"/>
        </w:rPr>
      </w:pPr>
    </w:p>
    <w:p w14:paraId="1D0C1027" w14:textId="770FD950" w:rsidR="00957B89" w:rsidRPr="0043317B" w:rsidRDefault="00957B89" w:rsidP="00A17B73">
      <w:pPr>
        <w:pStyle w:val="ny-lesson-numbering"/>
        <w:numPr>
          <w:ilvl w:val="1"/>
          <w:numId w:val="8"/>
        </w:numPr>
        <w:spacing w:after="240"/>
        <w:rPr>
          <w:b/>
        </w:rPr>
      </w:pPr>
      <w:r w:rsidRPr="0043317B">
        <w:t>Complete the table below showing the probabilities of the events correspon</w:t>
      </w:r>
      <w:r w:rsidR="00A17B73">
        <w:t>ding to the cells of the table.</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40"/>
        <w:gridCol w:w="1440"/>
        <w:gridCol w:w="1008"/>
      </w:tblGrid>
      <w:tr w:rsidR="00957B89" w:rsidRPr="0043317B" w14:paraId="593084E2" w14:textId="77777777" w:rsidTr="00A17B73">
        <w:trPr>
          <w:jc w:val="center"/>
        </w:trPr>
        <w:tc>
          <w:tcPr>
            <w:tcW w:w="1440" w:type="dxa"/>
            <w:tcBorders>
              <w:top w:val="single" w:sz="4" w:space="0" w:color="auto"/>
              <w:left w:val="single" w:sz="4" w:space="0" w:color="auto"/>
              <w:bottom w:val="single" w:sz="4" w:space="0" w:color="auto"/>
              <w:right w:val="single" w:sz="4" w:space="0" w:color="auto"/>
            </w:tcBorders>
          </w:tcPr>
          <w:p w14:paraId="72D477F7" w14:textId="77777777" w:rsidR="00957B89" w:rsidRPr="0043317B" w:rsidRDefault="00957B89" w:rsidP="00975174">
            <w:pPr>
              <w:pStyle w:val="ny-lesson-SFinsert-table"/>
              <w:rPr>
                <w:rFonts w:asciiTheme="minorHAnsi" w:hAnsiTheme="minorHAnsi"/>
                <w:b w:val="0"/>
                <w:sz w:val="20"/>
                <w:szCs w:val="20"/>
              </w:rPr>
            </w:pPr>
          </w:p>
        </w:tc>
        <w:tc>
          <w:tcPr>
            <w:tcW w:w="1440" w:type="dxa"/>
            <w:tcBorders>
              <w:top w:val="single" w:sz="4" w:space="0" w:color="auto"/>
              <w:left w:val="single" w:sz="4" w:space="0" w:color="auto"/>
              <w:bottom w:val="single" w:sz="4" w:space="0" w:color="auto"/>
              <w:right w:val="dashSmallGap" w:sz="4" w:space="0" w:color="auto"/>
            </w:tcBorders>
            <w:vAlign w:val="center"/>
            <w:hideMark/>
          </w:tcPr>
          <w:p w14:paraId="5C0B29BA" w14:textId="77777777" w:rsidR="00957B89" w:rsidRPr="0043317B" w:rsidRDefault="00957B89" w:rsidP="00A17B73">
            <w:pPr>
              <w:pStyle w:val="ny-lesson-SFinsert-table"/>
              <w:jc w:val="center"/>
              <w:rPr>
                <w:rFonts w:asciiTheme="minorHAnsi" w:hAnsiTheme="minorHAnsi"/>
                <w:b w:val="0"/>
                <w:sz w:val="20"/>
                <w:szCs w:val="20"/>
              </w:rPr>
            </w:pPr>
            <w:r w:rsidRPr="0043317B">
              <w:rPr>
                <w:rFonts w:asciiTheme="minorHAnsi" w:hAnsiTheme="minorHAnsi"/>
                <w:b w:val="0"/>
                <w:sz w:val="20"/>
                <w:szCs w:val="20"/>
              </w:rPr>
              <w:t>Green tail</w:t>
            </w:r>
          </w:p>
        </w:tc>
        <w:tc>
          <w:tcPr>
            <w:tcW w:w="1440" w:type="dxa"/>
            <w:tcBorders>
              <w:top w:val="single" w:sz="4" w:space="0" w:color="auto"/>
              <w:left w:val="dashSmallGap" w:sz="4" w:space="0" w:color="auto"/>
              <w:bottom w:val="single" w:sz="4" w:space="0" w:color="auto"/>
              <w:right w:val="single" w:sz="4" w:space="0" w:color="auto"/>
            </w:tcBorders>
            <w:vAlign w:val="center"/>
            <w:hideMark/>
          </w:tcPr>
          <w:p w14:paraId="334CAD19" w14:textId="77777777" w:rsidR="00957B89" w:rsidRPr="0043317B" w:rsidRDefault="00957B89" w:rsidP="00A17B73">
            <w:pPr>
              <w:pStyle w:val="ny-lesson-SFinsert-table"/>
              <w:jc w:val="center"/>
              <w:rPr>
                <w:rFonts w:asciiTheme="minorHAnsi" w:hAnsiTheme="minorHAnsi"/>
                <w:b w:val="0"/>
                <w:sz w:val="20"/>
                <w:szCs w:val="20"/>
              </w:rPr>
            </w:pPr>
            <w:r w:rsidRPr="0043317B">
              <w:rPr>
                <w:rFonts w:asciiTheme="minorHAnsi" w:hAnsiTheme="minorHAnsi"/>
                <w:b w:val="0"/>
                <w:sz w:val="20"/>
                <w:szCs w:val="20"/>
              </w:rPr>
              <w:t>Not green tail</w:t>
            </w:r>
          </w:p>
        </w:tc>
        <w:tc>
          <w:tcPr>
            <w:tcW w:w="1008" w:type="dxa"/>
            <w:tcBorders>
              <w:top w:val="single" w:sz="4" w:space="0" w:color="auto"/>
              <w:left w:val="single" w:sz="4" w:space="0" w:color="auto"/>
              <w:bottom w:val="single" w:sz="4" w:space="0" w:color="auto"/>
              <w:right w:val="single" w:sz="4" w:space="0" w:color="auto"/>
            </w:tcBorders>
            <w:vAlign w:val="center"/>
            <w:hideMark/>
          </w:tcPr>
          <w:p w14:paraId="1F995A79" w14:textId="77777777" w:rsidR="00957B89" w:rsidRPr="0043317B" w:rsidRDefault="00957B89" w:rsidP="00A17B73">
            <w:pPr>
              <w:pStyle w:val="ny-lesson-SFinsert-table"/>
              <w:jc w:val="center"/>
              <w:rPr>
                <w:rFonts w:asciiTheme="minorHAnsi" w:hAnsiTheme="minorHAnsi"/>
                <w:b w:val="0"/>
                <w:sz w:val="20"/>
                <w:szCs w:val="20"/>
              </w:rPr>
            </w:pPr>
            <w:r w:rsidRPr="0043317B">
              <w:rPr>
                <w:rFonts w:asciiTheme="minorHAnsi" w:hAnsiTheme="minorHAnsi"/>
                <w:b w:val="0"/>
                <w:sz w:val="20"/>
                <w:szCs w:val="20"/>
              </w:rPr>
              <w:t>Total</w:t>
            </w:r>
          </w:p>
        </w:tc>
      </w:tr>
      <w:tr w:rsidR="00957B89" w:rsidRPr="0043317B" w14:paraId="319BF7F3" w14:textId="77777777" w:rsidTr="00A17B73">
        <w:trPr>
          <w:trHeight w:val="288"/>
          <w:jc w:val="center"/>
        </w:trPr>
        <w:tc>
          <w:tcPr>
            <w:tcW w:w="1440" w:type="dxa"/>
            <w:tcBorders>
              <w:top w:val="single" w:sz="4" w:space="0" w:color="auto"/>
              <w:left w:val="single" w:sz="4" w:space="0" w:color="auto"/>
              <w:bottom w:val="dashSmallGap" w:sz="4" w:space="0" w:color="auto"/>
              <w:right w:val="single" w:sz="4" w:space="0" w:color="auto"/>
            </w:tcBorders>
            <w:vAlign w:val="center"/>
            <w:hideMark/>
          </w:tcPr>
          <w:p w14:paraId="3566C365" w14:textId="77777777" w:rsidR="00957B89" w:rsidRPr="0043317B" w:rsidRDefault="00957B89" w:rsidP="00A17B73">
            <w:pPr>
              <w:pStyle w:val="ny-lesson-SFinsert-table"/>
              <w:rPr>
                <w:rFonts w:asciiTheme="minorHAnsi" w:hAnsiTheme="minorHAnsi"/>
                <w:b w:val="0"/>
                <w:sz w:val="20"/>
                <w:szCs w:val="20"/>
              </w:rPr>
            </w:pPr>
            <w:r w:rsidRPr="0043317B">
              <w:rPr>
                <w:rFonts w:asciiTheme="minorHAnsi" w:hAnsiTheme="minorHAnsi"/>
                <w:b w:val="0"/>
                <w:sz w:val="20"/>
                <w:szCs w:val="20"/>
              </w:rPr>
              <w:t>Red Fins</w:t>
            </w:r>
          </w:p>
        </w:tc>
        <w:tc>
          <w:tcPr>
            <w:tcW w:w="1440" w:type="dxa"/>
            <w:tcBorders>
              <w:top w:val="single" w:sz="4" w:space="0" w:color="auto"/>
              <w:left w:val="single" w:sz="4" w:space="0" w:color="auto"/>
              <w:bottom w:val="dashSmallGap" w:sz="4" w:space="0" w:color="auto"/>
              <w:right w:val="dashSmallGap" w:sz="4" w:space="0" w:color="auto"/>
            </w:tcBorders>
            <w:vAlign w:val="center"/>
          </w:tcPr>
          <w:p w14:paraId="4262C5BE" w14:textId="7CBCC1E7" w:rsidR="00957B89" w:rsidRPr="0043317B" w:rsidRDefault="00957B89" w:rsidP="00A17B73">
            <w:pPr>
              <w:pStyle w:val="ny-lesson-SFinsert-response-table"/>
              <w:rPr>
                <w:rFonts w:ascii="Cambria Math" w:hAnsi="Cambria Math"/>
                <w:sz w:val="20"/>
                <w:szCs w:val="20"/>
                <w:oMath/>
              </w:rPr>
            </w:pPr>
          </w:p>
        </w:tc>
        <w:tc>
          <w:tcPr>
            <w:tcW w:w="1440" w:type="dxa"/>
            <w:tcBorders>
              <w:top w:val="single" w:sz="4" w:space="0" w:color="auto"/>
              <w:left w:val="dashSmallGap" w:sz="4" w:space="0" w:color="auto"/>
              <w:bottom w:val="dashSmallGap" w:sz="4" w:space="0" w:color="auto"/>
              <w:right w:val="single" w:sz="4" w:space="0" w:color="auto"/>
            </w:tcBorders>
            <w:vAlign w:val="center"/>
          </w:tcPr>
          <w:p w14:paraId="6248F1DF" w14:textId="0AF1E3CC" w:rsidR="00957B89" w:rsidRPr="0043317B" w:rsidRDefault="00957B89" w:rsidP="00A17B73">
            <w:pPr>
              <w:pStyle w:val="ny-lesson-SFinsert-response-table"/>
              <w:rPr>
                <w:rFonts w:ascii="Cambria Math" w:hAnsi="Cambria Math"/>
                <w:sz w:val="20"/>
                <w:szCs w:val="20"/>
                <w:oMath/>
              </w:rPr>
            </w:pPr>
          </w:p>
        </w:tc>
        <w:tc>
          <w:tcPr>
            <w:tcW w:w="1008" w:type="dxa"/>
            <w:tcBorders>
              <w:top w:val="single" w:sz="4" w:space="0" w:color="auto"/>
              <w:left w:val="single" w:sz="4" w:space="0" w:color="auto"/>
              <w:bottom w:val="dashSmallGap" w:sz="4" w:space="0" w:color="auto"/>
              <w:right w:val="single" w:sz="4" w:space="0" w:color="auto"/>
            </w:tcBorders>
            <w:vAlign w:val="center"/>
          </w:tcPr>
          <w:p w14:paraId="2373EEC6" w14:textId="64BB928C" w:rsidR="00957B89" w:rsidRPr="0043317B" w:rsidRDefault="00957B89" w:rsidP="00A17B73">
            <w:pPr>
              <w:pStyle w:val="ny-lesson-SFinsert-response-table"/>
              <w:rPr>
                <w:rFonts w:ascii="Cambria Math" w:hAnsi="Cambria Math"/>
                <w:sz w:val="20"/>
                <w:szCs w:val="20"/>
                <w:oMath/>
              </w:rPr>
            </w:pPr>
          </w:p>
        </w:tc>
      </w:tr>
      <w:tr w:rsidR="00957B89" w:rsidRPr="0043317B" w14:paraId="102F6229" w14:textId="77777777" w:rsidTr="00A17B73">
        <w:trPr>
          <w:trHeight w:val="288"/>
          <w:jc w:val="center"/>
        </w:trPr>
        <w:tc>
          <w:tcPr>
            <w:tcW w:w="1440" w:type="dxa"/>
            <w:tcBorders>
              <w:top w:val="dashSmallGap" w:sz="4" w:space="0" w:color="auto"/>
              <w:left w:val="single" w:sz="4" w:space="0" w:color="auto"/>
              <w:bottom w:val="single" w:sz="4" w:space="0" w:color="auto"/>
              <w:right w:val="single" w:sz="4" w:space="0" w:color="auto"/>
            </w:tcBorders>
            <w:vAlign w:val="center"/>
            <w:hideMark/>
          </w:tcPr>
          <w:p w14:paraId="4783ECD5" w14:textId="77777777" w:rsidR="00957B89" w:rsidRPr="0043317B" w:rsidRDefault="00957B89" w:rsidP="00A17B73">
            <w:pPr>
              <w:pStyle w:val="ny-lesson-SFinsert-table"/>
              <w:rPr>
                <w:rFonts w:asciiTheme="minorHAnsi" w:hAnsiTheme="minorHAnsi"/>
                <w:b w:val="0"/>
                <w:sz w:val="20"/>
                <w:szCs w:val="20"/>
              </w:rPr>
            </w:pPr>
            <w:r w:rsidRPr="0043317B">
              <w:rPr>
                <w:rFonts w:asciiTheme="minorHAnsi" w:hAnsiTheme="minorHAnsi"/>
                <w:b w:val="0"/>
                <w:sz w:val="20"/>
                <w:szCs w:val="20"/>
              </w:rPr>
              <w:t>Not Red Fins</w:t>
            </w:r>
          </w:p>
        </w:tc>
        <w:tc>
          <w:tcPr>
            <w:tcW w:w="1440" w:type="dxa"/>
            <w:tcBorders>
              <w:top w:val="dashSmallGap" w:sz="4" w:space="0" w:color="auto"/>
              <w:left w:val="single" w:sz="4" w:space="0" w:color="auto"/>
              <w:bottom w:val="single" w:sz="4" w:space="0" w:color="auto"/>
              <w:right w:val="dashSmallGap" w:sz="4" w:space="0" w:color="auto"/>
            </w:tcBorders>
            <w:vAlign w:val="center"/>
          </w:tcPr>
          <w:p w14:paraId="2B219321" w14:textId="1B0138E0" w:rsidR="00957B89" w:rsidRPr="0043317B" w:rsidRDefault="00957B89" w:rsidP="00A17B73">
            <w:pPr>
              <w:pStyle w:val="ny-lesson-SFinsert-response-table"/>
              <w:rPr>
                <w:rFonts w:ascii="Cambria Math" w:hAnsi="Cambria Math"/>
                <w:sz w:val="20"/>
                <w:szCs w:val="20"/>
                <w:oMath/>
              </w:rPr>
            </w:pPr>
          </w:p>
        </w:tc>
        <w:tc>
          <w:tcPr>
            <w:tcW w:w="1440" w:type="dxa"/>
            <w:tcBorders>
              <w:top w:val="dashSmallGap" w:sz="4" w:space="0" w:color="auto"/>
              <w:left w:val="dashSmallGap" w:sz="4" w:space="0" w:color="auto"/>
              <w:bottom w:val="single" w:sz="4" w:space="0" w:color="auto"/>
              <w:right w:val="single" w:sz="4" w:space="0" w:color="auto"/>
            </w:tcBorders>
            <w:vAlign w:val="center"/>
          </w:tcPr>
          <w:p w14:paraId="4216141B" w14:textId="54B0BAF5" w:rsidR="00957B89" w:rsidRPr="0043317B" w:rsidRDefault="00957B89" w:rsidP="00A17B73">
            <w:pPr>
              <w:pStyle w:val="ny-lesson-SFinsert-response-table"/>
              <w:rPr>
                <w:rFonts w:ascii="Cambria Math" w:hAnsi="Cambria Math"/>
                <w:sz w:val="20"/>
                <w:szCs w:val="20"/>
                <w:oMath/>
              </w:rPr>
            </w:pPr>
          </w:p>
        </w:tc>
        <w:tc>
          <w:tcPr>
            <w:tcW w:w="1008" w:type="dxa"/>
            <w:tcBorders>
              <w:top w:val="dashSmallGap" w:sz="4" w:space="0" w:color="auto"/>
              <w:left w:val="single" w:sz="4" w:space="0" w:color="auto"/>
              <w:bottom w:val="single" w:sz="4" w:space="0" w:color="auto"/>
              <w:right w:val="single" w:sz="4" w:space="0" w:color="auto"/>
            </w:tcBorders>
            <w:vAlign w:val="center"/>
          </w:tcPr>
          <w:p w14:paraId="640E35B6" w14:textId="7067AEFB" w:rsidR="00957B89" w:rsidRPr="0043317B" w:rsidRDefault="00957B89" w:rsidP="00A17B73">
            <w:pPr>
              <w:pStyle w:val="ny-lesson-SFinsert-response-table"/>
              <w:rPr>
                <w:rFonts w:ascii="Cambria Math" w:hAnsi="Cambria Math"/>
                <w:sz w:val="20"/>
                <w:szCs w:val="20"/>
                <w:oMath/>
              </w:rPr>
            </w:pPr>
          </w:p>
        </w:tc>
      </w:tr>
      <w:tr w:rsidR="00957B89" w:rsidRPr="0043317B" w14:paraId="4656D253" w14:textId="77777777" w:rsidTr="00A17B73">
        <w:trPr>
          <w:trHeight w:val="288"/>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14:paraId="04D5669C" w14:textId="77777777" w:rsidR="00957B89" w:rsidRPr="0043317B" w:rsidRDefault="00957B89" w:rsidP="00A17B73">
            <w:pPr>
              <w:pStyle w:val="ny-lesson-SFinsert-table"/>
              <w:rPr>
                <w:rFonts w:asciiTheme="minorHAnsi" w:hAnsiTheme="minorHAnsi"/>
                <w:b w:val="0"/>
                <w:sz w:val="20"/>
                <w:szCs w:val="20"/>
              </w:rPr>
            </w:pPr>
            <w:r w:rsidRPr="0043317B">
              <w:rPr>
                <w:rFonts w:asciiTheme="minorHAnsi" w:hAnsiTheme="minorHAnsi"/>
                <w:b w:val="0"/>
                <w:sz w:val="20"/>
                <w:szCs w:val="20"/>
              </w:rPr>
              <w:t>Total</w:t>
            </w:r>
          </w:p>
        </w:tc>
        <w:tc>
          <w:tcPr>
            <w:tcW w:w="1440" w:type="dxa"/>
            <w:tcBorders>
              <w:top w:val="single" w:sz="4" w:space="0" w:color="auto"/>
              <w:left w:val="single" w:sz="4" w:space="0" w:color="auto"/>
              <w:bottom w:val="single" w:sz="4" w:space="0" w:color="auto"/>
              <w:right w:val="dashSmallGap" w:sz="4" w:space="0" w:color="auto"/>
            </w:tcBorders>
            <w:vAlign w:val="center"/>
          </w:tcPr>
          <w:p w14:paraId="09CE2C7E" w14:textId="6217C56E" w:rsidR="00957B89" w:rsidRPr="0043317B" w:rsidRDefault="00957B89" w:rsidP="00A17B73">
            <w:pPr>
              <w:pStyle w:val="ny-lesson-SFinsert-response-table"/>
              <w:rPr>
                <w:rFonts w:ascii="Cambria Math" w:hAnsi="Cambria Math"/>
                <w:sz w:val="20"/>
                <w:szCs w:val="20"/>
                <w:oMath/>
              </w:rPr>
            </w:pPr>
          </w:p>
        </w:tc>
        <w:tc>
          <w:tcPr>
            <w:tcW w:w="1440" w:type="dxa"/>
            <w:tcBorders>
              <w:top w:val="single" w:sz="4" w:space="0" w:color="auto"/>
              <w:left w:val="dashSmallGap" w:sz="4" w:space="0" w:color="auto"/>
              <w:bottom w:val="single" w:sz="4" w:space="0" w:color="auto"/>
              <w:right w:val="single" w:sz="4" w:space="0" w:color="auto"/>
            </w:tcBorders>
            <w:vAlign w:val="center"/>
          </w:tcPr>
          <w:p w14:paraId="458D8BA1" w14:textId="3C77FC53" w:rsidR="00957B89" w:rsidRPr="0043317B" w:rsidRDefault="00957B89" w:rsidP="00A17B73">
            <w:pPr>
              <w:pStyle w:val="ny-lesson-SFinsert-response-table"/>
              <w:rPr>
                <w:rFonts w:ascii="Cambria Math" w:hAnsi="Cambria Math"/>
                <w:sz w:val="20"/>
                <w:szCs w:val="20"/>
                <w:oMath/>
              </w:rPr>
            </w:pPr>
          </w:p>
        </w:tc>
        <w:tc>
          <w:tcPr>
            <w:tcW w:w="1008" w:type="dxa"/>
            <w:tcBorders>
              <w:top w:val="single" w:sz="4" w:space="0" w:color="auto"/>
              <w:left w:val="single" w:sz="4" w:space="0" w:color="auto"/>
              <w:bottom w:val="single" w:sz="4" w:space="0" w:color="auto"/>
              <w:right w:val="single" w:sz="4" w:space="0" w:color="auto"/>
            </w:tcBorders>
            <w:vAlign w:val="center"/>
          </w:tcPr>
          <w:p w14:paraId="62327F9F" w14:textId="18EFA41F" w:rsidR="00957B89" w:rsidRPr="0043317B" w:rsidRDefault="00957B89" w:rsidP="00A17B73">
            <w:pPr>
              <w:pStyle w:val="ny-lesson-SFinsert-response-table"/>
              <w:rPr>
                <w:rFonts w:ascii="Cambria Math" w:hAnsi="Cambria Math"/>
                <w:sz w:val="20"/>
                <w:szCs w:val="20"/>
                <w:oMath/>
              </w:rPr>
            </w:pPr>
          </w:p>
        </w:tc>
      </w:tr>
    </w:tbl>
    <w:p w14:paraId="0BCF92A5" w14:textId="77777777" w:rsidR="00957B89" w:rsidRPr="0043317B" w:rsidRDefault="00957B89" w:rsidP="00957B89">
      <w:pPr>
        <w:pStyle w:val="ny-lesson-SFinsert"/>
        <w:rPr>
          <w:rFonts w:asciiTheme="minorHAnsi" w:hAnsiTheme="minorHAnsi"/>
          <w:b w:val="0"/>
          <w:sz w:val="20"/>
          <w:szCs w:val="20"/>
        </w:rPr>
      </w:pPr>
    </w:p>
    <w:p w14:paraId="46888AA0" w14:textId="135E3B70" w:rsidR="00957B89" w:rsidRPr="0043317B" w:rsidRDefault="0043317B" w:rsidP="00EC654A">
      <w:pPr>
        <w:pStyle w:val="ny-lesson-numbering"/>
        <w:rPr>
          <w:b/>
        </w:rPr>
      </w:pPr>
      <w:r w:rsidRPr="0043317B">
        <w:t>In a</w:t>
      </w:r>
      <w:r w:rsidR="00957B89" w:rsidRPr="0043317B">
        <w:t xml:space="preserve"> company, </w:t>
      </w:r>
      <m:oMath>
        <m:r>
          <w:rPr>
            <w:rFonts w:ascii="Cambria Math" w:hAnsi="Cambria Math"/>
          </w:rPr>
          <m:t>43%</m:t>
        </m:r>
      </m:oMath>
      <w:r w:rsidR="00957B89" w:rsidRPr="0043317B">
        <w:t xml:space="preserve"> of the employees have access to a fax machine, </w:t>
      </w:r>
      <m:oMath>
        <m:r>
          <w:rPr>
            <w:rFonts w:ascii="Cambria Math" w:hAnsi="Cambria Math"/>
          </w:rPr>
          <m:t>38%</m:t>
        </m:r>
      </m:oMath>
      <w:r w:rsidR="00957B89" w:rsidRPr="0043317B">
        <w:t xml:space="preserve"> have access to a fax</w:t>
      </w:r>
      <w:r w:rsidR="00EC654A">
        <w:t xml:space="preserve"> </w:t>
      </w:r>
      <w:r w:rsidR="00957B89" w:rsidRPr="0043317B">
        <w:t xml:space="preserve">machine and a scanner, and </w:t>
      </w:r>
      <m:oMath>
        <m:r>
          <w:rPr>
            <w:rFonts w:ascii="Cambria Math" w:hAnsi="Cambria Math"/>
          </w:rPr>
          <m:t>24%</m:t>
        </m:r>
      </m:oMath>
      <w:r w:rsidR="00957B89" w:rsidRPr="0043317B">
        <w:t xml:space="preserve"> have access to neither a fax machine nor a scanner.  Suppose that</w:t>
      </w:r>
      <w:r w:rsidR="00EC654A">
        <w:t xml:space="preserve"> </w:t>
      </w:r>
      <w:r w:rsidR="00957B89" w:rsidRPr="0043317B">
        <w:t xml:space="preserve">an employee will be selected at </w:t>
      </w:r>
      <w:r w:rsidR="00957B89" w:rsidRPr="0043317B">
        <w:lastRenderedPageBreak/>
        <w:t xml:space="preserve">random.  Using a Venn diagram, calculate the probability that the </w:t>
      </w:r>
      <w:r>
        <w:tab/>
      </w:r>
      <w:r w:rsidR="00957B89" w:rsidRPr="0043317B">
        <w:t xml:space="preserve">randomly selected employee will not have access to a scanner.  </w:t>
      </w:r>
      <w:r w:rsidR="00816EB2">
        <w:t>(Note that Venn diagrams and probabilities use decimals or fractions, not percentages.)  Explain how you used the Venn diagram to determine your answer.</w:t>
      </w:r>
    </w:p>
    <w:p w14:paraId="7F3AFECD" w14:textId="7988F30A" w:rsidR="00957B89" w:rsidRDefault="007B2E12" w:rsidP="0043317B">
      <w:pPr>
        <w:pStyle w:val="ny-lesson-SFinsert"/>
        <w:jc w:val="center"/>
      </w:pPr>
      <w:r>
        <w:rPr>
          <w:noProof/>
        </w:rPr>
        <w:drawing>
          <wp:anchor distT="0" distB="0" distL="114300" distR="114300" simplePos="0" relativeHeight="251664384" behindDoc="1" locked="0" layoutInCell="1" allowOverlap="1" wp14:anchorId="7B076A2C" wp14:editId="6CBCDFF4">
            <wp:simplePos x="0" y="0"/>
            <wp:positionH relativeFrom="margin">
              <wp:align>center</wp:align>
            </wp:positionH>
            <wp:positionV relativeFrom="paragraph">
              <wp:posOffset>186690</wp:posOffset>
            </wp:positionV>
            <wp:extent cx="2088515" cy="1522730"/>
            <wp:effectExtent l="0" t="0" r="6985" b="1270"/>
            <wp:wrapTight wrapText="bothSides">
              <wp:wrapPolygon edited="0">
                <wp:start x="0" y="0"/>
                <wp:lineTo x="0" y="21348"/>
                <wp:lineTo x="21475" y="21348"/>
                <wp:lineTo x="2147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88515"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E0725" w14:textId="102CB541" w:rsidR="00957B89" w:rsidRDefault="00957B89" w:rsidP="00957B89">
      <w:pPr>
        <w:tabs>
          <w:tab w:val="left" w:pos="403"/>
        </w:tabs>
        <w:spacing w:before="60" w:after="60" w:line="252" w:lineRule="auto"/>
        <w:jc w:val="center"/>
        <w:rPr>
          <w:rFonts w:ascii="Calibri" w:eastAsia="Calibri" w:hAnsi="Calibri" w:cs="Myriad Pro"/>
          <w:color w:val="231F20"/>
          <w:sz w:val="20"/>
        </w:rPr>
      </w:pPr>
    </w:p>
    <w:p w14:paraId="18009AA5" w14:textId="77777777" w:rsidR="0083730B" w:rsidRDefault="0083730B" w:rsidP="007C3BFC">
      <w:pPr>
        <w:pStyle w:val="ny-lesson-paragraph"/>
        <w:rPr>
          <w:szCs w:val="20"/>
        </w:rPr>
      </w:pPr>
    </w:p>
    <w:p w14:paraId="63D7C94D" w14:textId="77777777" w:rsidR="0043317B" w:rsidRDefault="0043317B" w:rsidP="007C3BFC">
      <w:pPr>
        <w:pStyle w:val="ny-lesson-paragraph"/>
        <w:rPr>
          <w:szCs w:val="20"/>
        </w:rPr>
      </w:pPr>
    </w:p>
    <w:p w14:paraId="68527B3E" w14:textId="77777777" w:rsidR="0043317B" w:rsidRDefault="0043317B" w:rsidP="007C3BFC">
      <w:pPr>
        <w:pStyle w:val="ny-lesson-paragraph"/>
        <w:rPr>
          <w:szCs w:val="20"/>
        </w:rPr>
      </w:pPr>
    </w:p>
    <w:p w14:paraId="3F4EE56C" w14:textId="64BE2FB3" w:rsidR="0043317B" w:rsidRDefault="0043317B" w:rsidP="007C3BFC">
      <w:pPr>
        <w:pStyle w:val="ny-lesson-paragraph"/>
        <w:rPr>
          <w:szCs w:val="20"/>
        </w:rPr>
      </w:pPr>
    </w:p>
    <w:p w14:paraId="50C4294A" w14:textId="01ACF6EB" w:rsidR="0043317B" w:rsidRDefault="0043317B" w:rsidP="007C3BFC">
      <w:pPr>
        <w:pStyle w:val="ny-lesson-paragraph"/>
        <w:rPr>
          <w:szCs w:val="20"/>
        </w:rPr>
      </w:pPr>
    </w:p>
    <w:p w14:paraId="6BEAB2C3" w14:textId="77777777" w:rsidR="00EC654A" w:rsidRDefault="00EC654A" w:rsidP="007C3BFC">
      <w:pPr>
        <w:pStyle w:val="ny-callout-hdr"/>
      </w:pPr>
    </w:p>
    <w:p w14:paraId="25D8D58F" w14:textId="77777777" w:rsidR="00EC654A" w:rsidRDefault="00EC654A" w:rsidP="007C3BFC">
      <w:pPr>
        <w:pStyle w:val="ny-callout-hdr"/>
      </w:pPr>
    </w:p>
    <w:p w14:paraId="0A858606" w14:textId="77777777" w:rsidR="00EC654A" w:rsidRDefault="00EC654A" w:rsidP="007C3BFC">
      <w:pPr>
        <w:pStyle w:val="ny-callout-hdr"/>
      </w:pPr>
    </w:p>
    <w:p w14:paraId="3F735B10" w14:textId="77777777" w:rsidR="00EC654A" w:rsidRDefault="00EC654A" w:rsidP="007C3BFC">
      <w:pPr>
        <w:pStyle w:val="ny-callout-hdr"/>
      </w:pPr>
    </w:p>
    <w:p w14:paraId="47794835" w14:textId="01BE3C1D" w:rsidR="00EC654A" w:rsidRDefault="00EC654A" w:rsidP="007C3BFC">
      <w:pPr>
        <w:pStyle w:val="ny-callout-hdr"/>
      </w:pPr>
    </w:p>
    <w:p w14:paraId="12D3F977" w14:textId="77777777" w:rsidR="00EC654A" w:rsidRDefault="00EC654A" w:rsidP="007C3BFC">
      <w:pPr>
        <w:pStyle w:val="ny-callout-hdr"/>
      </w:pPr>
    </w:p>
    <w:p w14:paraId="69160665" w14:textId="77777777" w:rsidR="00EC654A" w:rsidRDefault="00EC654A" w:rsidP="007C3BFC">
      <w:pPr>
        <w:pStyle w:val="ny-callout-hdr"/>
      </w:pPr>
    </w:p>
    <w:p w14:paraId="0D004B6D" w14:textId="77777777" w:rsidR="00EC654A" w:rsidRDefault="00EC654A" w:rsidP="007C3BFC">
      <w:pPr>
        <w:pStyle w:val="ny-callout-hdr"/>
      </w:pPr>
    </w:p>
    <w:p w14:paraId="5F5A5C4D" w14:textId="77777777" w:rsidR="00EC654A" w:rsidRDefault="00EC654A" w:rsidP="007C3BFC">
      <w:pPr>
        <w:pStyle w:val="ny-callout-hdr"/>
      </w:pPr>
    </w:p>
    <w:p w14:paraId="2893EFA8" w14:textId="77777777" w:rsidR="00EC654A" w:rsidRDefault="00EC654A" w:rsidP="007C3BFC">
      <w:pPr>
        <w:pStyle w:val="ny-callout-hdr"/>
      </w:pPr>
    </w:p>
    <w:p w14:paraId="016512B9" w14:textId="112EFF74" w:rsidR="00EC654A" w:rsidRDefault="00EC654A" w:rsidP="007C3BFC">
      <w:pPr>
        <w:pStyle w:val="ny-callout-hdr"/>
      </w:pPr>
    </w:p>
    <w:p w14:paraId="33406416" w14:textId="77777777" w:rsidR="00744AF9" w:rsidRDefault="00744AF9">
      <w:pPr>
        <w:rPr>
          <w:b/>
          <w:color w:val="93A56C"/>
          <w:sz w:val="24"/>
        </w:rPr>
      </w:pPr>
      <w:r>
        <w:br w:type="page"/>
      </w:r>
    </w:p>
    <w:p w14:paraId="23D67E43" w14:textId="650D7229" w:rsidR="00744AF9" w:rsidRDefault="00744AF9" w:rsidP="007C3BFC">
      <w:pPr>
        <w:pStyle w:val="ny-callout-hdr"/>
      </w:pPr>
      <w:r>
        <w:rPr>
          <w:noProof/>
        </w:rPr>
        <w:lastRenderedPageBreak/>
        <mc:AlternateContent>
          <mc:Choice Requires="wps">
            <w:drawing>
              <wp:anchor distT="0" distB="0" distL="114300" distR="114300" simplePos="0" relativeHeight="251659264" behindDoc="0" locked="0" layoutInCell="1" allowOverlap="1" wp14:anchorId="2DBCACF1" wp14:editId="4E50710F">
                <wp:simplePos x="0" y="0"/>
                <wp:positionH relativeFrom="margin">
                  <wp:align>center</wp:align>
                </wp:positionH>
                <wp:positionV relativeFrom="margin">
                  <wp:align>top</wp:align>
                </wp:positionV>
                <wp:extent cx="6217920" cy="1680210"/>
                <wp:effectExtent l="19050" t="19050" r="11430" b="152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80358"/>
                        </a:xfrm>
                        <a:prstGeom prst="rect">
                          <a:avLst/>
                        </a:prstGeom>
                        <a:solidFill>
                          <a:srgbClr val="FFFFFF"/>
                        </a:solidFill>
                        <a:ln w="38100" cmpd="dbl">
                          <a:solidFill>
                            <a:srgbClr val="4F6228"/>
                          </a:solidFill>
                          <a:miter lim="800000"/>
                          <a:headEnd/>
                          <a:tailEnd/>
                        </a:ln>
                      </wps:spPr>
                      <wps:txbx>
                        <w:txbxContent>
                          <w:p w14:paraId="0089DD39" w14:textId="182593CB"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4A38F5C" w14:textId="77777777" w:rsidR="0043317B" w:rsidRPr="0043317B" w:rsidRDefault="0043317B" w:rsidP="00744AF9">
                            <w:pPr>
                              <w:pStyle w:val="ny-lesson-paragraph"/>
                              <w:rPr>
                                <w:b/>
                              </w:rPr>
                            </w:pPr>
                            <w:r w:rsidRPr="0043317B">
                              <w:t xml:space="preserve">In a probability experiment, the events can be represented by circles in a Venn diagram. </w:t>
                            </w:r>
                          </w:p>
                          <w:p w14:paraId="73667B49" w14:textId="19EB0DC1" w:rsidR="0043317B" w:rsidRPr="0043317B" w:rsidRDefault="0043317B" w:rsidP="00744AF9">
                            <w:pPr>
                              <w:pStyle w:val="ny-lesson-paragraph"/>
                              <w:rPr>
                                <w:b/>
                              </w:rPr>
                            </w:pPr>
                            <w:r w:rsidRPr="0043317B">
                              <w:t>Combinations of eve</w:t>
                            </w:r>
                            <w:r w:rsidR="00B26802">
                              <w:t>nts using “and,” “or,” and “not</w:t>
                            </w:r>
                            <w:r w:rsidRPr="0043317B">
                              <w:t>” can be shown by shading the appropriate regions of the Venn diagram.</w:t>
                            </w:r>
                          </w:p>
                          <w:p w14:paraId="091C7541" w14:textId="79ECA234" w:rsidR="0043317B" w:rsidRPr="0043317B" w:rsidRDefault="0043317B" w:rsidP="00744AF9">
                            <w:pPr>
                              <w:pStyle w:val="ny-lesson-paragraph"/>
                              <w:rPr>
                                <w:b/>
                              </w:rPr>
                            </w:pPr>
                            <w:r w:rsidRPr="0043317B">
                              <w:t>The number of possible outcomes can be shown in each region of the Venn diagram; alternatively, probabilities may be shown.  The number of outcomes in a given region (or the probability associated with i</w:t>
                            </w:r>
                            <w:r w:rsidR="007B2E12" w:rsidRPr="00744AF9">
                              <w:t xml:space="preserve">t) can be calculated by adding </w:t>
                            </w:r>
                            <w:r w:rsidRPr="00744AF9">
                              <w:t>or subtracting the known numbers of possible outcomes (or probabilities).</w:t>
                            </w:r>
                          </w:p>
                          <w:p w14:paraId="39D62BA6" w14:textId="2D07C69B" w:rsidR="007C3BFC" w:rsidRDefault="007C3BFC" w:rsidP="00744AF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32.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" strokecolor="#4f6228" strokeweight="3pt">
                <v:stroke linestyle="thinThin"/>
                <v:textbox>
                  <w:txbxContent>
                    <w:p w14:paraId="0089DD39" w14:textId="182593CB"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4A38F5C" w14:textId="77777777" w:rsidR="0043317B" w:rsidRPr="0043317B" w:rsidRDefault="0043317B" w:rsidP="00744AF9">
                      <w:pPr>
                        <w:pStyle w:val="ny-lesson-paragraph"/>
                        <w:rPr>
                          <w:b/>
                        </w:rPr>
                      </w:pPr>
                      <w:r w:rsidRPr="0043317B">
                        <w:t xml:space="preserve">In a probability experiment, the events can be represented by circles in a Venn diagram. </w:t>
                      </w:r>
                    </w:p>
                    <w:p w14:paraId="73667B49" w14:textId="19EB0DC1" w:rsidR="0043317B" w:rsidRPr="0043317B" w:rsidRDefault="0043317B" w:rsidP="00744AF9">
                      <w:pPr>
                        <w:pStyle w:val="ny-lesson-paragraph"/>
                        <w:rPr>
                          <w:b/>
                        </w:rPr>
                      </w:pPr>
                      <w:r w:rsidRPr="0043317B">
                        <w:t>Combinations of eve</w:t>
                      </w:r>
                      <w:r w:rsidR="00B26802">
                        <w:t>nts using “and,” “or,” and “not</w:t>
                      </w:r>
                      <w:r w:rsidRPr="0043317B">
                        <w:t>” can be shown by shading the appropriate regions of the Venn diagram.</w:t>
                      </w:r>
                    </w:p>
                    <w:p w14:paraId="091C7541" w14:textId="79ECA234" w:rsidR="0043317B" w:rsidRPr="0043317B" w:rsidRDefault="0043317B" w:rsidP="00744AF9">
                      <w:pPr>
                        <w:pStyle w:val="ny-lesson-paragraph"/>
                        <w:rPr>
                          <w:b/>
                        </w:rPr>
                      </w:pPr>
                      <w:r w:rsidRPr="0043317B">
                        <w:t>The number of possible outcomes can be shown in each region of the Venn diagram; alternatively, probabilities may be shown.  The number of outcomes in a given region (or the probability associated with i</w:t>
                      </w:r>
                      <w:r w:rsidR="007B2E12" w:rsidRPr="00744AF9">
                        <w:t xml:space="preserve">t) can be calculated by adding </w:t>
                      </w:r>
                      <w:r w:rsidRPr="00744AF9">
                        <w:t>or subtracting the known numbers of possible outcomes (or probabilities).</w:t>
                      </w:r>
                    </w:p>
                    <w:p w14:paraId="39D62BA6" w14:textId="2D07C69B" w:rsidR="007C3BFC" w:rsidRDefault="007C3BFC" w:rsidP="00744AF9">
                      <w:pPr>
                        <w:pStyle w:val="ny-lesson-paragraph"/>
                      </w:pPr>
                    </w:p>
                  </w:txbxContent>
                </v:textbox>
                <w10:wrap type="topAndBottom" anchorx="margin" anchory="margin"/>
              </v:rect>
            </w:pict>
          </mc:Fallback>
        </mc:AlternateContent>
      </w:r>
    </w:p>
    <w:p w14:paraId="76B6980B" w14:textId="77777777" w:rsidR="00744AF9" w:rsidRDefault="00744AF9" w:rsidP="007C3BFC">
      <w:pPr>
        <w:pStyle w:val="ny-callout-hdr"/>
      </w:pPr>
    </w:p>
    <w:p w14:paraId="794BC543" w14:textId="6AAF6047" w:rsidR="007C3BFC" w:rsidRDefault="007C3BFC" w:rsidP="007C3BFC">
      <w:pPr>
        <w:pStyle w:val="ny-callout-hdr"/>
      </w:pPr>
      <w:r>
        <w:t xml:space="preserve">Problem Set </w:t>
      </w:r>
    </w:p>
    <w:p w14:paraId="7F665DCD" w14:textId="77777777" w:rsidR="00E324FC" w:rsidRDefault="00E324FC" w:rsidP="007C3BFC">
      <w:pPr>
        <w:pStyle w:val="ny-callout-hdr"/>
      </w:pPr>
    </w:p>
    <w:p w14:paraId="6EF02F40" w14:textId="192DB5B6" w:rsidR="008E243C" w:rsidRPr="00BF5D98" w:rsidRDefault="008E243C" w:rsidP="00BF5D98">
      <w:pPr>
        <w:pStyle w:val="ny-lesson-numbering"/>
        <w:numPr>
          <w:ilvl w:val="0"/>
          <w:numId w:val="18"/>
        </w:numPr>
      </w:pPr>
      <w:r w:rsidRPr="00BF5D98">
        <w:t xml:space="preserve">On a flight, some of the passengers have frequent flier status and some do not.  Also, some of the passengers have checked baggage and some do not.  Let the set of passengers who have frequent flier status be </w:t>
      </w:r>
      <m:oMath>
        <m:r>
          <w:rPr>
            <w:rFonts w:ascii="Cambria Math" w:hAnsi="Cambria Math"/>
          </w:rPr>
          <m:t>F</m:t>
        </m:r>
      </m:oMath>
      <w:r w:rsidRPr="00BF5D98">
        <w:t xml:space="preserve"> and the set of passengers who have checked baggage be </w:t>
      </w:r>
      <m:oMath>
        <m:r>
          <w:rPr>
            <w:rFonts w:ascii="Cambria Math" w:hAnsi="Cambria Math"/>
          </w:rPr>
          <m:t>C</m:t>
        </m:r>
      </m:oMath>
      <w:r w:rsidRPr="00BF5D98">
        <w:t>.  On the Venn diagrams provided, shade the regions representing passengers who</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8E243C" w:rsidRPr="006D05E3" w14:paraId="41E12C25" w14:textId="77777777" w:rsidTr="00744AF9">
        <w:tc>
          <w:tcPr>
            <w:tcW w:w="5040" w:type="dxa"/>
          </w:tcPr>
          <w:p w14:paraId="488F7222" w14:textId="77777777" w:rsidR="008E243C" w:rsidRPr="006D05E3" w:rsidRDefault="008E243C" w:rsidP="00744AF9">
            <w:pPr>
              <w:pStyle w:val="ny-lesson-numbering"/>
              <w:numPr>
                <w:ilvl w:val="1"/>
                <w:numId w:val="8"/>
              </w:numPr>
              <w:rPr>
                <w:b/>
              </w:rPr>
            </w:pPr>
            <w:r w:rsidRPr="006D05E3">
              <w:t>have frequent flier status and have checked baggage.</w:t>
            </w:r>
          </w:p>
          <w:p w14:paraId="3A7CE597" w14:textId="598628D6" w:rsidR="008E243C" w:rsidRPr="006D05E3" w:rsidRDefault="008E243C" w:rsidP="00744AF9">
            <w:pPr>
              <w:pStyle w:val="ny-lesson-SFinsert-table"/>
              <w:ind w:left="720"/>
              <w:rPr>
                <w:rFonts w:asciiTheme="minorHAnsi" w:hAnsiTheme="minorHAnsi"/>
                <w:b w:val="0"/>
                <w:sz w:val="20"/>
                <w:szCs w:val="20"/>
              </w:rPr>
            </w:pPr>
            <w:r w:rsidRPr="006D05E3">
              <w:rPr>
                <w:rFonts w:asciiTheme="minorHAnsi" w:hAnsiTheme="minorHAnsi"/>
                <w:b w:val="0"/>
                <w:noProof/>
                <w:sz w:val="20"/>
                <w:szCs w:val="20"/>
              </w:rPr>
              <w:drawing>
                <wp:inline distT="0" distB="0" distL="0" distR="0" wp14:anchorId="715A711A" wp14:editId="35B1DAAC">
                  <wp:extent cx="1990725" cy="14668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466850"/>
                          </a:xfrm>
                          <a:prstGeom prst="rect">
                            <a:avLst/>
                          </a:prstGeom>
                          <a:noFill/>
                          <a:ln>
                            <a:noFill/>
                          </a:ln>
                        </pic:spPr>
                      </pic:pic>
                    </a:graphicData>
                  </a:graphic>
                </wp:inline>
              </w:drawing>
            </w:r>
          </w:p>
        </w:tc>
        <w:tc>
          <w:tcPr>
            <w:tcW w:w="5040" w:type="dxa"/>
          </w:tcPr>
          <w:p w14:paraId="6480B5E2" w14:textId="77777777" w:rsidR="008E243C" w:rsidRPr="006D05E3" w:rsidRDefault="008E243C" w:rsidP="00744AF9">
            <w:pPr>
              <w:pStyle w:val="ny-lesson-numbering"/>
              <w:numPr>
                <w:ilvl w:val="1"/>
                <w:numId w:val="8"/>
              </w:numPr>
              <w:rPr>
                <w:b/>
              </w:rPr>
            </w:pPr>
            <w:r w:rsidRPr="006D05E3">
              <w:t>have frequent flier status or have checked baggage.</w:t>
            </w:r>
          </w:p>
          <w:p w14:paraId="66D406C3" w14:textId="4E892211" w:rsidR="008E243C" w:rsidRPr="006D05E3" w:rsidRDefault="008E243C" w:rsidP="00744AF9">
            <w:pPr>
              <w:pStyle w:val="ny-lesson-SFinsert-table"/>
              <w:ind w:left="630"/>
              <w:rPr>
                <w:rFonts w:asciiTheme="minorHAnsi" w:hAnsiTheme="minorHAnsi"/>
                <w:b w:val="0"/>
                <w:sz w:val="20"/>
                <w:szCs w:val="20"/>
              </w:rPr>
            </w:pPr>
            <w:r w:rsidRPr="006D05E3">
              <w:rPr>
                <w:rFonts w:asciiTheme="minorHAnsi" w:hAnsiTheme="minorHAnsi"/>
                <w:b w:val="0"/>
                <w:noProof/>
                <w:sz w:val="20"/>
                <w:szCs w:val="20"/>
              </w:rPr>
              <w:drawing>
                <wp:inline distT="0" distB="0" distL="0" distR="0" wp14:anchorId="7DECD1D9" wp14:editId="013B635A">
                  <wp:extent cx="1990725" cy="146685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466850"/>
                          </a:xfrm>
                          <a:prstGeom prst="rect">
                            <a:avLst/>
                          </a:prstGeom>
                          <a:noFill/>
                          <a:ln>
                            <a:noFill/>
                          </a:ln>
                        </pic:spPr>
                      </pic:pic>
                    </a:graphicData>
                  </a:graphic>
                </wp:inline>
              </w:drawing>
            </w:r>
          </w:p>
          <w:p w14:paraId="77278333" w14:textId="77777777" w:rsidR="008E243C" w:rsidRPr="006D05E3" w:rsidRDefault="008E243C" w:rsidP="00744AF9">
            <w:pPr>
              <w:pStyle w:val="ny-lesson-SFinsert-table"/>
              <w:rPr>
                <w:rFonts w:asciiTheme="minorHAnsi" w:hAnsiTheme="minorHAnsi"/>
                <w:b w:val="0"/>
                <w:sz w:val="20"/>
                <w:szCs w:val="20"/>
              </w:rPr>
            </w:pPr>
          </w:p>
        </w:tc>
      </w:tr>
      <w:tr w:rsidR="008E243C" w:rsidRPr="006D05E3" w14:paraId="14FD591A" w14:textId="77777777" w:rsidTr="00744AF9">
        <w:tc>
          <w:tcPr>
            <w:tcW w:w="5040" w:type="dxa"/>
          </w:tcPr>
          <w:p w14:paraId="76676194" w14:textId="16314447" w:rsidR="008E243C" w:rsidRPr="006D05E3" w:rsidRDefault="00EC654A" w:rsidP="00744AF9">
            <w:pPr>
              <w:pStyle w:val="ny-lesson-numbering"/>
              <w:numPr>
                <w:ilvl w:val="1"/>
                <w:numId w:val="8"/>
              </w:numPr>
              <w:rPr>
                <w:b/>
              </w:rPr>
            </w:pPr>
            <w:r>
              <w:rPr>
                <w:rFonts w:eastAsiaTheme="minorHAnsi" w:cstheme="minorBidi"/>
                <w:color w:val="auto"/>
                <w:sz w:val="22"/>
              </w:rPr>
              <w:br w:type="page"/>
            </w:r>
            <w:r>
              <w:rPr>
                <w:rFonts w:eastAsiaTheme="minorHAnsi" w:cstheme="minorBidi"/>
                <w:color w:val="auto"/>
                <w:sz w:val="22"/>
              </w:rPr>
              <w:br w:type="page"/>
            </w:r>
            <w:r w:rsidR="008E243C" w:rsidRPr="006D05E3">
              <w:t>do not have both frequent flier status and checked baggage.</w:t>
            </w:r>
          </w:p>
          <w:p w14:paraId="55A3BDF7" w14:textId="29A81B56" w:rsidR="008E243C" w:rsidRPr="006D05E3" w:rsidRDefault="008E243C" w:rsidP="00744AF9">
            <w:pPr>
              <w:pStyle w:val="ny-lesson-SFinsert-table"/>
              <w:ind w:left="630"/>
              <w:rPr>
                <w:rFonts w:asciiTheme="minorHAnsi" w:hAnsiTheme="minorHAnsi"/>
                <w:b w:val="0"/>
                <w:sz w:val="20"/>
                <w:szCs w:val="20"/>
              </w:rPr>
            </w:pPr>
            <w:r w:rsidRPr="006D05E3">
              <w:rPr>
                <w:rFonts w:asciiTheme="minorHAnsi" w:hAnsiTheme="minorHAnsi"/>
                <w:b w:val="0"/>
                <w:sz w:val="20"/>
                <w:szCs w:val="20"/>
              </w:rPr>
              <w:br w:type="column"/>
            </w:r>
            <w:r w:rsidRPr="006D05E3">
              <w:rPr>
                <w:rFonts w:asciiTheme="minorHAnsi" w:hAnsiTheme="minorHAnsi"/>
                <w:b w:val="0"/>
                <w:noProof/>
                <w:sz w:val="20"/>
                <w:szCs w:val="20"/>
              </w:rPr>
              <w:drawing>
                <wp:inline distT="0" distB="0" distL="0" distR="0" wp14:anchorId="1EB18B64" wp14:editId="1C3D3F24">
                  <wp:extent cx="1990725" cy="14668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466850"/>
                          </a:xfrm>
                          <a:prstGeom prst="rect">
                            <a:avLst/>
                          </a:prstGeom>
                          <a:noFill/>
                          <a:ln>
                            <a:noFill/>
                          </a:ln>
                        </pic:spPr>
                      </pic:pic>
                    </a:graphicData>
                  </a:graphic>
                </wp:inline>
              </w:drawing>
            </w:r>
          </w:p>
        </w:tc>
        <w:tc>
          <w:tcPr>
            <w:tcW w:w="5040" w:type="dxa"/>
          </w:tcPr>
          <w:p w14:paraId="05BBA2E5" w14:textId="77777777" w:rsidR="008E243C" w:rsidRPr="006D05E3" w:rsidRDefault="008E243C" w:rsidP="00744AF9">
            <w:pPr>
              <w:pStyle w:val="ny-lesson-numbering"/>
              <w:numPr>
                <w:ilvl w:val="1"/>
                <w:numId w:val="8"/>
              </w:numPr>
              <w:rPr>
                <w:b/>
              </w:rPr>
            </w:pPr>
            <w:r w:rsidRPr="006D05E3">
              <w:t>have frequent flier status or do not have checked baggage.</w:t>
            </w:r>
          </w:p>
          <w:p w14:paraId="5D515A2D" w14:textId="07148EC9" w:rsidR="008E243C" w:rsidRPr="006D05E3" w:rsidRDefault="008E243C" w:rsidP="00744AF9">
            <w:pPr>
              <w:pStyle w:val="ny-lesson-SFinsert-table"/>
              <w:ind w:left="630"/>
              <w:rPr>
                <w:rFonts w:asciiTheme="minorHAnsi" w:hAnsiTheme="minorHAnsi"/>
                <w:b w:val="0"/>
                <w:sz w:val="20"/>
                <w:szCs w:val="20"/>
              </w:rPr>
            </w:pPr>
            <w:r w:rsidRPr="006D05E3">
              <w:rPr>
                <w:rFonts w:asciiTheme="minorHAnsi" w:hAnsiTheme="minorHAnsi"/>
                <w:b w:val="0"/>
                <w:noProof/>
                <w:sz w:val="20"/>
                <w:szCs w:val="20"/>
              </w:rPr>
              <w:drawing>
                <wp:inline distT="0" distB="0" distL="0" distR="0" wp14:anchorId="3AB661E7" wp14:editId="01D6AD31">
                  <wp:extent cx="1990725" cy="14668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725" cy="1466850"/>
                          </a:xfrm>
                          <a:prstGeom prst="rect">
                            <a:avLst/>
                          </a:prstGeom>
                          <a:noFill/>
                          <a:ln>
                            <a:noFill/>
                          </a:ln>
                        </pic:spPr>
                      </pic:pic>
                    </a:graphicData>
                  </a:graphic>
                </wp:inline>
              </w:drawing>
            </w:r>
          </w:p>
        </w:tc>
      </w:tr>
    </w:tbl>
    <w:p w14:paraId="6F80CE7C" w14:textId="77777777" w:rsidR="00B11AA2" w:rsidRDefault="00B11AA2" w:rsidP="008E243C">
      <w:pPr>
        <w:rPr>
          <w:sz w:val="20"/>
          <w:szCs w:val="20"/>
        </w:rPr>
      </w:pPr>
    </w:p>
    <w:p w14:paraId="09A143A5" w14:textId="77777777" w:rsidR="00744AF9" w:rsidRPr="006D05E3" w:rsidRDefault="00744AF9" w:rsidP="008E243C">
      <w:pPr>
        <w:rPr>
          <w:sz w:val="20"/>
          <w:szCs w:val="20"/>
        </w:rPr>
      </w:pPr>
    </w:p>
    <w:p w14:paraId="7D9E57BC" w14:textId="3A119266" w:rsidR="008E243C" w:rsidRDefault="00744AF9" w:rsidP="00483C77">
      <w:pPr>
        <w:pStyle w:val="ny-lesson-numbering"/>
        <w:spacing w:after="120"/>
        <w:rPr>
          <w:b/>
        </w:rPr>
      </w:pPr>
      <w:r w:rsidRPr="006D05E3">
        <w:rPr>
          <w:rFonts w:asciiTheme="minorHAnsi" w:hAnsiTheme="minorHAnsi"/>
          <w:noProof/>
          <w:szCs w:val="20"/>
        </w:rPr>
        <w:lastRenderedPageBreak/>
        <w:drawing>
          <wp:anchor distT="0" distB="0" distL="114300" distR="114300" simplePos="0" relativeHeight="251665408" behindDoc="1" locked="0" layoutInCell="1" allowOverlap="1" wp14:anchorId="7EEF2D3A" wp14:editId="57744347">
            <wp:simplePos x="0" y="0"/>
            <wp:positionH relativeFrom="margin">
              <wp:align>right</wp:align>
            </wp:positionH>
            <wp:positionV relativeFrom="paragraph">
              <wp:posOffset>410845</wp:posOffset>
            </wp:positionV>
            <wp:extent cx="2103120" cy="1549400"/>
            <wp:effectExtent l="0" t="0" r="0" b="0"/>
            <wp:wrapTight wrapText="bothSides">
              <wp:wrapPolygon edited="0">
                <wp:start x="0" y="0"/>
                <wp:lineTo x="0" y="21246"/>
                <wp:lineTo x="21326" y="21246"/>
                <wp:lineTo x="21326"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312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3C" w:rsidRPr="006D05E3">
        <w:t xml:space="preserve">For the scenario introduced in </w:t>
      </w:r>
      <w:r w:rsidR="007B2E12">
        <w:t>Problem</w:t>
      </w:r>
      <w:r w:rsidR="008E243C" w:rsidRPr="006D05E3">
        <w:t xml:space="preserve"> 1, suppose that, of the </w:t>
      </w:r>
      <m:oMath>
        <m:r>
          <m:rPr>
            <m:sty m:val="p"/>
          </m:rPr>
          <w:rPr>
            <w:rFonts w:ascii="Cambria Math" w:hAnsi="Cambria Math"/>
          </w:rPr>
          <m:t>400</m:t>
        </m:r>
      </m:oMath>
      <w:r w:rsidR="008E243C" w:rsidRPr="006D05E3">
        <w:t xml:space="preserve"> people on the flight,</w:t>
      </w:r>
      <w:r w:rsidR="00EC654A">
        <w:t xml:space="preserve"> </w:t>
      </w:r>
      <m:oMath>
        <m:r>
          <m:rPr>
            <m:sty m:val="p"/>
          </m:rPr>
          <w:rPr>
            <w:rFonts w:ascii="Cambria Math" w:hAnsi="Cambria Math"/>
          </w:rPr>
          <m:t>368</m:t>
        </m:r>
      </m:oMath>
      <w:r w:rsidR="008E243C" w:rsidRPr="006D05E3">
        <w:t xml:space="preserve"> have checked baggage, </w:t>
      </w:r>
      <m:oMath>
        <m:r>
          <m:rPr>
            <m:sty m:val="p"/>
          </m:rPr>
          <w:rPr>
            <w:rFonts w:ascii="Cambria Math" w:hAnsi="Cambria Math"/>
          </w:rPr>
          <m:t>228</m:t>
        </m:r>
      </m:oMath>
      <w:r w:rsidR="008E243C" w:rsidRPr="006D05E3">
        <w:t xml:space="preserve"> have checked baggage but do not have frequent flier</w:t>
      </w:r>
      <w:r w:rsidR="00EC654A">
        <w:t xml:space="preserve"> </w:t>
      </w:r>
      <w:r w:rsidR="008E243C" w:rsidRPr="006D05E3">
        <w:t xml:space="preserve">status, and </w:t>
      </w:r>
      <m:oMath>
        <m:r>
          <m:rPr>
            <m:sty m:val="p"/>
          </m:rPr>
          <w:rPr>
            <w:rFonts w:ascii="Cambria Math" w:hAnsi="Cambria Math"/>
          </w:rPr>
          <m:t>8</m:t>
        </m:r>
      </m:oMath>
      <w:r w:rsidR="008E243C" w:rsidRPr="006D05E3">
        <w:t xml:space="preserve"> have neither frequent flier status nor checked baggage.  </w:t>
      </w:r>
    </w:p>
    <w:p w14:paraId="3E98C8B3" w14:textId="1CECE2B0" w:rsidR="008E243C" w:rsidRDefault="008E243C" w:rsidP="00EC654A">
      <w:pPr>
        <w:pStyle w:val="ny-lesson-numbering"/>
        <w:numPr>
          <w:ilvl w:val="1"/>
          <w:numId w:val="8"/>
        </w:numPr>
        <w:rPr>
          <w:b/>
        </w:rPr>
      </w:pPr>
      <w:r w:rsidRPr="006D05E3">
        <w:t xml:space="preserve">Using a Venn diagram, calculate the number of people on the </w:t>
      </w:r>
      <w:r w:rsidR="00744AF9">
        <w:br/>
      </w:r>
      <w:r w:rsidRPr="006D05E3">
        <w:t>flight who</w:t>
      </w:r>
    </w:p>
    <w:p w14:paraId="7164978F" w14:textId="6091029E" w:rsidR="006D05E3" w:rsidRPr="006D05E3" w:rsidRDefault="008E243C" w:rsidP="00744AF9">
      <w:pPr>
        <w:pStyle w:val="ny-lesson-numbering"/>
        <w:numPr>
          <w:ilvl w:val="2"/>
          <w:numId w:val="8"/>
        </w:numPr>
        <w:rPr>
          <w:rFonts w:asciiTheme="minorHAnsi" w:hAnsiTheme="minorHAnsi"/>
          <w:b/>
          <w:szCs w:val="20"/>
        </w:rPr>
      </w:pPr>
      <w:r w:rsidRPr="006D05E3">
        <w:t>have frequent flier s</w:t>
      </w:r>
      <w:r w:rsidR="00483C77">
        <w:t>tatus and have checked baggage.</w:t>
      </w:r>
    </w:p>
    <w:p w14:paraId="2953AC61" w14:textId="77777777" w:rsidR="008E243C" w:rsidRPr="006D05E3" w:rsidRDefault="008E243C" w:rsidP="00EC654A">
      <w:pPr>
        <w:pStyle w:val="ny-lesson-numbering"/>
        <w:numPr>
          <w:ilvl w:val="2"/>
          <w:numId w:val="8"/>
        </w:numPr>
        <w:rPr>
          <w:b/>
        </w:rPr>
      </w:pPr>
      <w:r w:rsidRPr="006D05E3">
        <w:t>have frequent flier status.</w:t>
      </w:r>
    </w:p>
    <w:p w14:paraId="0A08C920" w14:textId="19D34BA2" w:rsidR="008E243C" w:rsidRDefault="008E243C" w:rsidP="008E243C">
      <w:pPr>
        <w:pStyle w:val="ny-lesson-SFinsert-response"/>
        <w:ind w:left="2074"/>
        <w:rPr>
          <w:rFonts w:asciiTheme="minorHAnsi" w:hAnsiTheme="minorHAnsi"/>
          <w:b w:val="0"/>
          <w:sz w:val="20"/>
          <w:szCs w:val="20"/>
        </w:rPr>
      </w:pPr>
    </w:p>
    <w:p w14:paraId="3B173E36" w14:textId="77777777" w:rsidR="006D05E3" w:rsidRDefault="006D05E3" w:rsidP="008E243C">
      <w:pPr>
        <w:pStyle w:val="ny-lesson-SFinsert-response"/>
        <w:ind w:left="2074"/>
        <w:rPr>
          <w:rFonts w:asciiTheme="minorHAnsi" w:hAnsiTheme="minorHAnsi"/>
          <w:b w:val="0"/>
          <w:sz w:val="20"/>
          <w:szCs w:val="20"/>
        </w:rPr>
      </w:pPr>
    </w:p>
    <w:p w14:paraId="361E4B6E" w14:textId="77777777" w:rsidR="00483C77" w:rsidRDefault="00483C77" w:rsidP="008E243C">
      <w:pPr>
        <w:pStyle w:val="ny-lesson-SFinsert-response"/>
        <w:ind w:left="2074"/>
        <w:rPr>
          <w:rFonts w:asciiTheme="minorHAnsi" w:hAnsiTheme="minorHAnsi"/>
          <w:b w:val="0"/>
          <w:sz w:val="20"/>
          <w:szCs w:val="20"/>
        </w:rPr>
      </w:pPr>
    </w:p>
    <w:p w14:paraId="60D2459C" w14:textId="6D37188D" w:rsidR="008E243C" w:rsidRPr="006D05E3" w:rsidRDefault="00744AF9" w:rsidP="00EC654A">
      <w:pPr>
        <w:pStyle w:val="ny-lesson-numbering"/>
        <w:numPr>
          <w:ilvl w:val="1"/>
          <w:numId w:val="8"/>
        </w:numPr>
        <w:rPr>
          <w:b/>
        </w:rPr>
      </w:pPr>
      <w:r w:rsidRPr="006D05E3">
        <w:rPr>
          <w:rFonts w:asciiTheme="minorHAnsi" w:hAnsiTheme="minorHAnsi"/>
          <w:b/>
          <w:noProof/>
          <w:szCs w:val="20"/>
        </w:rPr>
        <w:drawing>
          <wp:anchor distT="0" distB="0" distL="114300" distR="114300" simplePos="0" relativeHeight="251666432" behindDoc="1" locked="0" layoutInCell="1" allowOverlap="1" wp14:anchorId="3C2B6BE8" wp14:editId="4340813E">
            <wp:simplePos x="0" y="0"/>
            <wp:positionH relativeFrom="margin">
              <wp:align>center</wp:align>
            </wp:positionH>
            <wp:positionV relativeFrom="paragraph">
              <wp:posOffset>237490</wp:posOffset>
            </wp:positionV>
            <wp:extent cx="2103120" cy="1555115"/>
            <wp:effectExtent l="0" t="0" r="0" b="6985"/>
            <wp:wrapTight wrapText="bothSides">
              <wp:wrapPolygon edited="0">
                <wp:start x="0" y="0"/>
                <wp:lineTo x="0" y="21432"/>
                <wp:lineTo x="21326" y="21432"/>
                <wp:lineTo x="21326"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312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3C" w:rsidRPr="006D05E3">
        <w:t>In the Venn diagram provided below, write the probabilities of the events associated with</w:t>
      </w:r>
      <w:r>
        <w:t xml:space="preserve"> </w:t>
      </w:r>
      <w:r w:rsidR="008E243C" w:rsidRPr="006D05E3">
        <w:t>the regions marked with a star (*).</w:t>
      </w:r>
    </w:p>
    <w:p w14:paraId="7DC56B94" w14:textId="711FD4E4" w:rsidR="008E243C" w:rsidRDefault="008E243C" w:rsidP="00744AF9">
      <w:pPr>
        <w:pStyle w:val="ny-lesson-SFinsert-response"/>
        <w:ind w:left="0" w:right="30"/>
        <w:jc w:val="center"/>
        <w:rPr>
          <w:rFonts w:asciiTheme="minorHAnsi" w:hAnsiTheme="minorHAnsi"/>
          <w:b w:val="0"/>
          <w:sz w:val="20"/>
          <w:szCs w:val="20"/>
        </w:rPr>
      </w:pPr>
    </w:p>
    <w:p w14:paraId="715E2A18" w14:textId="77777777" w:rsidR="00EC654A" w:rsidRDefault="00EC654A" w:rsidP="00EC654A">
      <w:pPr>
        <w:pStyle w:val="ny-lesson-numbering"/>
        <w:numPr>
          <w:ilvl w:val="0"/>
          <w:numId w:val="0"/>
        </w:numPr>
        <w:ind w:left="360"/>
        <w:rPr>
          <w:b/>
        </w:rPr>
      </w:pPr>
    </w:p>
    <w:p w14:paraId="4972B3C3" w14:textId="77777777" w:rsidR="00744AF9" w:rsidRDefault="00744AF9" w:rsidP="00EC654A">
      <w:pPr>
        <w:pStyle w:val="ny-lesson-numbering"/>
        <w:numPr>
          <w:ilvl w:val="0"/>
          <w:numId w:val="0"/>
        </w:numPr>
        <w:ind w:left="360"/>
        <w:rPr>
          <w:b/>
        </w:rPr>
      </w:pPr>
    </w:p>
    <w:p w14:paraId="5067237E" w14:textId="77777777" w:rsidR="00744AF9" w:rsidRDefault="00744AF9" w:rsidP="00EC654A">
      <w:pPr>
        <w:pStyle w:val="ny-lesson-numbering"/>
        <w:numPr>
          <w:ilvl w:val="0"/>
          <w:numId w:val="0"/>
        </w:numPr>
        <w:ind w:left="360"/>
        <w:rPr>
          <w:b/>
        </w:rPr>
      </w:pPr>
    </w:p>
    <w:p w14:paraId="1FC988F2" w14:textId="77777777" w:rsidR="00744AF9" w:rsidRDefault="00744AF9" w:rsidP="00EC654A">
      <w:pPr>
        <w:pStyle w:val="ny-lesson-numbering"/>
        <w:numPr>
          <w:ilvl w:val="0"/>
          <w:numId w:val="0"/>
        </w:numPr>
        <w:ind w:left="360"/>
        <w:rPr>
          <w:b/>
        </w:rPr>
      </w:pPr>
    </w:p>
    <w:p w14:paraId="11975C2C" w14:textId="77777777" w:rsidR="00744AF9" w:rsidRDefault="00744AF9" w:rsidP="00744AF9">
      <w:pPr>
        <w:pStyle w:val="ny-lesson-numbering"/>
        <w:numPr>
          <w:ilvl w:val="0"/>
          <w:numId w:val="0"/>
        </w:numPr>
        <w:ind w:left="360"/>
      </w:pPr>
    </w:p>
    <w:p w14:paraId="76B7B68F" w14:textId="77777777" w:rsidR="00744AF9" w:rsidRDefault="00744AF9" w:rsidP="00EC654A">
      <w:pPr>
        <w:pStyle w:val="ny-lesson-numbering"/>
        <w:numPr>
          <w:ilvl w:val="0"/>
          <w:numId w:val="0"/>
        </w:numPr>
        <w:ind w:left="360"/>
        <w:rPr>
          <w:b/>
        </w:rPr>
      </w:pPr>
    </w:p>
    <w:p w14:paraId="00E37D18" w14:textId="77777777" w:rsidR="00744AF9" w:rsidRPr="00EC654A" w:rsidRDefault="00744AF9" w:rsidP="00EC654A">
      <w:pPr>
        <w:pStyle w:val="ny-lesson-numbering"/>
        <w:numPr>
          <w:ilvl w:val="0"/>
          <w:numId w:val="0"/>
        </w:numPr>
        <w:ind w:left="360"/>
        <w:rPr>
          <w:b/>
        </w:rPr>
      </w:pPr>
    </w:p>
    <w:p w14:paraId="4F1788AA" w14:textId="697B7117" w:rsidR="008E243C" w:rsidRPr="006D05E3" w:rsidRDefault="00EC654A" w:rsidP="00483C77">
      <w:pPr>
        <w:pStyle w:val="ny-lesson-numbering"/>
        <w:spacing w:after="120"/>
        <w:rPr>
          <w:b/>
        </w:rPr>
      </w:pPr>
      <w:r>
        <w:t>W</w:t>
      </w:r>
      <w:r w:rsidR="008E243C" w:rsidRPr="006D05E3">
        <w:t>hen an animal is selected at random from those at a zoo, the probability that it is North</w:t>
      </w:r>
      <w:r>
        <w:t xml:space="preserve"> </w:t>
      </w:r>
      <w:r w:rsidR="008E243C" w:rsidRPr="006D05E3">
        <w:t xml:space="preserve">American (meaning that its natural habitat is in the North American continent) is </w:t>
      </w:r>
      <m:oMath>
        <m:r>
          <m:rPr>
            <m:sty m:val="p"/>
          </m:rPr>
          <w:rPr>
            <w:rFonts w:ascii="Cambria Math" w:hAnsi="Cambria Math"/>
          </w:rPr>
          <m:t>0.65</m:t>
        </m:r>
      </m:oMath>
      <w:r w:rsidR="008E243C" w:rsidRPr="006D05E3">
        <w:t xml:space="preserve">, the </w:t>
      </w:r>
      <w:r w:rsidR="006D05E3">
        <w:tab/>
      </w:r>
      <w:r w:rsidR="008E243C" w:rsidRPr="006D05E3">
        <w:t xml:space="preserve">probability that it is both </w:t>
      </w:r>
      <w:r w:rsidR="00B26802">
        <w:t xml:space="preserve">North </w:t>
      </w:r>
      <w:r w:rsidR="008E243C" w:rsidRPr="006D05E3">
        <w:t xml:space="preserve">American and a </w:t>
      </w:r>
      <w:r w:rsidR="008E243C" w:rsidRPr="006D05E3">
        <w:tab/>
        <w:t xml:space="preserve">carnivore is </w:t>
      </w:r>
      <m:oMath>
        <m:r>
          <m:rPr>
            <m:sty m:val="p"/>
          </m:rPr>
          <w:rPr>
            <w:rFonts w:ascii="Cambria Math" w:hAnsi="Cambria Math"/>
          </w:rPr>
          <m:t>0.16</m:t>
        </m:r>
      </m:oMath>
      <w:r w:rsidR="008E243C" w:rsidRPr="006D05E3">
        <w:t xml:space="preserve">, and the probability that it is neither American nor a carnivore is </w:t>
      </w:r>
      <m:oMath>
        <m:r>
          <m:rPr>
            <m:sty m:val="p"/>
          </m:rPr>
          <w:rPr>
            <w:rFonts w:ascii="Cambria Math" w:hAnsi="Cambria Math"/>
          </w:rPr>
          <m:t>0.17</m:t>
        </m:r>
      </m:oMath>
      <w:r w:rsidR="008E243C" w:rsidRPr="006D05E3">
        <w:t xml:space="preserve">.   </w:t>
      </w:r>
    </w:p>
    <w:p w14:paraId="6ED826A2" w14:textId="0596089A" w:rsidR="008E243C" w:rsidRPr="006D05E3" w:rsidRDefault="00744AF9" w:rsidP="00EC654A">
      <w:pPr>
        <w:pStyle w:val="ny-lesson-numbering"/>
        <w:numPr>
          <w:ilvl w:val="1"/>
          <w:numId w:val="8"/>
        </w:numPr>
        <w:rPr>
          <w:b/>
        </w:rPr>
      </w:pPr>
      <w:r>
        <w:rPr>
          <w:rFonts w:asciiTheme="minorHAnsi" w:hAnsiTheme="minorHAnsi"/>
          <w:b/>
          <w:noProof/>
          <w:szCs w:val="20"/>
        </w:rPr>
        <w:drawing>
          <wp:anchor distT="0" distB="0" distL="114300" distR="114300" simplePos="0" relativeHeight="251667456" behindDoc="1" locked="0" layoutInCell="1" allowOverlap="1" wp14:anchorId="3B7A434C" wp14:editId="0D7BD000">
            <wp:simplePos x="0" y="0"/>
            <wp:positionH relativeFrom="margin">
              <wp:posOffset>2044065</wp:posOffset>
            </wp:positionH>
            <wp:positionV relativeFrom="paragraph">
              <wp:posOffset>190500</wp:posOffset>
            </wp:positionV>
            <wp:extent cx="2103120" cy="1511579"/>
            <wp:effectExtent l="0" t="0" r="0" b="0"/>
            <wp:wrapTight wrapText="bothSides">
              <wp:wrapPolygon edited="0">
                <wp:start x="0" y="0"/>
                <wp:lineTo x="0" y="21237"/>
                <wp:lineTo x="21326" y="21237"/>
                <wp:lineTo x="2132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3120" cy="1511579"/>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3C" w:rsidRPr="006D05E3">
        <w:t>Using a Venn diagram, calculate the probability that a randomly selected animal is a carnivore.</w:t>
      </w:r>
    </w:p>
    <w:p w14:paraId="3501BB0D" w14:textId="477C45FE" w:rsidR="008E243C" w:rsidRDefault="008E243C" w:rsidP="00744AF9">
      <w:pPr>
        <w:pStyle w:val="ny-lesson-SFinsert-number-list"/>
        <w:numPr>
          <w:ilvl w:val="0"/>
          <w:numId w:val="0"/>
        </w:numPr>
        <w:ind w:right="30"/>
        <w:jc w:val="center"/>
        <w:rPr>
          <w:rFonts w:asciiTheme="minorHAnsi" w:hAnsiTheme="minorHAnsi"/>
          <w:b w:val="0"/>
          <w:sz w:val="20"/>
          <w:szCs w:val="20"/>
        </w:rPr>
      </w:pPr>
    </w:p>
    <w:p w14:paraId="1CAB0FE7" w14:textId="77777777" w:rsidR="00483C77" w:rsidRDefault="00483C77" w:rsidP="00744AF9">
      <w:pPr>
        <w:pStyle w:val="ny-lesson-SFinsert-number-list"/>
        <w:numPr>
          <w:ilvl w:val="0"/>
          <w:numId w:val="0"/>
        </w:numPr>
        <w:ind w:right="30"/>
        <w:jc w:val="center"/>
        <w:rPr>
          <w:rFonts w:asciiTheme="minorHAnsi" w:hAnsiTheme="minorHAnsi"/>
          <w:b w:val="0"/>
          <w:sz w:val="20"/>
          <w:szCs w:val="20"/>
        </w:rPr>
      </w:pPr>
    </w:p>
    <w:p w14:paraId="698DC55E" w14:textId="77777777" w:rsidR="00483C77" w:rsidRDefault="00483C77" w:rsidP="00744AF9">
      <w:pPr>
        <w:pStyle w:val="ny-lesson-SFinsert-number-list"/>
        <w:numPr>
          <w:ilvl w:val="0"/>
          <w:numId w:val="0"/>
        </w:numPr>
        <w:ind w:right="30"/>
        <w:jc w:val="center"/>
        <w:rPr>
          <w:rFonts w:asciiTheme="minorHAnsi" w:hAnsiTheme="minorHAnsi"/>
          <w:b w:val="0"/>
          <w:sz w:val="20"/>
          <w:szCs w:val="20"/>
        </w:rPr>
      </w:pPr>
    </w:p>
    <w:p w14:paraId="7ED986AE" w14:textId="77777777" w:rsidR="00483C77" w:rsidRDefault="00483C77" w:rsidP="00744AF9">
      <w:pPr>
        <w:pStyle w:val="ny-lesson-SFinsert-number-list"/>
        <w:numPr>
          <w:ilvl w:val="0"/>
          <w:numId w:val="0"/>
        </w:numPr>
        <w:ind w:right="30"/>
        <w:jc w:val="center"/>
        <w:rPr>
          <w:rFonts w:asciiTheme="minorHAnsi" w:hAnsiTheme="minorHAnsi"/>
          <w:b w:val="0"/>
          <w:sz w:val="20"/>
          <w:szCs w:val="20"/>
        </w:rPr>
      </w:pPr>
    </w:p>
    <w:p w14:paraId="7A10B1C0" w14:textId="77777777" w:rsidR="00483C77" w:rsidRDefault="00483C77" w:rsidP="00744AF9">
      <w:pPr>
        <w:pStyle w:val="ny-lesson-SFinsert-number-list"/>
        <w:numPr>
          <w:ilvl w:val="0"/>
          <w:numId w:val="0"/>
        </w:numPr>
        <w:ind w:right="30"/>
        <w:jc w:val="center"/>
        <w:rPr>
          <w:rFonts w:asciiTheme="minorHAnsi" w:hAnsiTheme="minorHAnsi"/>
          <w:b w:val="0"/>
          <w:sz w:val="20"/>
          <w:szCs w:val="20"/>
        </w:rPr>
      </w:pPr>
    </w:p>
    <w:p w14:paraId="6D800C35" w14:textId="77777777" w:rsidR="00483C77" w:rsidRDefault="00483C77" w:rsidP="00744AF9">
      <w:pPr>
        <w:pStyle w:val="ny-lesson-SFinsert-number-list"/>
        <w:numPr>
          <w:ilvl w:val="0"/>
          <w:numId w:val="0"/>
        </w:numPr>
        <w:ind w:right="30"/>
        <w:jc w:val="center"/>
        <w:rPr>
          <w:rFonts w:asciiTheme="minorHAnsi" w:hAnsiTheme="minorHAnsi"/>
          <w:b w:val="0"/>
          <w:sz w:val="20"/>
          <w:szCs w:val="20"/>
        </w:rPr>
      </w:pPr>
    </w:p>
    <w:p w14:paraId="64613806" w14:textId="77777777" w:rsidR="00483C77" w:rsidRDefault="00483C77" w:rsidP="00744AF9">
      <w:pPr>
        <w:pStyle w:val="ny-lesson-SFinsert-number-list"/>
        <w:numPr>
          <w:ilvl w:val="0"/>
          <w:numId w:val="0"/>
        </w:numPr>
        <w:ind w:right="30"/>
        <w:jc w:val="center"/>
        <w:rPr>
          <w:rFonts w:asciiTheme="minorHAnsi" w:hAnsiTheme="minorHAnsi"/>
          <w:b w:val="0"/>
          <w:sz w:val="20"/>
          <w:szCs w:val="20"/>
        </w:rPr>
      </w:pPr>
    </w:p>
    <w:p w14:paraId="61E73F5A" w14:textId="77777777" w:rsidR="00483C77" w:rsidRDefault="00483C77" w:rsidP="00744AF9">
      <w:pPr>
        <w:pStyle w:val="ny-lesson-SFinsert-number-list"/>
        <w:numPr>
          <w:ilvl w:val="0"/>
          <w:numId w:val="0"/>
        </w:numPr>
        <w:ind w:right="30"/>
        <w:jc w:val="center"/>
        <w:rPr>
          <w:rFonts w:asciiTheme="minorHAnsi" w:hAnsiTheme="minorHAnsi"/>
          <w:b w:val="0"/>
          <w:sz w:val="20"/>
          <w:szCs w:val="20"/>
        </w:rPr>
      </w:pPr>
    </w:p>
    <w:p w14:paraId="7D2332B8" w14:textId="5C2ADC79" w:rsidR="008E243C" w:rsidRPr="006D05E3" w:rsidRDefault="008E243C" w:rsidP="00744AF9">
      <w:pPr>
        <w:pStyle w:val="ny-lesson-numbering"/>
        <w:numPr>
          <w:ilvl w:val="1"/>
          <w:numId w:val="8"/>
        </w:numPr>
        <w:spacing w:after="120"/>
        <w:rPr>
          <w:b/>
        </w:rPr>
      </w:pPr>
      <w:r w:rsidRPr="006D05E3">
        <w:t>Complete the table below showing the probabilities of the events correspon</w:t>
      </w:r>
      <w:r w:rsidR="00744AF9">
        <w:t>ding to the cells of the table.</w:t>
      </w:r>
    </w:p>
    <w:tbl>
      <w:tblPr>
        <w:tblStyle w:val="TableGrid"/>
        <w:tblW w:w="0" w:type="auto"/>
        <w:jc w:val="center"/>
        <w:tblInd w:w="360" w:type="dxa"/>
        <w:tblLook w:val="04A0" w:firstRow="1" w:lastRow="0" w:firstColumn="1" w:lastColumn="0" w:noHBand="0" w:noVBand="1"/>
      </w:tblPr>
      <w:tblGrid>
        <w:gridCol w:w="1329"/>
        <w:gridCol w:w="1440"/>
        <w:gridCol w:w="1440"/>
        <w:gridCol w:w="864"/>
      </w:tblGrid>
      <w:tr w:rsidR="008E243C" w:rsidRPr="006D05E3" w14:paraId="6C8C70C6" w14:textId="77777777" w:rsidTr="00744AF9">
        <w:trPr>
          <w:jc w:val="center"/>
        </w:trPr>
        <w:tc>
          <w:tcPr>
            <w:tcW w:w="0" w:type="auto"/>
            <w:tcBorders>
              <w:top w:val="single" w:sz="4" w:space="0" w:color="auto"/>
              <w:left w:val="single" w:sz="4" w:space="0" w:color="auto"/>
              <w:bottom w:val="single" w:sz="4" w:space="0" w:color="auto"/>
              <w:right w:val="single" w:sz="4" w:space="0" w:color="auto"/>
            </w:tcBorders>
          </w:tcPr>
          <w:p w14:paraId="4A5DB1BB" w14:textId="77777777" w:rsidR="008E243C" w:rsidRPr="006D05E3" w:rsidRDefault="008E243C" w:rsidP="00975174">
            <w:pPr>
              <w:pStyle w:val="ny-lesson-SFinsert-table"/>
              <w:rPr>
                <w:rFonts w:asciiTheme="minorHAnsi" w:hAnsiTheme="minorHAnsi"/>
                <w:b w:val="0"/>
                <w:sz w:val="20"/>
                <w:szCs w:val="20"/>
              </w:rPr>
            </w:pPr>
          </w:p>
        </w:tc>
        <w:tc>
          <w:tcPr>
            <w:tcW w:w="1440" w:type="dxa"/>
            <w:tcBorders>
              <w:top w:val="single" w:sz="4" w:space="0" w:color="auto"/>
              <w:left w:val="single" w:sz="4" w:space="0" w:color="auto"/>
              <w:bottom w:val="single" w:sz="4" w:space="0" w:color="auto"/>
              <w:right w:val="dashSmallGap" w:sz="4" w:space="0" w:color="auto"/>
            </w:tcBorders>
            <w:vAlign w:val="center"/>
            <w:hideMark/>
          </w:tcPr>
          <w:p w14:paraId="07783A90" w14:textId="77777777" w:rsidR="008E243C" w:rsidRPr="006D05E3" w:rsidRDefault="008E243C" w:rsidP="00975174">
            <w:pPr>
              <w:pStyle w:val="ny-lesson-SFinsert-table"/>
              <w:jc w:val="center"/>
              <w:rPr>
                <w:rFonts w:asciiTheme="minorHAnsi" w:hAnsiTheme="minorHAnsi"/>
                <w:b w:val="0"/>
                <w:sz w:val="20"/>
                <w:szCs w:val="20"/>
              </w:rPr>
            </w:pPr>
            <w:r w:rsidRPr="006D05E3">
              <w:rPr>
                <w:rFonts w:asciiTheme="minorHAnsi" w:hAnsiTheme="minorHAnsi"/>
                <w:b w:val="0"/>
                <w:sz w:val="20"/>
                <w:szCs w:val="20"/>
              </w:rPr>
              <w:t>American</w:t>
            </w:r>
          </w:p>
        </w:tc>
        <w:tc>
          <w:tcPr>
            <w:tcW w:w="1440" w:type="dxa"/>
            <w:tcBorders>
              <w:top w:val="single" w:sz="4" w:space="0" w:color="auto"/>
              <w:left w:val="dashSmallGap" w:sz="4" w:space="0" w:color="auto"/>
              <w:bottom w:val="single" w:sz="4" w:space="0" w:color="auto"/>
              <w:right w:val="single" w:sz="4" w:space="0" w:color="auto"/>
            </w:tcBorders>
            <w:vAlign w:val="center"/>
            <w:hideMark/>
          </w:tcPr>
          <w:p w14:paraId="2A6B61CF" w14:textId="77777777" w:rsidR="008E243C" w:rsidRPr="006D05E3" w:rsidRDefault="008E243C" w:rsidP="00975174">
            <w:pPr>
              <w:pStyle w:val="ny-lesson-SFinsert-table"/>
              <w:jc w:val="center"/>
              <w:rPr>
                <w:rFonts w:asciiTheme="minorHAnsi" w:hAnsiTheme="minorHAnsi"/>
                <w:b w:val="0"/>
                <w:sz w:val="20"/>
                <w:szCs w:val="20"/>
              </w:rPr>
            </w:pPr>
            <w:r w:rsidRPr="006D05E3">
              <w:rPr>
                <w:rFonts w:asciiTheme="minorHAnsi" w:hAnsiTheme="minorHAnsi"/>
                <w:b w:val="0"/>
                <w:sz w:val="20"/>
                <w:szCs w:val="20"/>
              </w:rPr>
              <w:t>Not American</w:t>
            </w:r>
          </w:p>
        </w:tc>
        <w:tc>
          <w:tcPr>
            <w:tcW w:w="864" w:type="dxa"/>
            <w:tcBorders>
              <w:top w:val="single" w:sz="4" w:space="0" w:color="auto"/>
              <w:left w:val="single" w:sz="4" w:space="0" w:color="auto"/>
              <w:bottom w:val="single" w:sz="4" w:space="0" w:color="auto"/>
              <w:right w:val="single" w:sz="4" w:space="0" w:color="auto"/>
            </w:tcBorders>
            <w:vAlign w:val="center"/>
            <w:hideMark/>
          </w:tcPr>
          <w:p w14:paraId="7493FE37" w14:textId="77777777" w:rsidR="008E243C" w:rsidRPr="006D05E3" w:rsidRDefault="008E243C" w:rsidP="00975174">
            <w:pPr>
              <w:pStyle w:val="ny-lesson-SFinsert-table"/>
              <w:jc w:val="center"/>
              <w:rPr>
                <w:rFonts w:asciiTheme="minorHAnsi" w:hAnsiTheme="minorHAnsi"/>
                <w:b w:val="0"/>
                <w:sz w:val="20"/>
                <w:szCs w:val="20"/>
              </w:rPr>
            </w:pPr>
            <w:r w:rsidRPr="006D05E3">
              <w:rPr>
                <w:rFonts w:asciiTheme="minorHAnsi" w:hAnsiTheme="minorHAnsi"/>
                <w:b w:val="0"/>
                <w:sz w:val="20"/>
                <w:szCs w:val="20"/>
              </w:rPr>
              <w:t>Total</w:t>
            </w:r>
          </w:p>
        </w:tc>
      </w:tr>
      <w:tr w:rsidR="008E243C" w:rsidRPr="006D05E3" w14:paraId="174D77F4" w14:textId="77777777" w:rsidTr="00744AF9">
        <w:trPr>
          <w:trHeight w:val="288"/>
          <w:jc w:val="center"/>
        </w:trPr>
        <w:tc>
          <w:tcPr>
            <w:tcW w:w="0" w:type="auto"/>
            <w:tcBorders>
              <w:top w:val="single" w:sz="4" w:space="0" w:color="auto"/>
              <w:left w:val="single" w:sz="4" w:space="0" w:color="auto"/>
              <w:bottom w:val="dashSmallGap" w:sz="4" w:space="0" w:color="auto"/>
              <w:right w:val="single" w:sz="4" w:space="0" w:color="auto"/>
            </w:tcBorders>
            <w:vAlign w:val="center"/>
            <w:hideMark/>
          </w:tcPr>
          <w:p w14:paraId="62CF523D" w14:textId="77777777" w:rsidR="008E243C" w:rsidRPr="006D05E3" w:rsidRDefault="008E243C" w:rsidP="00744AF9">
            <w:pPr>
              <w:pStyle w:val="ny-lesson-SFinsert-table"/>
              <w:rPr>
                <w:rFonts w:asciiTheme="minorHAnsi" w:hAnsiTheme="minorHAnsi"/>
                <w:b w:val="0"/>
                <w:sz w:val="20"/>
                <w:szCs w:val="20"/>
              </w:rPr>
            </w:pPr>
            <w:r w:rsidRPr="006D05E3">
              <w:rPr>
                <w:rFonts w:asciiTheme="minorHAnsi" w:hAnsiTheme="minorHAnsi"/>
                <w:b w:val="0"/>
                <w:sz w:val="20"/>
                <w:szCs w:val="20"/>
              </w:rPr>
              <w:t>Carnivore</w:t>
            </w:r>
          </w:p>
        </w:tc>
        <w:tc>
          <w:tcPr>
            <w:tcW w:w="1440" w:type="dxa"/>
            <w:tcBorders>
              <w:top w:val="single" w:sz="4" w:space="0" w:color="auto"/>
              <w:left w:val="single" w:sz="4" w:space="0" w:color="auto"/>
              <w:bottom w:val="dashSmallGap" w:sz="4" w:space="0" w:color="auto"/>
              <w:right w:val="dashSmallGap" w:sz="4" w:space="0" w:color="auto"/>
            </w:tcBorders>
            <w:vAlign w:val="center"/>
          </w:tcPr>
          <w:p w14:paraId="4692E72B" w14:textId="6A6702B4" w:rsidR="008E243C" w:rsidRPr="006D05E3" w:rsidRDefault="008E243C" w:rsidP="00744AF9">
            <w:pPr>
              <w:pStyle w:val="ny-lesson-SFinsert-response-table"/>
              <w:rPr>
                <w:rFonts w:ascii="Cambria Math" w:hAnsi="Cambria Math"/>
                <w:sz w:val="20"/>
                <w:szCs w:val="20"/>
                <w:oMath/>
              </w:rPr>
            </w:pPr>
          </w:p>
        </w:tc>
        <w:tc>
          <w:tcPr>
            <w:tcW w:w="1440" w:type="dxa"/>
            <w:tcBorders>
              <w:top w:val="single" w:sz="4" w:space="0" w:color="auto"/>
              <w:left w:val="dashSmallGap" w:sz="4" w:space="0" w:color="auto"/>
              <w:bottom w:val="dashSmallGap" w:sz="4" w:space="0" w:color="auto"/>
              <w:right w:val="single" w:sz="4" w:space="0" w:color="auto"/>
            </w:tcBorders>
            <w:vAlign w:val="center"/>
          </w:tcPr>
          <w:p w14:paraId="0CBB43E0" w14:textId="7E930D02" w:rsidR="008E243C" w:rsidRPr="006D05E3" w:rsidRDefault="008E243C" w:rsidP="00744AF9">
            <w:pPr>
              <w:pStyle w:val="ny-lesson-SFinsert-response-table"/>
              <w:rPr>
                <w:rFonts w:ascii="Cambria Math" w:hAnsi="Cambria Math"/>
                <w:sz w:val="20"/>
                <w:szCs w:val="20"/>
                <w:oMath/>
              </w:rPr>
            </w:pPr>
          </w:p>
        </w:tc>
        <w:tc>
          <w:tcPr>
            <w:tcW w:w="864" w:type="dxa"/>
            <w:tcBorders>
              <w:top w:val="single" w:sz="4" w:space="0" w:color="auto"/>
              <w:left w:val="single" w:sz="4" w:space="0" w:color="auto"/>
              <w:bottom w:val="dashSmallGap" w:sz="4" w:space="0" w:color="auto"/>
              <w:right w:val="single" w:sz="4" w:space="0" w:color="auto"/>
            </w:tcBorders>
            <w:vAlign w:val="center"/>
          </w:tcPr>
          <w:p w14:paraId="0727A765" w14:textId="681812B8" w:rsidR="008E243C" w:rsidRPr="006D05E3" w:rsidRDefault="008E243C" w:rsidP="00744AF9">
            <w:pPr>
              <w:pStyle w:val="ny-lesson-SFinsert-response-table"/>
              <w:rPr>
                <w:rFonts w:ascii="Cambria Math" w:hAnsi="Cambria Math"/>
                <w:sz w:val="20"/>
                <w:szCs w:val="20"/>
                <w:oMath/>
              </w:rPr>
            </w:pPr>
          </w:p>
        </w:tc>
      </w:tr>
      <w:tr w:rsidR="008E243C" w:rsidRPr="006D05E3" w14:paraId="480FF852" w14:textId="77777777" w:rsidTr="00744AF9">
        <w:trPr>
          <w:trHeight w:val="288"/>
          <w:jc w:val="center"/>
        </w:trPr>
        <w:tc>
          <w:tcPr>
            <w:tcW w:w="0" w:type="auto"/>
            <w:tcBorders>
              <w:top w:val="dashSmallGap" w:sz="4" w:space="0" w:color="auto"/>
              <w:left w:val="single" w:sz="4" w:space="0" w:color="auto"/>
              <w:bottom w:val="single" w:sz="4" w:space="0" w:color="auto"/>
              <w:right w:val="single" w:sz="4" w:space="0" w:color="auto"/>
            </w:tcBorders>
            <w:vAlign w:val="center"/>
            <w:hideMark/>
          </w:tcPr>
          <w:p w14:paraId="11FF9034" w14:textId="77777777" w:rsidR="008E243C" w:rsidRPr="006D05E3" w:rsidRDefault="008E243C" w:rsidP="00744AF9">
            <w:pPr>
              <w:pStyle w:val="ny-lesson-SFinsert-table"/>
              <w:rPr>
                <w:rFonts w:asciiTheme="minorHAnsi" w:hAnsiTheme="minorHAnsi"/>
                <w:b w:val="0"/>
                <w:sz w:val="20"/>
                <w:szCs w:val="20"/>
              </w:rPr>
            </w:pPr>
            <w:r w:rsidRPr="006D05E3">
              <w:rPr>
                <w:rFonts w:asciiTheme="minorHAnsi" w:hAnsiTheme="minorHAnsi"/>
                <w:b w:val="0"/>
                <w:sz w:val="20"/>
                <w:szCs w:val="20"/>
              </w:rPr>
              <w:t>Not carnivore</w:t>
            </w:r>
          </w:p>
        </w:tc>
        <w:tc>
          <w:tcPr>
            <w:tcW w:w="1440" w:type="dxa"/>
            <w:tcBorders>
              <w:top w:val="dashSmallGap" w:sz="4" w:space="0" w:color="auto"/>
              <w:left w:val="single" w:sz="4" w:space="0" w:color="auto"/>
              <w:bottom w:val="single" w:sz="4" w:space="0" w:color="auto"/>
              <w:right w:val="dashSmallGap" w:sz="4" w:space="0" w:color="auto"/>
            </w:tcBorders>
            <w:vAlign w:val="center"/>
          </w:tcPr>
          <w:p w14:paraId="144BD616" w14:textId="642AD087" w:rsidR="008E243C" w:rsidRPr="006D05E3" w:rsidRDefault="008E243C" w:rsidP="00744AF9">
            <w:pPr>
              <w:pStyle w:val="ny-lesson-SFinsert-response-table"/>
              <w:rPr>
                <w:rFonts w:ascii="Cambria Math" w:hAnsi="Cambria Math"/>
                <w:sz w:val="20"/>
                <w:szCs w:val="20"/>
                <w:oMath/>
              </w:rPr>
            </w:pPr>
          </w:p>
        </w:tc>
        <w:tc>
          <w:tcPr>
            <w:tcW w:w="1440" w:type="dxa"/>
            <w:tcBorders>
              <w:top w:val="dashSmallGap" w:sz="4" w:space="0" w:color="auto"/>
              <w:left w:val="dashSmallGap" w:sz="4" w:space="0" w:color="auto"/>
              <w:bottom w:val="single" w:sz="4" w:space="0" w:color="auto"/>
              <w:right w:val="single" w:sz="4" w:space="0" w:color="auto"/>
            </w:tcBorders>
            <w:vAlign w:val="center"/>
          </w:tcPr>
          <w:p w14:paraId="3C60D080" w14:textId="7CD72170" w:rsidR="008E243C" w:rsidRPr="006D05E3" w:rsidRDefault="008E243C" w:rsidP="00744AF9">
            <w:pPr>
              <w:pStyle w:val="ny-lesson-SFinsert-response-table"/>
              <w:rPr>
                <w:rFonts w:ascii="Cambria Math" w:hAnsi="Cambria Math"/>
                <w:sz w:val="20"/>
                <w:szCs w:val="20"/>
                <w:oMath/>
              </w:rPr>
            </w:pPr>
          </w:p>
        </w:tc>
        <w:tc>
          <w:tcPr>
            <w:tcW w:w="864" w:type="dxa"/>
            <w:tcBorders>
              <w:top w:val="dashSmallGap" w:sz="4" w:space="0" w:color="auto"/>
              <w:left w:val="single" w:sz="4" w:space="0" w:color="auto"/>
              <w:bottom w:val="single" w:sz="4" w:space="0" w:color="auto"/>
              <w:right w:val="single" w:sz="4" w:space="0" w:color="auto"/>
            </w:tcBorders>
            <w:vAlign w:val="center"/>
          </w:tcPr>
          <w:p w14:paraId="692B956A" w14:textId="0CDFB2B2" w:rsidR="008E243C" w:rsidRPr="006D05E3" w:rsidRDefault="008E243C" w:rsidP="00744AF9">
            <w:pPr>
              <w:pStyle w:val="ny-lesson-SFinsert-response-table"/>
              <w:rPr>
                <w:rFonts w:ascii="Cambria Math" w:hAnsi="Cambria Math"/>
                <w:sz w:val="20"/>
                <w:szCs w:val="20"/>
                <w:oMath/>
              </w:rPr>
            </w:pPr>
          </w:p>
        </w:tc>
      </w:tr>
      <w:tr w:rsidR="008E243C" w:rsidRPr="006D05E3" w14:paraId="15E552B9" w14:textId="77777777" w:rsidTr="00744AF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B64273" w14:textId="77777777" w:rsidR="008E243C" w:rsidRPr="006D05E3" w:rsidRDefault="008E243C" w:rsidP="00744AF9">
            <w:pPr>
              <w:pStyle w:val="ny-lesson-SFinsert-table"/>
              <w:rPr>
                <w:rFonts w:asciiTheme="minorHAnsi" w:hAnsiTheme="minorHAnsi"/>
                <w:b w:val="0"/>
                <w:sz w:val="20"/>
                <w:szCs w:val="20"/>
              </w:rPr>
            </w:pPr>
            <w:r w:rsidRPr="006D05E3">
              <w:rPr>
                <w:rFonts w:asciiTheme="minorHAnsi" w:hAnsiTheme="minorHAnsi"/>
                <w:b w:val="0"/>
                <w:sz w:val="20"/>
                <w:szCs w:val="20"/>
              </w:rPr>
              <w:t>Total</w:t>
            </w:r>
          </w:p>
        </w:tc>
        <w:tc>
          <w:tcPr>
            <w:tcW w:w="1440" w:type="dxa"/>
            <w:tcBorders>
              <w:top w:val="single" w:sz="4" w:space="0" w:color="auto"/>
              <w:left w:val="single" w:sz="4" w:space="0" w:color="auto"/>
              <w:bottom w:val="single" w:sz="4" w:space="0" w:color="auto"/>
              <w:right w:val="dashSmallGap" w:sz="4" w:space="0" w:color="auto"/>
            </w:tcBorders>
            <w:vAlign w:val="center"/>
          </w:tcPr>
          <w:p w14:paraId="161FF565" w14:textId="43241FBD" w:rsidR="008E243C" w:rsidRPr="006D05E3" w:rsidRDefault="008E243C" w:rsidP="00744AF9">
            <w:pPr>
              <w:pStyle w:val="ny-lesson-SFinsert-response-table"/>
              <w:rPr>
                <w:rFonts w:ascii="Cambria Math" w:hAnsi="Cambria Math"/>
                <w:sz w:val="20"/>
                <w:szCs w:val="20"/>
                <w:oMath/>
              </w:rPr>
            </w:pPr>
          </w:p>
        </w:tc>
        <w:tc>
          <w:tcPr>
            <w:tcW w:w="1440" w:type="dxa"/>
            <w:tcBorders>
              <w:top w:val="single" w:sz="4" w:space="0" w:color="auto"/>
              <w:left w:val="dashSmallGap" w:sz="4" w:space="0" w:color="auto"/>
              <w:bottom w:val="single" w:sz="4" w:space="0" w:color="auto"/>
              <w:right w:val="single" w:sz="4" w:space="0" w:color="auto"/>
            </w:tcBorders>
            <w:vAlign w:val="center"/>
          </w:tcPr>
          <w:p w14:paraId="6315DF55" w14:textId="53B0DD3C" w:rsidR="008E243C" w:rsidRPr="006D05E3" w:rsidRDefault="008E243C" w:rsidP="00744AF9">
            <w:pPr>
              <w:pStyle w:val="ny-lesson-SFinsert-response-table"/>
              <w:rPr>
                <w:rFonts w:ascii="Cambria Math" w:hAnsi="Cambria Math"/>
                <w:sz w:val="20"/>
                <w:szCs w:val="20"/>
                <w:oMath/>
              </w:rPr>
            </w:pPr>
          </w:p>
        </w:tc>
        <w:tc>
          <w:tcPr>
            <w:tcW w:w="864" w:type="dxa"/>
            <w:tcBorders>
              <w:top w:val="single" w:sz="4" w:space="0" w:color="auto"/>
              <w:left w:val="single" w:sz="4" w:space="0" w:color="auto"/>
              <w:bottom w:val="single" w:sz="4" w:space="0" w:color="auto"/>
              <w:right w:val="single" w:sz="4" w:space="0" w:color="auto"/>
            </w:tcBorders>
            <w:vAlign w:val="center"/>
          </w:tcPr>
          <w:p w14:paraId="5925B032" w14:textId="598EBB36" w:rsidR="008E243C" w:rsidRPr="006D05E3" w:rsidRDefault="008E243C" w:rsidP="00744AF9">
            <w:pPr>
              <w:pStyle w:val="ny-lesson-SFinsert-response-table"/>
              <w:rPr>
                <w:rFonts w:ascii="Cambria Math" w:hAnsi="Cambria Math"/>
                <w:sz w:val="20"/>
                <w:szCs w:val="20"/>
                <w:oMath/>
              </w:rPr>
            </w:pPr>
          </w:p>
        </w:tc>
      </w:tr>
    </w:tbl>
    <w:p w14:paraId="5B066ACB" w14:textId="203BC604" w:rsidR="00744AF9" w:rsidRDefault="00744AF9">
      <w:pPr>
        <w:rPr>
          <w:rFonts w:eastAsia="Myriad Pro" w:cs="Myriad Pro"/>
          <w:color w:val="231F20"/>
          <w:sz w:val="20"/>
          <w:szCs w:val="20"/>
        </w:rPr>
      </w:pPr>
      <w:r>
        <w:rPr>
          <w:b/>
          <w:sz w:val="20"/>
          <w:szCs w:val="20"/>
        </w:rPr>
        <w:br w:type="page"/>
      </w:r>
    </w:p>
    <w:p w14:paraId="2416F907" w14:textId="74711249" w:rsidR="008E243C" w:rsidRPr="006D05E3" w:rsidRDefault="008E243C" w:rsidP="00EC654A">
      <w:pPr>
        <w:pStyle w:val="ny-lesson-numbering"/>
        <w:rPr>
          <w:b/>
        </w:rPr>
      </w:pPr>
      <w:r w:rsidRPr="006D05E3">
        <w:lastRenderedPageBreak/>
        <w:t>This question introduces the mathematical symbols for “and,” “or,” and “not.”</w:t>
      </w:r>
    </w:p>
    <w:p w14:paraId="205C389E" w14:textId="3F7CABC8" w:rsidR="008E243C" w:rsidRPr="006D05E3" w:rsidRDefault="008E243C" w:rsidP="00EC654A">
      <w:pPr>
        <w:pStyle w:val="ny-lesson-numbering"/>
        <w:numPr>
          <w:ilvl w:val="0"/>
          <w:numId w:val="0"/>
        </w:numPr>
        <w:ind w:left="360"/>
        <w:rPr>
          <w:b/>
        </w:rPr>
      </w:pPr>
      <w:r w:rsidRPr="006D05E3">
        <w:t xml:space="preserve">Considering all the people in the world, let </w:t>
      </w:r>
      <m:oMath>
        <m:r>
          <w:rPr>
            <w:rFonts w:ascii="Cambria Math" w:hAnsi="Cambria Math"/>
          </w:rPr>
          <m:t>A</m:t>
        </m:r>
      </m:oMath>
      <w:r w:rsidRPr="006D05E3">
        <w:t xml:space="preserve"> be the set of Americans (citizens of the United States), and let </w:t>
      </w:r>
      <m:oMath>
        <m:r>
          <w:rPr>
            <w:rFonts w:ascii="Cambria Math" w:hAnsi="Cambria Math"/>
          </w:rPr>
          <m:t>B</m:t>
        </m:r>
      </m:oMath>
      <w:r w:rsidRPr="006D05E3">
        <w:t xml:space="preserve"> be the set of people who have brothers.  </w:t>
      </w:r>
    </w:p>
    <w:p w14:paraId="0CF4CC49" w14:textId="77777777" w:rsidR="008E243C" w:rsidRPr="006D05E3" w:rsidRDefault="008E243C" w:rsidP="00EC654A">
      <w:pPr>
        <w:pStyle w:val="ny-lesson-bullet"/>
        <w:rPr>
          <w:b/>
        </w:rPr>
      </w:pPr>
      <w:r w:rsidRPr="006D05E3">
        <w:t>The set of people who are Americans and have brothers is represented by the shaded region in the Venn diagram below.</w:t>
      </w:r>
    </w:p>
    <w:p w14:paraId="264DB98E" w14:textId="77777777" w:rsidR="008E243C" w:rsidRPr="006D05E3" w:rsidRDefault="008E243C" w:rsidP="008E243C">
      <w:pPr>
        <w:spacing w:before="60" w:after="60" w:line="240" w:lineRule="auto"/>
        <w:ind w:left="360"/>
        <w:jc w:val="center"/>
        <w:rPr>
          <w:rFonts w:eastAsia="Myriad Pro" w:cs="Myriad Pro"/>
          <w:color w:val="231F20"/>
          <w:sz w:val="20"/>
          <w:szCs w:val="20"/>
        </w:rPr>
      </w:pPr>
      <w:r w:rsidRPr="006D05E3">
        <w:rPr>
          <w:rFonts w:eastAsia="Myriad Pro" w:cs="Myriad Pro"/>
          <w:noProof/>
          <w:color w:val="231F20"/>
          <w:sz w:val="20"/>
          <w:szCs w:val="20"/>
        </w:rPr>
        <w:drawing>
          <wp:inline distT="0" distB="0" distL="0" distR="0" wp14:anchorId="197070EA" wp14:editId="38363C7E">
            <wp:extent cx="2103120" cy="1549668"/>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3120" cy="1549668"/>
                    </a:xfrm>
                    <a:prstGeom prst="rect">
                      <a:avLst/>
                    </a:prstGeom>
                    <a:noFill/>
                    <a:ln>
                      <a:noFill/>
                    </a:ln>
                  </pic:spPr>
                </pic:pic>
              </a:graphicData>
            </a:graphic>
          </wp:inline>
        </w:drawing>
      </w:r>
    </w:p>
    <w:p w14:paraId="0ED4366F" w14:textId="54F0FCEB" w:rsidR="008E243C" w:rsidRPr="00E94B2F" w:rsidRDefault="008E243C" w:rsidP="00483C77">
      <w:pPr>
        <w:pStyle w:val="ny-lesson-bullet"/>
        <w:numPr>
          <w:ilvl w:val="0"/>
          <w:numId w:val="0"/>
        </w:numPr>
        <w:spacing w:after="120"/>
        <w:ind w:left="720"/>
      </w:pPr>
      <w:r w:rsidRPr="006D05E3">
        <w:t xml:space="preserve">This set is written </w:t>
      </w:r>
      <m:oMath>
        <m:r>
          <w:rPr>
            <w:rFonts w:ascii="Cambria Math" w:hAnsi="Cambria Math"/>
          </w:rPr>
          <m:t>A∩B</m:t>
        </m:r>
      </m:oMath>
      <w:r w:rsidRPr="006D05E3">
        <w:t xml:space="preserve"> (read “</w:t>
      </w:r>
      <m:oMath>
        <m:r>
          <w:rPr>
            <w:rFonts w:ascii="Cambria Math" w:hAnsi="Cambria Math"/>
          </w:rPr>
          <m:t>A</m:t>
        </m:r>
      </m:oMath>
      <w:r w:rsidRPr="006D05E3">
        <w:t xml:space="preserve"> intersect </w:t>
      </w:r>
      <m:oMath>
        <m:r>
          <w:rPr>
            <w:rFonts w:ascii="Cambria Math" w:hAnsi="Cambria Math"/>
          </w:rPr>
          <m:t>B</m:t>
        </m:r>
      </m:oMath>
      <w:r w:rsidRPr="006D05E3">
        <w:t xml:space="preserve">”), and the probability that a randomly selected person is American and has a brother is written </w:t>
      </w:r>
      <m:oMath>
        <m:r>
          <w:rPr>
            <w:rFonts w:ascii="Cambria Math" w:hAnsi="Cambria Math"/>
          </w:rPr>
          <m:t>P(A∩B</m:t>
        </m:r>
        <m:r>
          <m:rPr>
            <m:sty m:val="p"/>
          </m:rPr>
          <w:rPr>
            <w:rFonts w:ascii="Cambria Math" w:hAnsi="Cambria Math"/>
          </w:rPr>
          <m:t>)</m:t>
        </m:r>
      </m:oMath>
      <w:r w:rsidRPr="006D05E3">
        <w:t>.</w:t>
      </w:r>
    </w:p>
    <w:p w14:paraId="2FEF4ABD" w14:textId="77777777" w:rsidR="008E243C" w:rsidRPr="006D05E3" w:rsidRDefault="008E243C" w:rsidP="006839B6">
      <w:pPr>
        <w:pStyle w:val="ny-lesson-bullet"/>
        <w:rPr>
          <w:b/>
        </w:rPr>
      </w:pPr>
      <w:r w:rsidRPr="006D05E3">
        <w:t>The set of people who are Americans or have brothers is represented by the shaded region in the Venn diagram below.</w:t>
      </w:r>
    </w:p>
    <w:p w14:paraId="0A12F0D5" w14:textId="77777777" w:rsidR="008E243C" w:rsidRPr="006D05E3" w:rsidRDefault="008E243C" w:rsidP="008E243C">
      <w:pPr>
        <w:spacing w:before="60" w:after="60" w:line="240" w:lineRule="auto"/>
        <w:ind w:left="360"/>
        <w:jc w:val="center"/>
        <w:rPr>
          <w:rFonts w:eastAsia="Myriad Pro" w:cs="Myriad Pro"/>
          <w:color w:val="231F20"/>
          <w:sz w:val="20"/>
          <w:szCs w:val="20"/>
        </w:rPr>
      </w:pPr>
      <w:r w:rsidRPr="006D05E3">
        <w:rPr>
          <w:rFonts w:eastAsia="Myriad Pro" w:cs="Myriad Pro"/>
          <w:noProof/>
          <w:color w:val="231F20"/>
          <w:sz w:val="20"/>
          <w:szCs w:val="20"/>
        </w:rPr>
        <w:drawing>
          <wp:inline distT="0" distB="0" distL="0" distR="0" wp14:anchorId="1F418272" wp14:editId="7CF098ED">
            <wp:extent cx="2103120" cy="1536102"/>
            <wp:effectExtent l="0" t="0" r="0"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3120" cy="1536102"/>
                    </a:xfrm>
                    <a:prstGeom prst="rect">
                      <a:avLst/>
                    </a:prstGeom>
                    <a:noFill/>
                    <a:ln>
                      <a:noFill/>
                    </a:ln>
                  </pic:spPr>
                </pic:pic>
              </a:graphicData>
            </a:graphic>
          </wp:inline>
        </w:drawing>
      </w:r>
    </w:p>
    <w:p w14:paraId="485B221B" w14:textId="77777777" w:rsidR="006D05E3" w:rsidRPr="006D05E3" w:rsidRDefault="006D05E3" w:rsidP="008E243C">
      <w:pPr>
        <w:spacing w:before="60" w:after="60" w:line="240" w:lineRule="auto"/>
        <w:ind w:left="360"/>
        <w:jc w:val="center"/>
        <w:rPr>
          <w:rFonts w:eastAsia="Myriad Pro" w:cs="Myriad Pro"/>
          <w:color w:val="231F20"/>
          <w:sz w:val="20"/>
          <w:szCs w:val="20"/>
        </w:rPr>
      </w:pPr>
    </w:p>
    <w:p w14:paraId="13ADC963" w14:textId="3EEF5A0B" w:rsidR="008E243C" w:rsidRPr="006839B6" w:rsidRDefault="008E243C" w:rsidP="00483C77">
      <w:pPr>
        <w:pStyle w:val="ny-lesson-bullet"/>
        <w:numPr>
          <w:ilvl w:val="0"/>
          <w:numId w:val="0"/>
        </w:numPr>
        <w:spacing w:after="120"/>
        <w:ind w:left="720"/>
      </w:pPr>
      <w:r w:rsidRPr="006839B6">
        <w:t xml:space="preserve">This set is written </w:t>
      </w:r>
      <m:oMath>
        <m:r>
          <w:rPr>
            <w:rFonts w:ascii="Cambria Math" w:hAnsi="Cambria Math"/>
          </w:rPr>
          <m:t>A</m:t>
        </m:r>
        <m:r>
          <m:rPr>
            <m:sty m:val="p"/>
          </m:rPr>
          <w:rPr>
            <w:rFonts w:ascii="Cambria Math" w:hAnsi="Cambria Math"/>
          </w:rPr>
          <m:t>∪</m:t>
        </m:r>
        <m:r>
          <w:rPr>
            <w:rFonts w:ascii="Cambria Math" w:hAnsi="Cambria Math"/>
          </w:rPr>
          <m:t>B</m:t>
        </m:r>
      </m:oMath>
      <w:r w:rsidRPr="006839B6">
        <w:t xml:space="preserve"> (read “</w:t>
      </w:r>
      <m:oMath>
        <m:r>
          <w:rPr>
            <w:rFonts w:ascii="Cambria Math" w:hAnsi="Cambria Math"/>
          </w:rPr>
          <m:t>A</m:t>
        </m:r>
      </m:oMath>
      <w:r w:rsidRPr="006839B6">
        <w:t xml:space="preserve"> union </w:t>
      </w:r>
      <m:oMath>
        <m:r>
          <w:rPr>
            <w:rFonts w:ascii="Cambria Math" w:hAnsi="Cambria Math"/>
          </w:rPr>
          <m:t>B</m:t>
        </m:r>
      </m:oMath>
      <w:r w:rsidRPr="006839B6">
        <w:t xml:space="preserve">”), and the probability that a randomly selected person is American or has a brother is written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oMath>
      <w:r w:rsidRPr="006839B6">
        <w:t>.</w:t>
      </w:r>
    </w:p>
    <w:p w14:paraId="455473CE" w14:textId="77777777" w:rsidR="008E243C" w:rsidRPr="006D05E3" w:rsidRDefault="008E243C" w:rsidP="006839B6">
      <w:pPr>
        <w:pStyle w:val="ny-lesson-bullet"/>
        <w:rPr>
          <w:b/>
        </w:rPr>
      </w:pPr>
      <w:r w:rsidRPr="006D05E3">
        <w:t>The set of people who are not Americans is represented by the shaded region in the Venn diagram below.</w:t>
      </w:r>
    </w:p>
    <w:p w14:paraId="53EB7F13" w14:textId="77777777" w:rsidR="008E243C" w:rsidRPr="006D05E3" w:rsidRDefault="008E243C" w:rsidP="008E243C">
      <w:pPr>
        <w:spacing w:before="60" w:after="60" w:line="240" w:lineRule="auto"/>
        <w:ind w:left="360"/>
        <w:jc w:val="center"/>
        <w:rPr>
          <w:rFonts w:eastAsia="Myriad Pro" w:cs="Myriad Pro"/>
          <w:color w:val="231F20"/>
          <w:sz w:val="20"/>
          <w:szCs w:val="20"/>
        </w:rPr>
      </w:pPr>
      <w:r w:rsidRPr="006D05E3">
        <w:rPr>
          <w:rFonts w:eastAsia="Myriad Pro" w:cs="Myriad Pro"/>
          <w:noProof/>
          <w:color w:val="231F20"/>
          <w:sz w:val="20"/>
          <w:szCs w:val="20"/>
        </w:rPr>
        <w:drawing>
          <wp:inline distT="0" distB="0" distL="0" distR="0" wp14:anchorId="46C06F00" wp14:editId="196AA526">
            <wp:extent cx="2103120" cy="1521189"/>
            <wp:effectExtent l="0" t="0" r="0" b="317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3120" cy="1521189"/>
                    </a:xfrm>
                    <a:prstGeom prst="rect">
                      <a:avLst/>
                    </a:prstGeom>
                    <a:noFill/>
                    <a:ln>
                      <a:noFill/>
                    </a:ln>
                  </pic:spPr>
                </pic:pic>
              </a:graphicData>
            </a:graphic>
          </wp:inline>
        </w:drawing>
      </w:r>
    </w:p>
    <w:p w14:paraId="0C76E28F" w14:textId="5AB197E0" w:rsidR="008E243C" w:rsidRPr="006839B6" w:rsidRDefault="008E243C" w:rsidP="00E94B2F">
      <w:pPr>
        <w:pStyle w:val="ny-lesson-bullet"/>
        <w:numPr>
          <w:ilvl w:val="0"/>
          <w:numId w:val="0"/>
        </w:numPr>
        <w:ind w:left="720"/>
      </w:pPr>
      <w:r w:rsidRPr="006839B6">
        <w:t xml:space="preserve">This set is written </w:t>
      </w:r>
      <m:oMath>
        <m:sSup>
          <m:sSupPr>
            <m:ctrlPr>
              <w:rPr>
                <w:rFonts w:ascii="Cambria Math" w:hAnsi="Cambria Math"/>
                <w:i/>
              </w:rPr>
            </m:ctrlPr>
          </m:sSupPr>
          <m:e>
            <m:r>
              <w:rPr>
                <w:rFonts w:ascii="Cambria Math" w:hAnsi="Cambria Math"/>
              </w:rPr>
              <m:t>A</m:t>
            </m:r>
          </m:e>
          <m:sup>
            <m:r>
              <w:rPr>
                <w:rFonts w:ascii="Cambria Math" w:hAnsi="Cambria Math"/>
              </w:rPr>
              <m:t>C</m:t>
            </m:r>
          </m:sup>
        </m:sSup>
      </m:oMath>
      <w:r w:rsidRPr="006839B6">
        <w:t xml:space="preserve"> (read “</w:t>
      </w:r>
      <m:oMath>
        <m:r>
          <w:rPr>
            <w:rFonts w:ascii="Cambria Math" w:hAnsi="Cambria Math"/>
          </w:rPr>
          <m:t>A</m:t>
        </m:r>
      </m:oMath>
      <w:r w:rsidRPr="006839B6">
        <w:t xml:space="preserve"> complement”), and the probability that a randomly selected person is not American is written</w:t>
      </w:r>
      <w:r w:rsidRPr="00744AF9">
        <w:rPr>
          <w:i/>
        </w:rPr>
        <w:t xml:space="preserve"> </w:t>
      </w:r>
      <m:oMath>
        <m:r>
          <w:rPr>
            <w:rFonts w:ascii="Cambria Math" w:hAnsi="Cambria Math"/>
          </w:rPr>
          <m:t>P</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C</m:t>
                </m:r>
              </m:sup>
            </m:sSup>
          </m:e>
        </m:d>
        <m:r>
          <m:rPr>
            <m:sty m:val="p"/>
          </m:rPr>
          <w:rPr>
            <w:rFonts w:ascii="Cambria Math" w:hAnsi="Cambria Math"/>
          </w:rPr>
          <m:t>.</m:t>
        </m:r>
      </m:oMath>
    </w:p>
    <w:p w14:paraId="330F6AFC" w14:textId="585BCE9F" w:rsidR="008E243C" w:rsidRPr="00483C77" w:rsidRDefault="00483C77" w:rsidP="00483C77">
      <w:pPr>
        <w:pStyle w:val="ny-lesson-numbering"/>
        <w:numPr>
          <w:ilvl w:val="0"/>
          <w:numId w:val="0"/>
        </w:numPr>
        <w:spacing w:after="120"/>
        <w:ind w:left="360"/>
      </w:pPr>
      <w:r w:rsidRPr="006D05E3">
        <w:rPr>
          <w:noProof/>
          <w:szCs w:val="20"/>
        </w:rPr>
        <w:lastRenderedPageBreak/>
        <w:drawing>
          <wp:anchor distT="0" distB="0" distL="114300" distR="114300" simplePos="0" relativeHeight="251668480" behindDoc="1" locked="0" layoutInCell="1" allowOverlap="1" wp14:anchorId="4636CAD7" wp14:editId="0B31A143">
            <wp:simplePos x="0" y="0"/>
            <wp:positionH relativeFrom="margin">
              <wp:align>right</wp:align>
            </wp:positionH>
            <wp:positionV relativeFrom="paragraph">
              <wp:posOffset>674370</wp:posOffset>
            </wp:positionV>
            <wp:extent cx="2103120" cy="158496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312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43C" w:rsidRPr="006839B6">
        <w:t xml:space="preserve">Now think about the cars available at a dealership.  Suppose a car is selected at random from the cars at this dealership.  Let the event that the car has manual transmission be denoted by </w:t>
      </w:r>
      <m:oMath>
        <m:r>
          <w:rPr>
            <w:rFonts w:ascii="Cambria Math" w:hAnsi="Cambria Math"/>
          </w:rPr>
          <m:t>M</m:t>
        </m:r>
      </m:oMath>
      <w:r w:rsidR="008E243C" w:rsidRPr="006839B6">
        <w:t xml:space="preserve">, and let the event that the car is a sedan be denoted by </w:t>
      </w:r>
      <m:oMath>
        <m:r>
          <w:rPr>
            <w:rFonts w:ascii="Cambria Math" w:hAnsi="Cambria Math"/>
          </w:rPr>
          <m:t>S</m:t>
        </m:r>
      </m:oMath>
      <w:r w:rsidR="008E243C" w:rsidRPr="006839B6">
        <w:t>.  The Venn diagram below shows the probabilities associated with four of the regions of the diagram.</w:t>
      </w:r>
    </w:p>
    <w:p w14:paraId="0DCA0EE8" w14:textId="268E03F8" w:rsidR="008E243C" w:rsidRPr="006D05E3" w:rsidRDefault="006839B6" w:rsidP="00483C77">
      <w:pPr>
        <w:pStyle w:val="ny-lesson-numbering"/>
        <w:numPr>
          <w:ilvl w:val="1"/>
          <w:numId w:val="8"/>
        </w:numPr>
        <w:spacing w:after="120"/>
        <w:rPr>
          <w:b/>
        </w:rPr>
      </w:pPr>
      <w:r>
        <w:t>W</w:t>
      </w:r>
      <w:r w:rsidR="008E243C" w:rsidRPr="006D05E3">
        <w:t xml:space="preserve">hat is the value of </w:t>
      </w:r>
      <m:oMath>
        <m:r>
          <w:rPr>
            <w:rFonts w:ascii="Cambria Math" w:hAnsi="Cambria Math"/>
          </w:rPr>
          <m:t>P</m:t>
        </m:r>
        <m:r>
          <m:rPr>
            <m:sty m:val="p"/>
          </m:rPr>
          <w:rPr>
            <w:rFonts w:ascii="Cambria Math" w:hAnsi="Cambria Math"/>
          </w:rPr>
          <m:t>(</m:t>
        </m:r>
        <m:r>
          <w:rPr>
            <w:rFonts w:ascii="Cambria Math" w:hAnsi="Cambria Math"/>
          </w:rPr>
          <m:t>M</m:t>
        </m:r>
        <m:r>
          <m:rPr>
            <m:sty m:val="p"/>
          </m:rPr>
          <w:rPr>
            <w:rFonts w:ascii="Cambria Math" w:hAnsi="Cambria Math" w:cs="Times New Roman"/>
          </w:rPr>
          <m:t>∩</m:t>
        </m:r>
        <m:r>
          <w:rPr>
            <w:rFonts w:ascii="Cambria Math" w:hAnsi="Cambria Math"/>
          </w:rPr>
          <m:t>S</m:t>
        </m:r>
        <m:r>
          <m:rPr>
            <m:sty m:val="p"/>
          </m:rPr>
          <w:rPr>
            <w:rFonts w:ascii="Cambria Math" w:hAnsi="Cambria Math"/>
          </w:rPr>
          <m:t>)</m:t>
        </m:r>
      </m:oMath>
      <w:r w:rsidR="008E243C" w:rsidRPr="006D05E3">
        <w:t>?</w:t>
      </w:r>
    </w:p>
    <w:p w14:paraId="0E816A3D" w14:textId="5BA5AC0B" w:rsidR="008E243C" w:rsidRPr="006D05E3" w:rsidRDefault="008E243C" w:rsidP="006839B6">
      <w:pPr>
        <w:pStyle w:val="ny-lesson-numbering"/>
        <w:numPr>
          <w:ilvl w:val="1"/>
          <w:numId w:val="8"/>
        </w:numPr>
        <w:rPr>
          <w:b/>
        </w:rPr>
      </w:pPr>
      <w:r w:rsidRPr="006D05E3">
        <w:t>Complete this sentence using and/or:</w:t>
      </w:r>
    </w:p>
    <w:p w14:paraId="15D56806" w14:textId="339EFA5F" w:rsidR="008E243C" w:rsidRPr="00BF5D98" w:rsidRDefault="00483C77" w:rsidP="00483C77">
      <w:pPr>
        <w:pStyle w:val="ny-lesson-numbering"/>
        <w:numPr>
          <w:ilvl w:val="0"/>
          <w:numId w:val="0"/>
        </w:numPr>
        <w:spacing w:after="120"/>
        <w:ind w:left="806"/>
        <w:rPr>
          <w:b/>
        </w:rPr>
      </w:pPr>
      <m:oMath>
        <m:r>
          <m:rPr>
            <m:sty m:val="bi"/>
          </m:rPr>
          <w:rPr>
            <w:rFonts w:ascii="Cambria Math" w:hAnsi="Cambria Math"/>
          </w:rPr>
          <m:t>P</m:t>
        </m:r>
        <m:r>
          <m:rPr>
            <m:sty m:val="b"/>
          </m:rPr>
          <w:rPr>
            <w:rFonts w:ascii="Cambria Math" w:hAnsi="Cambria Math"/>
          </w:rPr>
          <m:t>(</m:t>
        </m:r>
        <m:r>
          <m:rPr>
            <m:sty m:val="bi"/>
          </m:rPr>
          <w:rPr>
            <w:rFonts w:ascii="Cambria Math" w:hAnsi="Cambria Math"/>
          </w:rPr>
          <m:t>M</m:t>
        </m:r>
        <m:r>
          <m:rPr>
            <m:sty m:val="b"/>
          </m:rPr>
          <w:rPr>
            <w:rFonts w:ascii="Cambria Math" w:hAnsi="Cambria Math" w:cs="Times New Roman"/>
          </w:rPr>
          <m:t>∩</m:t>
        </m:r>
        <m:r>
          <m:rPr>
            <m:sty m:val="bi"/>
          </m:rPr>
          <w:rPr>
            <w:rFonts w:ascii="Cambria Math" w:hAnsi="Cambria Math"/>
          </w:rPr>
          <m:t>S</m:t>
        </m:r>
        <m:r>
          <m:rPr>
            <m:sty m:val="b"/>
          </m:rPr>
          <w:rPr>
            <w:rFonts w:ascii="Cambria Math" w:hAnsi="Cambria Math"/>
          </w:rPr>
          <m:t>)</m:t>
        </m:r>
      </m:oMath>
      <w:r w:rsidR="008E243C" w:rsidRPr="00BF5D98">
        <w:t xml:space="preserve"> is the probability that a randomly selected car has a manual transmission</w:t>
      </w:r>
      <w:r>
        <w:t xml:space="preserve"> </w:t>
      </w:r>
      <w:r>
        <w:rPr>
          <w:u w:val="single"/>
        </w:rPr>
        <w:t xml:space="preserve">                    </w:t>
      </w:r>
      <w:r>
        <w:t xml:space="preserve"> </w:t>
      </w:r>
      <w:r w:rsidR="008E243C" w:rsidRPr="00BF5D98">
        <w:t>is a sedan.</w:t>
      </w:r>
    </w:p>
    <w:p w14:paraId="6FF47AB6" w14:textId="6C528848" w:rsidR="008E243C" w:rsidRPr="006D05E3" w:rsidRDefault="008E243C" w:rsidP="00483C77">
      <w:pPr>
        <w:pStyle w:val="ny-lesson-numbering"/>
        <w:numPr>
          <w:ilvl w:val="1"/>
          <w:numId w:val="8"/>
        </w:numPr>
        <w:spacing w:after="120"/>
        <w:rPr>
          <w:b/>
        </w:rPr>
      </w:pPr>
      <w:r w:rsidRPr="006D05E3">
        <w:t xml:space="preserve">What is the value of </w:t>
      </w:r>
      <m:oMath>
        <m:r>
          <w:rPr>
            <w:rFonts w:ascii="Cambria Math" w:hAnsi="Cambria Math"/>
          </w:rPr>
          <m:t>P</m:t>
        </m:r>
        <m:r>
          <m:rPr>
            <m:sty m:val="p"/>
          </m:rPr>
          <w:rPr>
            <w:rFonts w:ascii="Cambria Math" w:hAnsi="Cambria Math"/>
          </w:rPr>
          <m:t>(</m:t>
        </m:r>
        <m:r>
          <w:rPr>
            <w:rFonts w:ascii="Cambria Math" w:hAnsi="Cambria Math"/>
          </w:rPr>
          <m:t>M</m:t>
        </m:r>
        <m:r>
          <m:rPr>
            <m:sty m:val="p"/>
          </m:rPr>
          <w:rPr>
            <w:rFonts w:ascii="Cambria Math" w:hAnsi="Cambria Math"/>
          </w:rPr>
          <m:t xml:space="preserve"> </m:t>
        </m:r>
        <m:r>
          <m:rPr>
            <m:sty m:val="p"/>
          </m:rPr>
          <w:rPr>
            <w:rFonts w:ascii="Cambria Math" w:hAnsi="Cambria Math" w:cs="Monaco"/>
          </w:rPr>
          <m:t>∪</m:t>
        </m:r>
        <m:r>
          <m:rPr>
            <m:sty m:val="p"/>
          </m:rPr>
          <w:rPr>
            <w:rFonts w:ascii="Cambria Math" w:hAnsi="Cambria Math"/>
          </w:rPr>
          <m:t xml:space="preserve"> </m:t>
        </m:r>
        <m:r>
          <w:rPr>
            <w:rFonts w:ascii="Cambria Math" w:hAnsi="Cambria Math"/>
          </w:rPr>
          <m:t>S</m:t>
        </m:r>
        <m:r>
          <m:rPr>
            <m:sty m:val="p"/>
          </m:rPr>
          <w:rPr>
            <w:rFonts w:ascii="Cambria Math" w:hAnsi="Cambria Math"/>
          </w:rPr>
          <m:t>)</m:t>
        </m:r>
      </m:oMath>
      <w:r w:rsidRPr="006D05E3">
        <w:t>?</w:t>
      </w:r>
    </w:p>
    <w:p w14:paraId="6BBF36B0" w14:textId="213FAD8F" w:rsidR="008E243C" w:rsidRPr="006D05E3" w:rsidRDefault="008E243C" w:rsidP="006839B6">
      <w:pPr>
        <w:pStyle w:val="ny-lesson-numbering"/>
        <w:numPr>
          <w:ilvl w:val="1"/>
          <w:numId w:val="8"/>
        </w:numPr>
        <w:rPr>
          <w:b/>
        </w:rPr>
      </w:pPr>
      <w:r w:rsidRPr="006D05E3">
        <w:t>Complete this sentence using and/or:</w:t>
      </w:r>
    </w:p>
    <w:p w14:paraId="21A1EFE8" w14:textId="7370A4A2" w:rsidR="008E243C" w:rsidRPr="00BF5D98" w:rsidRDefault="00483C77" w:rsidP="00483C77">
      <w:pPr>
        <w:pStyle w:val="ny-lesson-numbering"/>
        <w:numPr>
          <w:ilvl w:val="0"/>
          <w:numId w:val="0"/>
        </w:numPr>
        <w:spacing w:after="120"/>
        <w:ind w:left="806"/>
        <w:rPr>
          <w:b/>
        </w:rPr>
      </w:pPr>
      <m:oMath>
        <m:r>
          <w:rPr>
            <w:rFonts w:ascii="Cambria Math" w:hAnsi="Cambria Math"/>
          </w:rPr>
          <m:t>P(M</m:t>
        </m:r>
        <m:r>
          <w:rPr>
            <w:rFonts w:ascii="Cambria Math" w:eastAsia="Arial Unicode MS" w:hAnsi="Cambria Math" w:cs="Monaco"/>
          </w:rPr>
          <m:t>∪</m:t>
        </m:r>
        <m:r>
          <w:rPr>
            <w:rFonts w:ascii="Cambria Math" w:hAnsi="Cambria Math"/>
          </w:rPr>
          <m:t>S)</m:t>
        </m:r>
      </m:oMath>
      <w:r w:rsidR="008E243C" w:rsidRPr="00BF5D98">
        <w:t xml:space="preserve"> is the probability that a randomly selected car has a manual transmission</w:t>
      </w:r>
      <w:r>
        <w:rPr>
          <w:rStyle w:val="ny-lesson-SFinsert-responseChar"/>
          <w:rFonts w:asciiTheme="minorHAnsi" w:hAnsiTheme="minorHAnsi"/>
          <w:sz w:val="20"/>
          <w:szCs w:val="20"/>
        </w:rPr>
        <w:t xml:space="preserve"> </w:t>
      </w:r>
      <w:r>
        <w:rPr>
          <w:u w:val="single"/>
        </w:rPr>
        <w:t xml:space="preserve">                    </w:t>
      </w:r>
      <w:r>
        <w:t xml:space="preserve"> </w:t>
      </w:r>
      <w:r w:rsidR="008E243C" w:rsidRPr="00BF5D98">
        <w:t>is a sedan.</w:t>
      </w:r>
    </w:p>
    <w:p w14:paraId="4F41F3C9" w14:textId="2BE93F14" w:rsidR="008E243C" w:rsidRPr="006D05E3" w:rsidRDefault="008E243C" w:rsidP="00483C77">
      <w:pPr>
        <w:pStyle w:val="ny-lesson-numbering"/>
        <w:numPr>
          <w:ilvl w:val="1"/>
          <w:numId w:val="8"/>
        </w:numPr>
        <w:spacing w:after="120"/>
        <w:rPr>
          <w:b/>
        </w:rPr>
      </w:pPr>
      <w:r w:rsidRPr="006D05E3">
        <w:t xml:space="preserve">What is the value of </w:t>
      </w:r>
      <m:oMath>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C</m:t>
            </m:r>
          </m:sup>
        </m:sSup>
        <m:r>
          <m:rPr>
            <m:sty m:val="p"/>
          </m:rPr>
          <w:rPr>
            <w:rFonts w:ascii="Cambria Math" w:hAnsi="Cambria Math"/>
          </w:rPr>
          <m:t>)</m:t>
        </m:r>
      </m:oMath>
      <w:r w:rsidRPr="006D05E3">
        <w:t>?</w:t>
      </w:r>
    </w:p>
    <w:p w14:paraId="2229DB7B" w14:textId="66028CB9" w:rsidR="008E243C" w:rsidRPr="006D05E3" w:rsidRDefault="008E243C" w:rsidP="006839B6">
      <w:pPr>
        <w:pStyle w:val="ny-lesson-numbering"/>
        <w:numPr>
          <w:ilvl w:val="1"/>
          <w:numId w:val="8"/>
        </w:numPr>
        <w:rPr>
          <w:b/>
        </w:rPr>
      </w:pPr>
      <w:r w:rsidRPr="006D05E3">
        <w:t xml:space="preserve">Explain the meaning of </w:t>
      </w:r>
      <m:oMath>
        <m:r>
          <w:rPr>
            <w:rFonts w:ascii="Cambria Math" w:hAnsi="Cambria Math"/>
          </w:rPr>
          <m:t>P</m:t>
        </m:r>
        <m:r>
          <m:rPr>
            <m:sty m:val="p"/>
          </m:rPr>
          <w:rPr>
            <w:rFonts w:ascii="Cambria Math" w:hAnsi="Cambria Math"/>
          </w:rPr>
          <m:t>(</m:t>
        </m:r>
        <m:sSup>
          <m:sSupPr>
            <m:ctrlPr>
              <w:rPr>
                <w:rFonts w:ascii="Cambria Math" w:hAnsi="Cambria Math"/>
              </w:rPr>
            </m:ctrlPr>
          </m:sSupPr>
          <m:e>
            <m:r>
              <w:rPr>
                <w:rFonts w:ascii="Cambria Math" w:hAnsi="Cambria Math"/>
              </w:rPr>
              <m:t>S</m:t>
            </m:r>
          </m:e>
          <m:sup>
            <m:r>
              <w:rPr>
                <w:rFonts w:ascii="Cambria Math" w:hAnsi="Cambria Math"/>
              </w:rPr>
              <m:t>C</m:t>
            </m:r>
          </m:sup>
        </m:sSup>
        <m:r>
          <m:rPr>
            <m:sty m:val="p"/>
          </m:rPr>
          <w:rPr>
            <w:rFonts w:ascii="Cambria Math" w:hAnsi="Cambria Math"/>
          </w:rPr>
          <m:t>)</m:t>
        </m:r>
      </m:oMath>
      <w:r w:rsidRPr="006D05E3">
        <w:t>.</w:t>
      </w:r>
    </w:p>
    <w:p w14:paraId="35198B20" w14:textId="77777777" w:rsidR="008E243C" w:rsidRPr="006D05E3" w:rsidRDefault="008E243C" w:rsidP="008E243C">
      <w:pPr>
        <w:rPr>
          <w:sz w:val="20"/>
          <w:szCs w:val="20"/>
        </w:rPr>
      </w:pPr>
    </w:p>
    <w:sectPr w:rsidR="008E243C" w:rsidRPr="006D05E3" w:rsidSect="00483C77">
      <w:headerReference w:type="default" r:id="rId23"/>
      <w:footerReference w:type="default" r:id="rId24"/>
      <w:type w:val="continuous"/>
      <w:pgSz w:w="12240" w:h="15840"/>
      <w:pgMar w:top="1920" w:right="1600" w:bottom="1200" w:left="800" w:header="553" w:footer="1606" w:gutter="0"/>
      <w:pgNumType w:start="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10AE" w14:textId="77777777" w:rsidR="003D2916" w:rsidRDefault="003D2916">
      <w:pPr>
        <w:spacing w:after="0" w:line="240" w:lineRule="auto"/>
      </w:pPr>
      <w:r>
        <w:separator/>
      </w:r>
    </w:p>
  </w:endnote>
  <w:endnote w:type="continuationSeparator" w:id="0">
    <w:p w14:paraId="734E4C57" w14:textId="77777777" w:rsidR="003D2916" w:rsidRDefault="003D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16B7A">
                            <w:rPr>
                              <w:rFonts w:ascii="Calibri" w:eastAsia="Myriad Pro Black" w:hAnsi="Calibri" w:cs="Myriad Pro Black"/>
                              <w:b/>
                              <w:bCs/>
                              <w:noProof/>
                              <w:color w:val="617656"/>
                              <w:position w:val="1"/>
                            </w:rPr>
                            <w:t>34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16B7A">
                      <w:rPr>
                        <w:rFonts w:ascii="Calibri" w:eastAsia="Myriad Pro Black" w:hAnsi="Calibri" w:cs="Myriad Pro Black"/>
                        <w:b/>
                        <w:bCs/>
                        <w:noProof/>
                        <w:color w:val="617656"/>
                        <w:position w:val="1"/>
                      </w:rPr>
                      <w:t>34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34D1A74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C5515C">
                            <w:rPr>
                              <w:rFonts w:eastAsia="Myriad Pro" w:cstheme="minorHAnsi"/>
                              <w:b/>
                              <w:bCs/>
                              <w:color w:val="41343A"/>
                              <w:spacing w:val="-4"/>
                              <w:sz w:val="16"/>
                              <w:szCs w:val="16"/>
                            </w:rPr>
                            <w:t>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5515C" w:rsidRPr="00C5515C">
                            <w:rPr>
                              <w:rFonts w:cstheme="minorHAnsi"/>
                              <w:color w:val="41343A"/>
                              <w:sz w:val="16"/>
                              <w:szCs w:val="16"/>
                            </w:rPr>
                            <w:t>Events and Venn Diagrams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16B7A">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4D1A74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C5515C">
                      <w:rPr>
                        <w:rFonts w:eastAsia="Myriad Pro" w:cstheme="minorHAnsi"/>
                        <w:b/>
                        <w:bCs/>
                        <w:color w:val="41343A"/>
                        <w:spacing w:val="-4"/>
                        <w:sz w:val="16"/>
                        <w:szCs w:val="16"/>
                      </w:rPr>
                      <w:t>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5515C" w:rsidRPr="00C5515C">
                      <w:rPr>
                        <w:rFonts w:cstheme="minorHAnsi"/>
                        <w:color w:val="41343A"/>
                        <w:sz w:val="16"/>
                        <w:szCs w:val="16"/>
                      </w:rPr>
                      <w:t>Events and Venn Diagrams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16B7A">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71035" w14:textId="77777777" w:rsidR="003D2916" w:rsidRDefault="003D2916">
      <w:pPr>
        <w:spacing w:after="0" w:line="240" w:lineRule="auto"/>
      </w:pPr>
      <w:r>
        <w:separator/>
      </w:r>
    </w:p>
  </w:footnote>
  <w:footnote w:type="continuationSeparator" w:id="0">
    <w:p w14:paraId="425BCE45" w14:textId="77777777" w:rsidR="003D2916" w:rsidRDefault="003D2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6B23" w14:textId="0596DB7F" w:rsidR="002F5C43" w:rsidRDefault="002F5C43" w:rsidP="002F5C4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03817803" wp14:editId="18E5B8E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E3F46" w14:textId="77777777" w:rsidR="002F5C43" w:rsidRPr="003212BA" w:rsidRDefault="002F5C43" w:rsidP="002F5C43">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25E3F46" w14:textId="77777777" w:rsidR="002F5C43" w:rsidRPr="003212BA" w:rsidRDefault="002F5C43" w:rsidP="002F5C43">
                    <w:pPr>
                      <w:pStyle w:val="ny-module-overview"/>
                      <w:rPr>
                        <w:color w:val="617656"/>
                      </w:rPr>
                    </w:pPr>
                    <w:r>
                      <w:rPr>
                        <w:color w:val="617656"/>
                      </w:rPr>
                      <w:t>Lesson 5</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3FF21C2D" wp14:editId="462FCA0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E2D88" w14:textId="77777777" w:rsidR="002F5C43" w:rsidRPr="002273E5" w:rsidRDefault="002F5C43" w:rsidP="002F5C4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4AE2D88" w14:textId="77777777" w:rsidR="002F5C43" w:rsidRPr="002273E5" w:rsidRDefault="002F5C43" w:rsidP="002F5C4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32666D06" wp14:editId="1E714A0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590BA" w14:textId="77777777" w:rsidR="002F5C43" w:rsidRPr="002273E5" w:rsidRDefault="002F5C43" w:rsidP="002F5C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91590BA" w14:textId="77777777" w:rsidR="002F5C43" w:rsidRPr="002273E5" w:rsidRDefault="002F5C43" w:rsidP="002F5C4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7B32005A" wp14:editId="484468A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5DECA2" w14:textId="77777777" w:rsidR="002F5C43" w:rsidRDefault="002F5C43" w:rsidP="002F5C43">
                          <w:pPr>
                            <w:jc w:val="center"/>
                          </w:pPr>
                        </w:p>
                        <w:p w14:paraId="0D4C047B" w14:textId="77777777" w:rsidR="002F5C43" w:rsidRDefault="002F5C43" w:rsidP="002F5C43">
                          <w:pPr>
                            <w:jc w:val="center"/>
                          </w:pPr>
                        </w:p>
                        <w:p w14:paraId="38549F4D" w14:textId="77777777" w:rsidR="002F5C43" w:rsidRDefault="002F5C43" w:rsidP="002F5C4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5DECA2" w14:textId="77777777" w:rsidR="002F5C43" w:rsidRDefault="002F5C43" w:rsidP="002F5C43">
                    <w:pPr>
                      <w:jc w:val="center"/>
                    </w:pPr>
                  </w:p>
                  <w:p w14:paraId="0D4C047B" w14:textId="77777777" w:rsidR="002F5C43" w:rsidRDefault="002F5C43" w:rsidP="002F5C43">
                    <w:pPr>
                      <w:jc w:val="center"/>
                    </w:pPr>
                  </w:p>
                  <w:p w14:paraId="38549F4D" w14:textId="77777777" w:rsidR="002F5C43" w:rsidRDefault="002F5C43" w:rsidP="002F5C43"/>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03703839" wp14:editId="03299CD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17024CA" w14:textId="77777777" w:rsidR="002F5C43" w:rsidRDefault="002F5C43" w:rsidP="002F5C4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17024CA" w14:textId="77777777" w:rsidR="002F5C43" w:rsidRDefault="002F5C43" w:rsidP="002F5C43">
                    <w:pPr>
                      <w:jc w:val="center"/>
                    </w:pPr>
                    <w:r>
                      <w:t xml:space="preserve">  </w:t>
                    </w:r>
                  </w:p>
                </w:txbxContent>
              </v:textbox>
              <w10:wrap type="through"/>
            </v:shape>
          </w:pict>
        </mc:Fallback>
      </mc:AlternateContent>
    </w:r>
  </w:p>
  <w:p w14:paraId="00140831" w14:textId="77777777" w:rsidR="002F5C43" w:rsidRPr="00015AD5" w:rsidRDefault="002F5C43" w:rsidP="002F5C43">
    <w:pPr>
      <w:pStyle w:val="Header"/>
    </w:pPr>
    <w:r>
      <w:rPr>
        <w:noProof/>
      </w:rPr>
      <mc:AlternateContent>
        <mc:Choice Requires="wps">
          <w:drawing>
            <wp:anchor distT="0" distB="0" distL="114300" distR="114300" simplePos="0" relativeHeight="251837440" behindDoc="0" locked="0" layoutInCell="1" allowOverlap="1" wp14:anchorId="6E732F3C" wp14:editId="53E7FB0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2EB9" w14:textId="77777777" w:rsidR="002F5C43" w:rsidRPr="002F031E" w:rsidRDefault="002F5C43" w:rsidP="002F5C43">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6402EB9" w14:textId="77777777" w:rsidR="002F5C43" w:rsidRPr="002F031E" w:rsidRDefault="002F5C43" w:rsidP="002F5C43">
                    <w:pPr>
                      <w:pStyle w:val="ny-lesson-name"/>
                    </w:pPr>
                    <w:r>
                      <w:t>ALGEBRA II</w:t>
                    </w:r>
                  </w:p>
                </w:txbxContent>
              </v:textbox>
            </v:shape>
          </w:pict>
        </mc:Fallback>
      </mc:AlternateContent>
    </w:r>
  </w:p>
  <w:p w14:paraId="1B8AF78D" w14:textId="77777777" w:rsidR="002F5C43" w:rsidRDefault="002F5C43" w:rsidP="002F5C43">
    <w:pPr>
      <w:pStyle w:val="Header"/>
      <w:tabs>
        <w:tab w:val="clear" w:pos="4320"/>
        <w:tab w:val="clear" w:pos="8640"/>
        <w:tab w:val="left" w:pos="1070"/>
      </w:tabs>
    </w:pPr>
    <w:r>
      <w:tab/>
    </w:r>
  </w:p>
  <w:p w14:paraId="3D479518" w14:textId="77777777" w:rsidR="002F5C43" w:rsidRDefault="002F5C43" w:rsidP="002F5C43">
    <w:pPr>
      <w:pStyle w:val="Header"/>
      <w:tabs>
        <w:tab w:val="clear" w:pos="4320"/>
        <w:tab w:val="clear" w:pos="8640"/>
        <w:tab w:val="left" w:pos="3407"/>
      </w:tabs>
    </w:pPr>
    <w:r>
      <w:tab/>
    </w:r>
  </w:p>
  <w:p w14:paraId="55DCA98A" w14:textId="77777777" w:rsidR="00E41BD7" w:rsidRPr="002F5C43" w:rsidRDefault="00E41BD7" w:rsidP="002F5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DDA057E"/>
    <w:multiLevelType w:val="hybridMultilevel"/>
    <w:tmpl w:val="4FA4D598"/>
    <w:lvl w:ilvl="0" w:tplc="04090005">
      <w:start w:val="1"/>
      <w:numFmt w:val="bullet"/>
      <w:lvlText w:val=""/>
      <w:lvlJc w:val="left"/>
      <w:pPr>
        <w:ind w:left="1944" w:hanging="360"/>
      </w:pPr>
      <w:rPr>
        <w:rFonts w:ascii="Wingdings" w:hAnsi="Wingdings" w:hint="default"/>
      </w:rPr>
    </w:lvl>
    <w:lvl w:ilvl="1" w:tplc="04090003">
      <w:start w:val="1"/>
      <w:numFmt w:val="bullet"/>
      <w:lvlText w:val="o"/>
      <w:lvlJc w:val="left"/>
      <w:pPr>
        <w:ind w:left="2664" w:hanging="360"/>
      </w:pPr>
      <w:rPr>
        <w:rFonts w:ascii="Courier New" w:hAnsi="Courier New" w:cs="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cs="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cs="Courier New" w:hint="default"/>
      </w:rPr>
    </w:lvl>
    <w:lvl w:ilvl="8" w:tplc="04090005">
      <w:start w:val="1"/>
      <w:numFmt w:val="bullet"/>
      <w:lvlText w:val=""/>
      <w:lvlJc w:val="left"/>
      <w:pPr>
        <w:ind w:left="7704"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963AE"/>
    <w:multiLevelType w:val="hybridMultilevel"/>
    <w:tmpl w:val="7674BA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A37308"/>
    <w:multiLevelType w:val="hybridMultilevel"/>
    <w:tmpl w:val="32CAC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11"/>
  </w:num>
  <w:num w:numId="4">
    <w:abstractNumId w:val="3"/>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b w:val="0"/>
        </w:rPr>
      </w:lvl>
    </w:lvlOverride>
  </w:num>
  <w:num w:numId="18">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9">
    <w:abstractNumId w:val="6"/>
  </w:num>
  <w:num w:numId="20">
    <w:abstractNumId w:val="6"/>
  </w:num>
  <w:num w:numId="21">
    <w:abstractNumId w:val="6"/>
  </w:num>
  <w:num w:numId="22">
    <w:abstractNumId w:val="6"/>
  </w:num>
  <w:num w:numId="23">
    <w:abstractNumId w:val="6"/>
  </w:num>
  <w:num w:numId="24">
    <w:abstractNumId w:val="6"/>
  </w:num>
  <w:num w:numId="2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4549"/>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3530"/>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5C43"/>
    <w:rsid w:val="002F675A"/>
    <w:rsid w:val="00302860"/>
    <w:rsid w:val="00305DF2"/>
    <w:rsid w:val="00312C1F"/>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91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3317B"/>
    <w:rsid w:val="00440CF6"/>
    <w:rsid w:val="00441D83"/>
    <w:rsid w:val="00442684"/>
    <w:rsid w:val="004507DB"/>
    <w:rsid w:val="004508CD"/>
    <w:rsid w:val="00465D77"/>
    <w:rsid w:val="00475140"/>
    <w:rsid w:val="00476870"/>
    <w:rsid w:val="00483C77"/>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4153"/>
    <w:rsid w:val="0058694C"/>
    <w:rsid w:val="005920C2"/>
    <w:rsid w:val="00594DC8"/>
    <w:rsid w:val="00597AA5"/>
    <w:rsid w:val="005A168C"/>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39B6"/>
    <w:rsid w:val="00685037"/>
    <w:rsid w:val="00693353"/>
    <w:rsid w:val="0069524C"/>
    <w:rsid w:val="006A1413"/>
    <w:rsid w:val="006A4B27"/>
    <w:rsid w:val="006A4D8B"/>
    <w:rsid w:val="006A5192"/>
    <w:rsid w:val="006A53ED"/>
    <w:rsid w:val="006B42AF"/>
    <w:rsid w:val="006C40D8"/>
    <w:rsid w:val="006D05E3"/>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4AF9"/>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2E12"/>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16EB2"/>
    <w:rsid w:val="008234E2"/>
    <w:rsid w:val="0082425E"/>
    <w:rsid w:val="008244D5"/>
    <w:rsid w:val="00826165"/>
    <w:rsid w:val="008269EA"/>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D7E42"/>
    <w:rsid w:val="008E1E35"/>
    <w:rsid w:val="008E225E"/>
    <w:rsid w:val="008E243C"/>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7B89"/>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17B73"/>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6802"/>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5D98"/>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5515C"/>
    <w:rsid w:val="00C6350A"/>
    <w:rsid w:val="00C70DDE"/>
    <w:rsid w:val="00C70F18"/>
    <w:rsid w:val="00C71B86"/>
    <w:rsid w:val="00C71F3D"/>
    <w:rsid w:val="00C724FC"/>
    <w:rsid w:val="00C80220"/>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45F"/>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42CD"/>
    <w:rsid w:val="00DD7B52"/>
    <w:rsid w:val="00DE4F38"/>
    <w:rsid w:val="00DF2349"/>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4B2F"/>
    <w:rsid w:val="00EB2D31"/>
    <w:rsid w:val="00EB6274"/>
    <w:rsid w:val="00EC4DC5"/>
    <w:rsid w:val="00EC654A"/>
    <w:rsid w:val="00ED2BE2"/>
    <w:rsid w:val="00EE1948"/>
    <w:rsid w:val="00EE6D8B"/>
    <w:rsid w:val="00EE735F"/>
    <w:rsid w:val="00EF03CE"/>
    <w:rsid w:val="00EF22F0"/>
    <w:rsid w:val="00F0049A"/>
    <w:rsid w:val="00F05108"/>
    <w:rsid w:val="00F10777"/>
    <w:rsid w:val="00F16B7A"/>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13530"/>
    <w:pPr>
      <w:ind w:left="864" w:right="864"/>
    </w:pPr>
    <w:rPr>
      <w:b/>
      <w:sz w:val="16"/>
      <w:szCs w:val="18"/>
    </w:rPr>
  </w:style>
  <w:style w:type="character" w:customStyle="1" w:styleId="ny-lesson-SFinsertChar">
    <w:name w:val="ny-lesson-SF insert Char"/>
    <w:basedOn w:val="ny-lesson-paragraphChar"/>
    <w:link w:val="ny-lesson-SFinsert"/>
    <w:rsid w:val="00213530"/>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213530"/>
    <w:pPr>
      <w:spacing w:before="0" w:after="0"/>
      <w:ind w:left="0" w:right="0"/>
    </w:pPr>
  </w:style>
  <w:style w:type="paragraph" w:customStyle="1" w:styleId="ny-lesson-SFinsert-number-list">
    <w:name w:val="ny-lesson-SF insert-number-list"/>
    <w:basedOn w:val="Normal"/>
    <w:link w:val="ny-lesson-SFinsert-number-listChar"/>
    <w:qFormat/>
    <w:rsid w:val="0021353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1353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1353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13530"/>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uiPriority w:val="99"/>
    <w:qFormat/>
    <w:rsid w:val="00957B89"/>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213530"/>
    <w:pPr>
      <w:ind w:left="864" w:right="864"/>
    </w:pPr>
    <w:rPr>
      <w:b/>
      <w:sz w:val="16"/>
      <w:szCs w:val="18"/>
    </w:rPr>
  </w:style>
  <w:style w:type="character" w:customStyle="1" w:styleId="ny-lesson-SFinsertChar">
    <w:name w:val="ny-lesson-SF insert Char"/>
    <w:basedOn w:val="ny-lesson-paragraphChar"/>
    <w:link w:val="ny-lesson-SFinsert"/>
    <w:rsid w:val="00213530"/>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213530"/>
    <w:pPr>
      <w:spacing w:before="0" w:after="0"/>
      <w:ind w:left="0" w:right="0"/>
    </w:pPr>
  </w:style>
  <w:style w:type="paragraph" w:customStyle="1" w:styleId="ny-lesson-SFinsert-number-list">
    <w:name w:val="ny-lesson-SF insert-number-list"/>
    <w:basedOn w:val="Normal"/>
    <w:link w:val="ny-lesson-SFinsert-number-listChar"/>
    <w:qFormat/>
    <w:rsid w:val="0021353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1353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21353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13530"/>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uiPriority w:val="99"/>
    <w:qFormat/>
    <w:rsid w:val="00957B89"/>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
formatted -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A7AD6B7-0763-4CCF-8DDB-97C582A2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2012-11-24T17:54:00Z</cp:lastPrinted>
  <dcterms:created xsi:type="dcterms:W3CDTF">2014-05-01T03:39:00Z</dcterms:created>
  <dcterms:modified xsi:type="dcterms:W3CDTF">2014-09-19T20:12:00Z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