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0771D" w14:textId="77777777" w:rsidR="00270100" w:rsidRPr="00D0546C" w:rsidRDefault="00270100" w:rsidP="00270100">
      <w:pPr>
        <w:pStyle w:val="ny-lesson-header"/>
      </w:pPr>
      <w:r>
        <w:t>Lesson 8</w:t>
      </w:r>
      <w:r w:rsidRPr="00D0546C">
        <w:t>:</w:t>
      </w:r>
      <w:r>
        <w:t xml:space="preserve"> </w:t>
      </w:r>
      <w:r w:rsidRPr="00D0546C">
        <w:t xml:space="preserve"> </w:t>
      </w:r>
      <w:r>
        <w:t>Graphing the Sine and Cosine Functions</w:t>
      </w:r>
    </w:p>
    <w:p w14:paraId="7C468306" w14:textId="77777777" w:rsidR="00270100" w:rsidRDefault="00270100" w:rsidP="00270100">
      <w:pPr>
        <w:pStyle w:val="ny-callout-hdr"/>
      </w:pPr>
    </w:p>
    <w:p w14:paraId="381D882C" w14:textId="77777777" w:rsidR="00270100" w:rsidRPr="00D36552" w:rsidRDefault="00270100" w:rsidP="00270100">
      <w:pPr>
        <w:pStyle w:val="ny-callout-hdr"/>
      </w:pPr>
      <w:r w:rsidRPr="00D36552">
        <w:t>Classwork</w:t>
      </w:r>
      <w:r>
        <w:t xml:space="preserve"> </w:t>
      </w:r>
    </w:p>
    <w:p w14:paraId="5FFDD7B9" w14:textId="77777777" w:rsidR="00270100" w:rsidRDefault="00270100" w:rsidP="00270100">
      <w:pPr>
        <w:pStyle w:val="ny-lesson-hdr-1"/>
      </w:pPr>
      <w:r>
        <w:t xml:space="preserve">Exploratory Challenge 1  </w:t>
      </w:r>
    </w:p>
    <w:p w14:paraId="2849C8F2" w14:textId="77777777" w:rsidR="00270100" w:rsidRDefault="00270100" w:rsidP="00270100">
      <w:pPr>
        <w:pStyle w:val="ny-lesson-paragraph"/>
        <w:tabs>
          <w:tab w:val="left" w:pos="3600"/>
        </w:tabs>
      </w:pPr>
      <w:r>
        <w:t xml:space="preserve">Your group will be graphing:           </w:t>
      </w:r>
      <m:oMath>
        <m:r>
          <w:rPr>
            <w:rFonts w:ascii="Cambria Math" w:hAnsi="Cambria Math"/>
          </w:rPr>
          <m:t>f</m:t>
        </m:r>
        <m:d>
          <m:dPr>
            <m:ctrlPr>
              <w:rPr>
                <w:rFonts w:ascii="Cambria Math" w:hAnsi="Cambria Math"/>
                <w:i/>
              </w:rPr>
            </m:ctrlPr>
          </m:dPr>
          <m:e>
            <m:r>
              <w:rPr>
                <w:rFonts w:ascii="Cambria Math" w:hAnsi="Cambria Math"/>
              </w:rPr>
              <m:t>θ</m:t>
            </m:r>
          </m:e>
        </m:d>
        <m:r>
          <w:rPr>
            <w:rFonts w:ascii="Cambria Math" w:hAnsi="Cambria Math"/>
          </w:rPr>
          <m:t xml:space="preserve">= </m:t>
        </m:r>
        <m:r>
          <m:rPr>
            <m:sty m:val="p"/>
          </m:rPr>
          <w:rPr>
            <w:rFonts w:ascii="Cambria Math" w:hAnsi="Cambria Math"/>
          </w:rPr>
          <m:t>sin(</m:t>
        </m:r>
        <m:r>
          <w:rPr>
            <w:rFonts w:ascii="Cambria Math" w:hAnsi="Cambria Math"/>
          </w:rPr>
          <m:t>θ)</m:t>
        </m:r>
      </m:oMath>
      <w:r>
        <w:t xml:space="preserve">               </w:t>
      </w:r>
      <m:oMath>
        <m:r>
          <w:rPr>
            <w:rFonts w:ascii="Cambria Math" w:hAnsi="Cambria Math"/>
          </w:rPr>
          <m:t>g</m:t>
        </m:r>
        <m:d>
          <m:dPr>
            <m:ctrlPr>
              <w:rPr>
                <w:rFonts w:ascii="Cambria Math" w:hAnsi="Cambria Math"/>
                <w:i/>
              </w:rPr>
            </m:ctrlPr>
          </m:dPr>
          <m:e>
            <m:r>
              <w:rPr>
                <w:rFonts w:ascii="Cambria Math" w:hAnsi="Cambria Math"/>
              </w:rPr>
              <m:t>θ</m:t>
            </m:r>
          </m:e>
        </m:d>
        <m:r>
          <w:rPr>
            <w:rFonts w:ascii="Cambria Math" w:hAnsi="Cambria Math"/>
          </w:rPr>
          <m:t>=</m:t>
        </m:r>
        <m:r>
          <m:rPr>
            <m:sty m:val="p"/>
          </m:rPr>
          <w:rPr>
            <w:rFonts w:ascii="Cambria Math" w:hAnsi="Cambria Math"/>
          </w:rPr>
          <m:t>cos(</m:t>
        </m:r>
        <m:r>
          <w:rPr>
            <w:rFonts w:ascii="Cambria Math" w:hAnsi="Cambria Math"/>
          </w:rPr>
          <m:t>θ)</m:t>
        </m:r>
      </m:oMath>
    </w:p>
    <w:p w14:paraId="31AEC59B" w14:textId="77777777" w:rsidR="00270100" w:rsidRDefault="00270100" w:rsidP="00270100">
      <w:pPr>
        <w:pStyle w:val="ny-lesson-paragraph"/>
        <w:tabs>
          <w:tab w:val="left" w:pos="3600"/>
        </w:tabs>
      </w:pPr>
      <w:r>
        <w:t xml:space="preserve">The circle on the next page is a unit circle, meaning that the length of the radius is one unit.  </w:t>
      </w:r>
    </w:p>
    <w:p w14:paraId="18DF8F0C" w14:textId="09CAA7B7" w:rsidR="00270100" w:rsidRDefault="003D0731" w:rsidP="00D075A5">
      <w:pPr>
        <w:pStyle w:val="ny-lesson-numbering"/>
        <w:numPr>
          <w:ilvl w:val="0"/>
          <w:numId w:val="7"/>
        </w:numPr>
      </w:pPr>
      <w:r>
        <w:rPr>
          <w:noProof/>
        </w:rPr>
        <w:drawing>
          <wp:anchor distT="0" distB="0" distL="114300" distR="114300" simplePos="0" relativeHeight="251659264" behindDoc="0" locked="0" layoutInCell="1" allowOverlap="1" wp14:anchorId="4A664078" wp14:editId="46E1C851">
            <wp:simplePos x="0" y="0"/>
            <wp:positionH relativeFrom="column">
              <wp:posOffset>1117600</wp:posOffset>
            </wp:positionH>
            <wp:positionV relativeFrom="paragraph">
              <wp:posOffset>527685</wp:posOffset>
            </wp:positionV>
            <wp:extent cx="3792855" cy="13716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8-BlankAxes.png"/>
                    <pic:cNvPicPr/>
                  </pic:nvPicPr>
                  <pic:blipFill>
                    <a:blip r:embed="rId11">
                      <a:extLst>
                        <a:ext uri="{28A0092B-C50C-407E-A947-70E740481C1C}">
                          <a14:useLocalDpi xmlns:a14="http://schemas.microsoft.com/office/drawing/2010/main" val="0"/>
                        </a:ext>
                      </a:extLst>
                    </a:blip>
                    <a:stretch>
                      <a:fillRect/>
                    </a:stretch>
                  </pic:blipFill>
                  <pic:spPr>
                    <a:xfrm>
                      <a:off x="0" y="0"/>
                      <a:ext cx="3792855" cy="1371600"/>
                    </a:xfrm>
                    <a:prstGeom prst="rect">
                      <a:avLst/>
                    </a:prstGeom>
                  </pic:spPr>
                </pic:pic>
              </a:graphicData>
            </a:graphic>
            <wp14:sizeRelH relativeFrom="page">
              <wp14:pctWidth>0</wp14:pctWidth>
            </wp14:sizeRelH>
            <wp14:sizeRelV relativeFrom="page">
              <wp14:pctHeight>0</wp14:pctHeight>
            </wp14:sizeRelV>
          </wp:anchor>
        </w:drawing>
      </w:r>
      <w:r w:rsidR="00270100">
        <w:t xml:space="preserve">Mark axes on the poster board, with a horizontal axis in the middle of the board and a vertical axis near the left edge, as shown. </w:t>
      </w:r>
    </w:p>
    <w:p w14:paraId="537F7AA0" w14:textId="728F9817" w:rsidR="00270100" w:rsidRDefault="00270100" w:rsidP="00270100">
      <w:pPr>
        <w:pStyle w:val="ny-lesson-numbering"/>
        <w:numPr>
          <w:ilvl w:val="0"/>
          <w:numId w:val="0"/>
        </w:numPr>
        <w:ind w:left="360"/>
      </w:pPr>
    </w:p>
    <w:p w14:paraId="5C903FF6" w14:textId="77777777" w:rsidR="00270100" w:rsidRDefault="00270100" w:rsidP="00D075A5">
      <w:pPr>
        <w:pStyle w:val="ny-lesson-numbering"/>
        <w:numPr>
          <w:ilvl w:val="0"/>
          <w:numId w:val="7"/>
        </w:numPr>
      </w:pPr>
      <w:r>
        <w:t xml:space="preserve">Measure the radius of the circle using a ruler.  Use the length of the radius to mark </w:t>
      </w:r>
      <m:oMath>
        <m:r>
          <w:rPr>
            <w:rFonts w:ascii="Cambria Math" w:hAnsi="Cambria Math"/>
          </w:rPr>
          <m:t>1</m:t>
        </m:r>
      </m:oMath>
      <w:r>
        <w:t xml:space="preserve"> and </w:t>
      </w:r>
      <m:oMath>
        <m:r>
          <w:rPr>
            <w:rFonts w:ascii="Cambria Math" w:hAnsi="Cambria Math"/>
          </w:rPr>
          <m:t>-1</m:t>
        </m:r>
      </m:oMath>
      <w:r>
        <w:t xml:space="preserve"> on the vertical axis.</w:t>
      </w:r>
    </w:p>
    <w:p w14:paraId="24F2B987" w14:textId="77777777" w:rsidR="00270100" w:rsidRPr="008C4D6B" w:rsidRDefault="00270100" w:rsidP="00D075A5">
      <w:pPr>
        <w:pStyle w:val="ny-lesson-numbering"/>
        <w:numPr>
          <w:ilvl w:val="0"/>
          <w:numId w:val="7"/>
        </w:numPr>
      </w:pPr>
      <w:r>
        <w:t xml:space="preserve">Wrap the yarn around the circumference of the circle starting at 0.  Mark each </w:t>
      </w:r>
      <m:oMath>
        <m:r>
          <w:rPr>
            <w:rFonts w:ascii="Cambria Math" w:hAnsi="Cambria Math"/>
          </w:rPr>
          <m:t>15°</m:t>
        </m:r>
      </m:oMath>
      <w:r>
        <w:t xml:space="preserve"> increment on the yarn with the marker.  Unwind the yarn and lay it on the horizontal axis.  Transfer the marks on the yarn to corresponding increments on the horizontal axis.  Label these marks as </w:t>
      </w:r>
      <m:oMath>
        <m:r>
          <w:rPr>
            <w:rFonts w:ascii="Cambria Math" w:hAnsi="Cambria Math"/>
          </w:rPr>
          <m:t>0</m:t>
        </m:r>
      </m:oMath>
      <w:r>
        <w:t xml:space="preserve">, </w:t>
      </w:r>
      <m:oMath>
        <m:r>
          <w:rPr>
            <w:rFonts w:ascii="Cambria Math" w:hAnsi="Cambria Math"/>
          </w:rPr>
          <m:t>15</m:t>
        </m:r>
      </m:oMath>
      <w:r>
        <w:t xml:space="preserve">, </w:t>
      </w:r>
      <m:oMath>
        <m:r>
          <w:rPr>
            <w:rFonts w:ascii="Cambria Math" w:hAnsi="Cambria Math"/>
          </w:rPr>
          <m:t>30</m:t>
        </m:r>
      </m:oMath>
      <w:r>
        <w:t xml:space="preserve">, …, </w:t>
      </w:r>
      <m:oMath>
        <m:r>
          <w:rPr>
            <w:rFonts w:ascii="Cambria Math" w:hAnsi="Cambria Math"/>
          </w:rPr>
          <m:t>360</m:t>
        </m:r>
      </m:oMath>
      <w:r>
        <w:t xml:space="preserve">.  </w:t>
      </w:r>
    </w:p>
    <w:p w14:paraId="0EC43EDF" w14:textId="77777777" w:rsidR="00270100" w:rsidRDefault="00270100" w:rsidP="00D075A5">
      <w:pPr>
        <w:pStyle w:val="ny-lesson-numbering"/>
        <w:numPr>
          <w:ilvl w:val="0"/>
          <w:numId w:val="7"/>
        </w:numPr>
      </w:pPr>
      <w:r>
        <w:t xml:space="preserve">We will record the number of degrees of rotation </w:t>
      </w:r>
      <m:oMath>
        <m:r>
          <w:rPr>
            <w:rFonts w:ascii="Cambria Math" w:hAnsi="Cambria Math"/>
          </w:rPr>
          <m:t>θ</m:t>
        </m:r>
      </m:oMath>
      <w:r>
        <w:t xml:space="preserve"> on the horizontal axis of the graph, and we will record the value of either </w:t>
      </w:r>
      <m:oMath>
        <m:r>
          <m:rPr>
            <m:sty m:val="p"/>
          </m:rPr>
          <w:rPr>
            <w:rFonts w:ascii="Cambria Math" w:hAnsi="Cambria Math"/>
          </w:rPr>
          <m:t>sin</m:t>
        </m:r>
        <m:r>
          <w:rPr>
            <w:rFonts w:ascii="Cambria Math" w:hAnsi="Cambria Math"/>
          </w:rPr>
          <m:t>(θ)</m:t>
        </m:r>
      </m:oMath>
      <w:r>
        <w:t xml:space="preserve"> or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oMath>
      <w:r>
        <w:t xml:space="preserve"> on the vertical axis.  Notice that the scale is wildly different on the vertical and horizontal axes.  </w:t>
      </w:r>
    </w:p>
    <w:p w14:paraId="19ACA7C9" w14:textId="77777777" w:rsidR="00270100" w:rsidRDefault="00270100" w:rsidP="00D075A5">
      <w:pPr>
        <w:pStyle w:val="ny-lesson-numbering"/>
        <w:numPr>
          <w:ilvl w:val="0"/>
          <w:numId w:val="7"/>
        </w:numPr>
      </w:pPr>
      <w:r>
        <w:t xml:space="preserve">If you are graphing </w:t>
      </w:r>
      <m:oMath>
        <m:r>
          <w:rPr>
            <w:rFonts w:ascii="Cambria Math" w:hAnsi="Cambria Math"/>
          </w:rPr>
          <m:t>g</m:t>
        </m:r>
        <m:d>
          <m:dPr>
            <m:ctrlPr>
              <w:rPr>
                <w:rFonts w:ascii="Cambria Math" w:hAnsi="Cambria Math"/>
                <w:i/>
              </w:rPr>
            </m:ctrlPr>
          </m:dPr>
          <m:e>
            <m:r>
              <w:rPr>
                <w:rFonts w:ascii="Cambria Math" w:hAnsi="Cambria Math"/>
              </w:rPr>
              <m:t>θ</m:t>
            </m:r>
          </m:e>
        </m:d>
        <m:r>
          <w:rPr>
            <w:rFonts w:ascii="Cambria Math" w:hAnsi="Cambria Math"/>
          </w:rPr>
          <m:t>=</m:t>
        </m:r>
        <m:r>
          <m:rPr>
            <m:sty m:val="p"/>
          </m:rPr>
          <w:rPr>
            <w:rFonts w:ascii="Cambria Math" w:hAnsi="Cambria Math"/>
          </w:rPr>
          <m:t>cos(</m:t>
        </m:r>
        <m:r>
          <w:rPr>
            <w:rFonts w:ascii="Cambria Math" w:hAnsi="Cambria Math"/>
          </w:rPr>
          <m:t>θ)</m:t>
        </m:r>
      </m:oMath>
      <w:r>
        <w:t xml:space="preserve">:  For each </w:t>
      </w:r>
      <m:oMath>
        <m:r>
          <w:rPr>
            <w:rFonts w:ascii="Cambria Math" w:hAnsi="Cambria Math"/>
          </w:rPr>
          <m:t>θ</m:t>
        </m:r>
      </m:oMath>
      <w:r>
        <w:t xml:space="preserve"> marked on your horizontal axis, beginning at </w:t>
      </w:r>
      <m:oMath>
        <m:r>
          <w:rPr>
            <w:rFonts w:ascii="Cambria Math" w:hAnsi="Cambria Math"/>
          </w:rPr>
          <m:t>0</m:t>
        </m:r>
      </m:oMath>
      <w:r>
        <w:t xml:space="preserve">, use the spaghetti to measure the </w:t>
      </w:r>
      <w:r w:rsidRPr="008C4D6B">
        <w:rPr>
          <w:i/>
        </w:rPr>
        <w:t>horizontal</w:t>
      </w:r>
      <w:r>
        <w:t xml:space="preserve"> displacement from the vertical axis to the relevant point on the unit circle.  The horizontal displacement is the value of the cosine function.  Break the spaghetti to mark the correct length, and place it vertically at the appropriate tick mark on the horizontal axis.  </w:t>
      </w:r>
    </w:p>
    <w:p w14:paraId="0FAD9B65" w14:textId="77777777" w:rsidR="00270100" w:rsidRDefault="00270100" w:rsidP="00D075A5">
      <w:pPr>
        <w:pStyle w:val="ny-lesson-numbering"/>
        <w:numPr>
          <w:ilvl w:val="0"/>
          <w:numId w:val="7"/>
        </w:numPr>
      </w:pPr>
      <w:r>
        <w:t xml:space="preserve">If you are graphing </w:t>
      </w:r>
      <m:oMath>
        <m:r>
          <w:rPr>
            <w:rFonts w:ascii="Cambria Math" w:hAnsi="Cambria Math"/>
          </w:rPr>
          <m:t>f</m:t>
        </m:r>
        <m:d>
          <m:dPr>
            <m:ctrlPr>
              <w:rPr>
                <w:rFonts w:ascii="Cambria Math" w:hAnsi="Cambria Math"/>
                <w:i/>
              </w:rPr>
            </m:ctrlPr>
          </m:dPr>
          <m:e>
            <m:r>
              <w:rPr>
                <w:rFonts w:ascii="Cambria Math" w:hAnsi="Cambria Math"/>
              </w:rPr>
              <m:t>θ</m:t>
            </m:r>
          </m:e>
        </m:d>
        <m:r>
          <w:rPr>
            <w:rFonts w:ascii="Cambria Math" w:hAnsi="Cambria Math"/>
          </w:rPr>
          <m:t>=</m:t>
        </m:r>
        <m:r>
          <m:rPr>
            <m:sty m:val="p"/>
          </m:rPr>
          <w:rPr>
            <w:rFonts w:ascii="Cambria Math" w:hAnsi="Cambria Math"/>
          </w:rPr>
          <m:t>sin(</m:t>
        </m:r>
        <m:r>
          <w:rPr>
            <w:rFonts w:ascii="Cambria Math" w:hAnsi="Cambria Math"/>
          </w:rPr>
          <m:t>θ)</m:t>
        </m:r>
      </m:oMath>
      <w:r>
        <w:t xml:space="preserve">:  For each </w:t>
      </w:r>
      <m:oMath>
        <m:r>
          <w:rPr>
            <w:rFonts w:ascii="Cambria Math" w:hAnsi="Cambria Math"/>
          </w:rPr>
          <m:t>θ</m:t>
        </m:r>
      </m:oMath>
      <w:r>
        <w:t xml:space="preserve"> marked on your horizontal axis, beginning at </w:t>
      </w:r>
      <m:oMath>
        <m:r>
          <w:rPr>
            <w:rFonts w:ascii="Cambria Math" w:hAnsi="Cambria Math"/>
          </w:rPr>
          <m:t>0</m:t>
        </m:r>
      </m:oMath>
      <w:r>
        <w:t xml:space="preserve">, use the spaghetti to measure the </w:t>
      </w:r>
      <w:r>
        <w:rPr>
          <w:i/>
        </w:rPr>
        <w:t>vertica</w:t>
      </w:r>
      <w:r w:rsidRPr="008C4D6B">
        <w:rPr>
          <w:i/>
        </w:rPr>
        <w:t>l</w:t>
      </w:r>
      <w:r>
        <w:t xml:space="preserve"> displacement from the horizontal to the relevant point on the unit circle.  The vertical displacement is the value of the sine function.  Break the spaghetti to mark the correct length, and place it vertically at the appropriate tick mark on the horizontal axis. </w:t>
      </w:r>
    </w:p>
    <w:p w14:paraId="122F2F36" w14:textId="77777777" w:rsidR="00270100" w:rsidRDefault="00270100" w:rsidP="00D075A5">
      <w:pPr>
        <w:pStyle w:val="ny-lesson-numbering"/>
        <w:numPr>
          <w:ilvl w:val="0"/>
          <w:numId w:val="7"/>
        </w:numPr>
      </w:pPr>
      <w:r>
        <w:t>Remember to place the spaghetti below the horizontal axis when the value of the sine function or the cosine function is negative.  Glue each piece of spaghetti in place.</w:t>
      </w:r>
    </w:p>
    <w:p w14:paraId="3732E2F7" w14:textId="77777777" w:rsidR="00270100" w:rsidRDefault="00270100" w:rsidP="00D075A5">
      <w:pPr>
        <w:pStyle w:val="ny-lesson-numbering"/>
        <w:numPr>
          <w:ilvl w:val="0"/>
          <w:numId w:val="7"/>
        </w:numPr>
      </w:pPr>
      <w:r>
        <w:t>Draw a smooth curve that connects the points at the end of each piece of spaghetti.</w:t>
      </w:r>
    </w:p>
    <w:p w14:paraId="3639E7FC" w14:textId="77777777" w:rsidR="00270100" w:rsidRDefault="00270100" w:rsidP="00270100">
      <w:pPr>
        <w:pStyle w:val="ny-lesson-paragraph"/>
      </w:pPr>
    </w:p>
    <w:p w14:paraId="6685889C" w14:textId="77777777" w:rsidR="00270100" w:rsidRDefault="00270100" w:rsidP="00270100">
      <w:pPr>
        <w:rPr>
          <w:rFonts w:ascii="Calibri" w:eastAsia="Myriad Pro" w:hAnsi="Calibri" w:cs="Myriad Pro"/>
          <w:color w:val="231F20"/>
          <w:sz w:val="20"/>
        </w:rPr>
      </w:pPr>
    </w:p>
    <w:p w14:paraId="2BD6AF40" w14:textId="77777777" w:rsidR="00270100" w:rsidRDefault="00270100" w:rsidP="00270100">
      <w:pPr>
        <w:pStyle w:val="ny-lesson-hdr-1"/>
      </w:pPr>
      <w:r>
        <w:lastRenderedPageBreak/>
        <w:t>Exploratory Challenge 2</w:t>
      </w:r>
    </w:p>
    <w:p w14:paraId="660DF746" w14:textId="1A503B88" w:rsidR="00270100" w:rsidRDefault="00357B7B" w:rsidP="00357B7B">
      <w:pPr>
        <w:pStyle w:val="ny-lesson-paragraph"/>
      </w:pPr>
      <w:r>
        <w:t xml:space="preserve">Part I:  </w:t>
      </w:r>
      <w:r w:rsidR="00270100">
        <w:t>Consider the function</w:t>
      </w:r>
      <w:r w:rsidR="00270100" w:rsidRPr="008C4D6B">
        <w:t xml:space="preserve"> </w:t>
      </w:r>
      <m:oMath>
        <m:r>
          <w:rPr>
            <w:rFonts w:ascii="Cambria Math" w:hAnsi="Cambria Math"/>
          </w:rPr>
          <m:t>f</m:t>
        </m:r>
        <m:d>
          <m:dPr>
            <m:ctrlPr>
              <w:rPr>
                <w:rFonts w:ascii="Cambria Math" w:hAnsi="Cambria Math"/>
                <w:i/>
              </w:rPr>
            </m:ctrlPr>
          </m:dPr>
          <m:e>
            <m:r>
              <w:rPr>
                <w:rFonts w:ascii="Cambria Math" w:hAnsi="Cambria Math"/>
              </w:rPr>
              <m:t>θ</m:t>
            </m:r>
          </m:e>
        </m:d>
        <m:r>
          <w:rPr>
            <w:rFonts w:ascii="Cambria Math" w:hAnsi="Cambria Math"/>
          </w:rPr>
          <m:t>=</m:t>
        </m:r>
        <m:r>
          <m:rPr>
            <m:sty m:val="p"/>
          </m:rPr>
          <w:rPr>
            <w:rFonts w:ascii="Cambria Math" w:hAnsi="Cambria Math"/>
          </w:rPr>
          <m:t>sin(</m:t>
        </m:r>
        <m:r>
          <w:rPr>
            <w:rFonts w:ascii="Cambria Math" w:hAnsi="Cambria Math"/>
          </w:rPr>
          <m:t>θ)</m:t>
        </m:r>
      </m:oMath>
      <w:r w:rsidR="00270100" w:rsidRPr="00444F0B">
        <w:t>.</w:t>
      </w:r>
    </w:p>
    <w:p w14:paraId="26FB02A2" w14:textId="4C9DB9E6" w:rsidR="00270100" w:rsidRPr="000826CF" w:rsidRDefault="00270100" w:rsidP="00357B7B">
      <w:pPr>
        <w:pStyle w:val="ny-lesson-numbering"/>
        <w:numPr>
          <w:ilvl w:val="1"/>
          <w:numId w:val="9"/>
        </w:numPr>
        <w:spacing w:after="120"/>
      </w:pPr>
      <w:r w:rsidRPr="000826CF">
        <w:t xml:space="preserve">Complete the following table by using the special values learned in Lesson </w:t>
      </w:r>
      <w:r w:rsidR="00357B7B" w:rsidRPr="00357B7B">
        <w:t>4</w:t>
      </w:r>
      <w:r w:rsidRPr="000826CF">
        <w:t>.  Give values as an approximation to one decimal place.</w:t>
      </w:r>
    </w:p>
    <w:tbl>
      <w:tblPr>
        <w:tblStyle w:val="TableGrid"/>
        <w:tblW w:w="9184" w:type="dxa"/>
        <w:tblInd w:w="864" w:type="dxa"/>
        <w:tblLayout w:type="fixed"/>
        <w:tblLook w:val="04A0" w:firstRow="1" w:lastRow="0" w:firstColumn="1" w:lastColumn="0" w:noHBand="0" w:noVBand="1"/>
      </w:tblPr>
      <w:tblGrid>
        <w:gridCol w:w="1408"/>
        <w:gridCol w:w="864"/>
        <w:gridCol w:w="864"/>
        <w:gridCol w:w="864"/>
        <w:gridCol w:w="864"/>
        <w:gridCol w:w="864"/>
        <w:gridCol w:w="864"/>
        <w:gridCol w:w="864"/>
        <w:gridCol w:w="864"/>
        <w:gridCol w:w="864"/>
      </w:tblGrid>
      <w:tr w:rsidR="00270100" w:rsidRPr="00444F0B" w14:paraId="6267DB60" w14:textId="77777777" w:rsidTr="00357B7B">
        <w:trPr>
          <w:trHeight w:val="432"/>
        </w:trPr>
        <w:tc>
          <w:tcPr>
            <w:tcW w:w="1408" w:type="dxa"/>
            <w:vAlign w:val="center"/>
          </w:tcPr>
          <w:p w14:paraId="06A0B561" w14:textId="77777777" w:rsidR="00270100" w:rsidRPr="00444F0B" w:rsidRDefault="00270100" w:rsidP="00357B7B">
            <w:pPr>
              <w:pStyle w:val="ny-lesson-table"/>
              <w:jc w:val="center"/>
            </w:pPr>
            <m:oMathPara>
              <m:oMath>
                <m:r>
                  <w:rPr>
                    <w:rFonts w:ascii="Cambria Math" w:hAnsi="Cambria Math"/>
                  </w:rPr>
                  <m:t>θ</m:t>
                </m:r>
              </m:oMath>
            </m:oMathPara>
          </w:p>
        </w:tc>
        <w:tc>
          <w:tcPr>
            <w:tcW w:w="864" w:type="dxa"/>
            <w:vAlign w:val="center"/>
          </w:tcPr>
          <w:p w14:paraId="5E5B0A60" w14:textId="105F5C9D" w:rsidR="00270100" w:rsidRPr="00444F0B" w:rsidRDefault="00357B7B" w:rsidP="00357B7B">
            <w:pPr>
              <w:pStyle w:val="ny-lesson-table"/>
              <w:jc w:val="center"/>
            </w:pPr>
            <m:oMathPara>
              <m:oMath>
                <m:r>
                  <w:rPr>
                    <w:rFonts w:ascii="Cambria Math" w:hAnsi="Cambria Math"/>
                  </w:rPr>
                  <m:t>0</m:t>
                </m:r>
              </m:oMath>
            </m:oMathPara>
          </w:p>
        </w:tc>
        <w:tc>
          <w:tcPr>
            <w:tcW w:w="864" w:type="dxa"/>
            <w:vAlign w:val="center"/>
          </w:tcPr>
          <w:p w14:paraId="65A9F14B" w14:textId="77777777" w:rsidR="00270100" w:rsidRPr="00444F0B" w:rsidRDefault="00270100" w:rsidP="00357B7B">
            <w:pPr>
              <w:pStyle w:val="ny-lesson-table"/>
              <w:jc w:val="center"/>
            </w:pPr>
            <m:oMathPara>
              <m:oMath>
                <m:r>
                  <m:rPr>
                    <m:sty m:val="p"/>
                  </m:rPr>
                  <w:rPr>
                    <w:rFonts w:ascii="Cambria Math" w:hAnsi="Cambria Math"/>
                  </w:rPr>
                  <m:t>30</m:t>
                </m:r>
              </m:oMath>
            </m:oMathPara>
          </w:p>
        </w:tc>
        <w:tc>
          <w:tcPr>
            <w:tcW w:w="864" w:type="dxa"/>
            <w:vAlign w:val="center"/>
          </w:tcPr>
          <w:p w14:paraId="439AC414" w14:textId="77777777" w:rsidR="00270100" w:rsidRPr="00444F0B" w:rsidRDefault="00270100" w:rsidP="00357B7B">
            <w:pPr>
              <w:pStyle w:val="ny-lesson-table"/>
              <w:jc w:val="center"/>
            </w:pPr>
            <m:oMathPara>
              <m:oMath>
                <m:r>
                  <m:rPr>
                    <m:sty m:val="p"/>
                  </m:rPr>
                  <w:rPr>
                    <w:rFonts w:ascii="Cambria Math" w:hAnsi="Cambria Math"/>
                  </w:rPr>
                  <m:t>45</m:t>
                </m:r>
              </m:oMath>
            </m:oMathPara>
          </w:p>
        </w:tc>
        <w:tc>
          <w:tcPr>
            <w:tcW w:w="864" w:type="dxa"/>
            <w:vAlign w:val="center"/>
          </w:tcPr>
          <w:p w14:paraId="23611A72" w14:textId="77777777" w:rsidR="00270100" w:rsidRPr="00444F0B" w:rsidRDefault="00270100" w:rsidP="00357B7B">
            <w:pPr>
              <w:pStyle w:val="ny-lesson-table"/>
              <w:jc w:val="center"/>
            </w:pPr>
            <m:oMathPara>
              <m:oMath>
                <m:r>
                  <m:rPr>
                    <m:sty m:val="p"/>
                  </m:rPr>
                  <w:rPr>
                    <w:rFonts w:ascii="Cambria Math" w:hAnsi="Cambria Math"/>
                  </w:rPr>
                  <m:t>60</m:t>
                </m:r>
              </m:oMath>
            </m:oMathPara>
          </w:p>
        </w:tc>
        <w:tc>
          <w:tcPr>
            <w:tcW w:w="864" w:type="dxa"/>
            <w:vAlign w:val="center"/>
          </w:tcPr>
          <w:p w14:paraId="5F403F75" w14:textId="77777777" w:rsidR="00270100" w:rsidRPr="00444F0B" w:rsidRDefault="00270100" w:rsidP="00357B7B">
            <w:pPr>
              <w:pStyle w:val="ny-lesson-table"/>
              <w:jc w:val="center"/>
            </w:pPr>
            <m:oMathPara>
              <m:oMath>
                <m:r>
                  <m:rPr>
                    <m:sty m:val="p"/>
                  </m:rPr>
                  <w:rPr>
                    <w:rFonts w:ascii="Cambria Math" w:hAnsi="Cambria Math"/>
                  </w:rPr>
                  <m:t>90</m:t>
                </m:r>
              </m:oMath>
            </m:oMathPara>
          </w:p>
        </w:tc>
        <w:tc>
          <w:tcPr>
            <w:tcW w:w="864" w:type="dxa"/>
            <w:vAlign w:val="center"/>
          </w:tcPr>
          <w:p w14:paraId="3ECF669D" w14:textId="77777777" w:rsidR="00270100" w:rsidRPr="00444F0B" w:rsidRDefault="00270100" w:rsidP="00357B7B">
            <w:pPr>
              <w:pStyle w:val="ny-lesson-table"/>
              <w:jc w:val="center"/>
            </w:pPr>
            <m:oMathPara>
              <m:oMath>
                <m:r>
                  <m:rPr>
                    <m:sty m:val="p"/>
                  </m:rPr>
                  <w:rPr>
                    <w:rFonts w:ascii="Cambria Math" w:hAnsi="Cambria Math"/>
                  </w:rPr>
                  <m:t>120</m:t>
                </m:r>
              </m:oMath>
            </m:oMathPara>
          </w:p>
        </w:tc>
        <w:tc>
          <w:tcPr>
            <w:tcW w:w="864" w:type="dxa"/>
            <w:vAlign w:val="center"/>
          </w:tcPr>
          <w:p w14:paraId="35A05939" w14:textId="77777777" w:rsidR="00270100" w:rsidRPr="00444F0B" w:rsidRDefault="00270100" w:rsidP="00357B7B">
            <w:pPr>
              <w:pStyle w:val="ny-lesson-table"/>
              <w:jc w:val="center"/>
            </w:pPr>
            <m:oMathPara>
              <m:oMath>
                <m:r>
                  <m:rPr>
                    <m:sty m:val="p"/>
                  </m:rPr>
                  <w:rPr>
                    <w:rFonts w:ascii="Cambria Math" w:hAnsi="Cambria Math"/>
                  </w:rPr>
                  <m:t>135</m:t>
                </m:r>
              </m:oMath>
            </m:oMathPara>
          </w:p>
        </w:tc>
        <w:tc>
          <w:tcPr>
            <w:tcW w:w="864" w:type="dxa"/>
            <w:vAlign w:val="center"/>
          </w:tcPr>
          <w:p w14:paraId="638B9E6C" w14:textId="77777777" w:rsidR="00270100" w:rsidRPr="00444F0B" w:rsidRDefault="00270100" w:rsidP="00357B7B">
            <w:pPr>
              <w:pStyle w:val="ny-lesson-table"/>
              <w:jc w:val="center"/>
            </w:pPr>
            <m:oMathPara>
              <m:oMath>
                <m:r>
                  <m:rPr>
                    <m:sty m:val="p"/>
                  </m:rPr>
                  <w:rPr>
                    <w:rFonts w:ascii="Cambria Math" w:hAnsi="Cambria Math"/>
                  </w:rPr>
                  <m:t>150</m:t>
                </m:r>
              </m:oMath>
            </m:oMathPara>
          </w:p>
        </w:tc>
        <w:tc>
          <w:tcPr>
            <w:tcW w:w="864" w:type="dxa"/>
            <w:vAlign w:val="center"/>
          </w:tcPr>
          <w:p w14:paraId="7E497058" w14:textId="77777777" w:rsidR="00270100" w:rsidRPr="00444F0B" w:rsidRDefault="00270100" w:rsidP="00357B7B">
            <w:pPr>
              <w:pStyle w:val="ny-lesson-table"/>
              <w:jc w:val="center"/>
            </w:pPr>
            <m:oMathPara>
              <m:oMath>
                <m:r>
                  <m:rPr>
                    <m:sty m:val="p"/>
                  </m:rPr>
                  <w:rPr>
                    <w:rFonts w:ascii="Cambria Math" w:hAnsi="Cambria Math"/>
                  </w:rPr>
                  <m:t>180</m:t>
                </m:r>
              </m:oMath>
            </m:oMathPara>
          </w:p>
        </w:tc>
      </w:tr>
      <w:tr w:rsidR="00270100" w:rsidRPr="00444F0B" w14:paraId="4688A248" w14:textId="77777777" w:rsidTr="00357B7B">
        <w:trPr>
          <w:trHeight w:val="432"/>
        </w:trPr>
        <w:tc>
          <w:tcPr>
            <w:tcW w:w="1408" w:type="dxa"/>
            <w:tcBorders>
              <w:bottom w:val="single" w:sz="4" w:space="0" w:color="auto"/>
            </w:tcBorders>
            <w:vAlign w:val="center"/>
          </w:tcPr>
          <w:p w14:paraId="4557D202" w14:textId="77777777" w:rsidR="00270100" w:rsidRPr="00444F0B" w:rsidRDefault="00270100" w:rsidP="00357B7B">
            <w:pPr>
              <w:pStyle w:val="ny-lesson-table"/>
              <w:jc w:val="center"/>
            </w:pPr>
            <m:oMathPara>
              <m:oMathParaPr>
                <m:jc m:val="center"/>
              </m:oMathParaPr>
              <m:oMath>
                <m:r>
                  <m:rPr>
                    <m:sty m:val="p"/>
                  </m:rPr>
                  <w:rPr>
                    <w:rFonts w:ascii="Cambria Math" w:hAnsi="Cambria Math"/>
                  </w:rPr>
                  <m:t>sin(</m:t>
                </m:r>
                <m:r>
                  <w:rPr>
                    <w:rFonts w:ascii="Cambria Math" w:hAnsi="Cambria Math"/>
                  </w:rPr>
                  <m:t>θ</m:t>
                </m:r>
                <m:r>
                  <m:rPr>
                    <m:sty m:val="p"/>
                  </m:rPr>
                  <w:rPr>
                    <w:rFonts w:ascii="Cambria Math" w:hAnsi="Cambria Math"/>
                  </w:rPr>
                  <m:t>)</m:t>
                </m:r>
              </m:oMath>
            </m:oMathPara>
          </w:p>
        </w:tc>
        <w:tc>
          <w:tcPr>
            <w:tcW w:w="864" w:type="dxa"/>
            <w:tcBorders>
              <w:bottom w:val="single" w:sz="4" w:space="0" w:color="auto"/>
            </w:tcBorders>
            <w:vAlign w:val="center"/>
          </w:tcPr>
          <w:p w14:paraId="5520724A" w14:textId="77777777" w:rsidR="00270100" w:rsidRPr="00444F0B" w:rsidRDefault="00270100" w:rsidP="00357B7B">
            <w:pPr>
              <w:pStyle w:val="ny-lesson-table"/>
              <w:jc w:val="center"/>
            </w:pPr>
          </w:p>
        </w:tc>
        <w:tc>
          <w:tcPr>
            <w:tcW w:w="864" w:type="dxa"/>
            <w:tcBorders>
              <w:bottom w:val="single" w:sz="4" w:space="0" w:color="auto"/>
            </w:tcBorders>
            <w:vAlign w:val="center"/>
          </w:tcPr>
          <w:p w14:paraId="58CD595F" w14:textId="77777777" w:rsidR="00270100" w:rsidRPr="00444F0B" w:rsidRDefault="00270100" w:rsidP="00357B7B">
            <w:pPr>
              <w:pStyle w:val="ny-lesson-table"/>
              <w:jc w:val="center"/>
            </w:pPr>
          </w:p>
        </w:tc>
        <w:tc>
          <w:tcPr>
            <w:tcW w:w="864" w:type="dxa"/>
            <w:tcBorders>
              <w:bottom w:val="single" w:sz="4" w:space="0" w:color="auto"/>
            </w:tcBorders>
            <w:vAlign w:val="center"/>
          </w:tcPr>
          <w:p w14:paraId="58EA7F35" w14:textId="77777777" w:rsidR="00270100" w:rsidRPr="00444F0B" w:rsidRDefault="00270100" w:rsidP="00357B7B">
            <w:pPr>
              <w:pStyle w:val="ny-lesson-table"/>
              <w:jc w:val="center"/>
            </w:pPr>
          </w:p>
        </w:tc>
        <w:tc>
          <w:tcPr>
            <w:tcW w:w="864" w:type="dxa"/>
            <w:tcBorders>
              <w:bottom w:val="single" w:sz="4" w:space="0" w:color="auto"/>
            </w:tcBorders>
            <w:vAlign w:val="center"/>
          </w:tcPr>
          <w:p w14:paraId="371EEB19" w14:textId="77777777" w:rsidR="00270100" w:rsidRPr="00444F0B" w:rsidRDefault="00270100" w:rsidP="00357B7B">
            <w:pPr>
              <w:pStyle w:val="ny-lesson-table"/>
              <w:jc w:val="center"/>
            </w:pPr>
          </w:p>
        </w:tc>
        <w:tc>
          <w:tcPr>
            <w:tcW w:w="864" w:type="dxa"/>
            <w:tcBorders>
              <w:bottom w:val="single" w:sz="4" w:space="0" w:color="auto"/>
            </w:tcBorders>
            <w:vAlign w:val="center"/>
          </w:tcPr>
          <w:p w14:paraId="382DE590" w14:textId="77777777" w:rsidR="00270100" w:rsidRPr="00444F0B" w:rsidRDefault="00270100" w:rsidP="00357B7B">
            <w:pPr>
              <w:pStyle w:val="ny-lesson-table"/>
              <w:jc w:val="center"/>
            </w:pPr>
          </w:p>
        </w:tc>
        <w:tc>
          <w:tcPr>
            <w:tcW w:w="864" w:type="dxa"/>
            <w:tcBorders>
              <w:bottom w:val="single" w:sz="4" w:space="0" w:color="auto"/>
            </w:tcBorders>
            <w:vAlign w:val="center"/>
          </w:tcPr>
          <w:p w14:paraId="53CCAA17" w14:textId="77777777" w:rsidR="00270100" w:rsidRPr="00444F0B" w:rsidRDefault="00270100" w:rsidP="00357B7B">
            <w:pPr>
              <w:pStyle w:val="ny-lesson-table"/>
              <w:jc w:val="center"/>
            </w:pPr>
          </w:p>
        </w:tc>
        <w:tc>
          <w:tcPr>
            <w:tcW w:w="864" w:type="dxa"/>
            <w:tcBorders>
              <w:bottom w:val="single" w:sz="4" w:space="0" w:color="auto"/>
            </w:tcBorders>
            <w:vAlign w:val="center"/>
          </w:tcPr>
          <w:p w14:paraId="6DA619F5" w14:textId="77777777" w:rsidR="00270100" w:rsidRPr="00444F0B" w:rsidRDefault="00270100" w:rsidP="00357B7B">
            <w:pPr>
              <w:pStyle w:val="ny-lesson-table"/>
              <w:jc w:val="center"/>
            </w:pPr>
          </w:p>
        </w:tc>
        <w:tc>
          <w:tcPr>
            <w:tcW w:w="864" w:type="dxa"/>
            <w:tcBorders>
              <w:bottom w:val="single" w:sz="4" w:space="0" w:color="auto"/>
            </w:tcBorders>
            <w:vAlign w:val="center"/>
          </w:tcPr>
          <w:p w14:paraId="183EB189" w14:textId="77777777" w:rsidR="00270100" w:rsidRPr="00444F0B" w:rsidRDefault="00270100" w:rsidP="00357B7B">
            <w:pPr>
              <w:pStyle w:val="ny-lesson-table"/>
              <w:jc w:val="center"/>
            </w:pPr>
          </w:p>
        </w:tc>
        <w:tc>
          <w:tcPr>
            <w:tcW w:w="864" w:type="dxa"/>
            <w:tcBorders>
              <w:bottom w:val="single" w:sz="4" w:space="0" w:color="auto"/>
            </w:tcBorders>
            <w:vAlign w:val="center"/>
          </w:tcPr>
          <w:p w14:paraId="382D8D0B" w14:textId="77777777" w:rsidR="00270100" w:rsidRPr="00444F0B" w:rsidRDefault="00270100" w:rsidP="00357B7B">
            <w:pPr>
              <w:pStyle w:val="ny-lesson-table"/>
              <w:jc w:val="center"/>
            </w:pPr>
          </w:p>
        </w:tc>
      </w:tr>
      <w:tr w:rsidR="00270100" w:rsidRPr="00444F0B" w14:paraId="5A5ED575" w14:textId="77777777" w:rsidTr="00357B7B">
        <w:trPr>
          <w:trHeight w:val="167"/>
        </w:trPr>
        <w:tc>
          <w:tcPr>
            <w:tcW w:w="1408" w:type="dxa"/>
            <w:tcBorders>
              <w:top w:val="single" w:sz="4" w:space="0" w:color="auto"/>
              <w:left w:val="nil"/>
              <w:bottom w:val="single" w:sz="4" w:space="0" w:color="auto"/>
              <w:right w:val="nil"/>
            </w:tcBorders>
            <w:vAlign w:val="center"/>
          </w:tcPr>
          <w:p w14:paraId="02C68258" w14:textId="77777777" w:rsidR="00270100" w:rsidRPr="00444F0B" w:rsidRDefault="00270100" w:rsidP="004829E6">
            <w:pPr>
              <w:pStyle w:val="ny-lesson-table"/>
              <w:rPr>
                <w:rFonts w:eastAsia="Calibri" w:cs="Times New Roman"/>
                <w:sz w:val="8"/>
                <w:szCs w:val="8"/>
              </w:rPr>
            </w:pPr>
          </w:p>
        </w:tc>
        <w:tc>
          <w:tcPr>
            <w:tcW w:w="864" w:type="dxa"/>
            <w:tcBorders>
              <w:top w:val="single" w:sz="4" w:space="0" w:color="auto"/>
              <w:left w:val="nil"/>
              <w:bottom w:val="single" w:sz="4" w:space="0" w:color="auto"/>
              <w:right w:val="nil"/>
            </w:tcBorders>
            <w:vAlign w:val="center"/>
          </w:tcPr>
          <w:p w14:paraId="148329D0" w14:textId="77777777" w:rsidR="00270100" w:rsidRPr="00444F0B" w:rsidRDefault="00270100" w:rsidP="004829E6">
            <w:pPr>
              <w:pStyle w:val="ny-lesson-table"/>
              <w:rPr>
                <w:sz w:val="8"/>
                <w:szCs w:val="8"/>
              </w:rPr>
            </w:pPr>
          </w:p>
        </w:tc>
        <w:tc>
          <w:tcPr>
            <w:tcW w:w="864" w:type="dxa"/>
            <w:tcBorders>
              <w:top w:val="single" w:sz="4" w:space="0" w:color="auto"/>
              <w:left w:val="nil"/>
              <w:bottom w:val="single" w:sz="4" w:space="0" w:color="auto"/>
              <w:right w:val="nil"/>
            </w:tcBorders>
            <w:vAlign w:val="center"/>
          </w:tcPr>
          <w:p w14:paraId="06E7BAC1" w14:textId="77777777" w:rsidR="00270100" w:rsidRPr="00444F0B" w:rsidRDefault="00270100" w:rsidP="004829E6">
            <w:pPr>
              <w:pStyle w:val="ny-lesson-table"/>
              <w:rPr>
                <w:sz w:val="8"/>
                <w:szCs w:val="8"/>
              </w:rPr>
            </w:pPr>
          </w:p>
        </w:tc>
        <w:tc>
          <w:tcPr>
            <w:tcW w:w="864" w:type="dxa"/>
            <w:tcBorders>
              <w:top w:val="single" w:sz="4" w:space="0" w:color="auto"/>
              <w:left w:val="nil"/>
              <w:bottom w:val="single" w:sz="4" w:space="0" w:color="auto"/>
              <w:right w:val="nil"/>
            </w:tcBorders>
            <w:vAlign w:val="center"/>
          </w:tcPr>
          <w:p w14:paraId="02F42C59" w14:textId="77777777" w:rsidR="00270100" w:rsidRPr="00444F0B" w:rsidRDefault="00270100" w:rsidP="004829E6">
            <w:pPr>
              <w:pStyle w:val="ny-lesson-table"/>
              <w:rPr>
                <w:sz w:val="8"/>
                <w:szCs w:val="8"/>
              </w:rPr>
            </w:pPr>
          </w:p>
        </w:tc>
        <w:tc>
          <w:tcPr>
            <w:tcW w:w="864" w:type="dxa"/>
            <w:tcBorders>
              <w:top w:val="single" w:sz="4" w:space="0" w:color="auto"/>
              <w:left w:val="nil"/>
              <w:bottom w:val="single" w:sz="4" w:space="0" w:color="auto"/>
              <w:right w:val="nil"/>
            </w:tcBorders>
            <w:vAlign w:val="center"/>
          </w:tcPr>
          <w:p w14:paraId="6C560894" w14:textId="77777777" w:rsidR="00270100" w:rsidRPr="00444F0B" w:rsidRDefault="00270100" w:rsidP="004829E6">
            <w:pPr>
              <w:pStyle w:val="ny-lesson-table"/>
              <w:rPr>
                <w:sz w:val="8"/>
                <w:szCs w:val="8"/>
              </w:rPr>
            </w:pPr>
          </w:p>
        </w:tc>
        <w:tc>
          <w:tcPr>
            <w:tcW w:w="864" w:type="dxa"/>
            <w:tcBorders>
              <w:top w:val="single" w:sz="4" w:space="0" w:color="auto"/>
              <w:left w:val="nil"/>
              <w:bottom w:val="single" w:sz="4" w:space="0" w:color="auto"/>
              <w:right w:val="nil"/>
            </w:tcBorders>
            <w:vAlign w:val="center"/>
          </w:tcPr>
          <w:p w14:paraId="3B940317" w14:textId="77777777" w:rsidR="00270100" w:rsidRPr="00444F0B" w:rsidRDefault="00270100" w:rsidP="004829E6">
            <w:pPr>
              <w:pStyle w:val="ny-lesson-table"/>
              <w:rPr>
                <w:sz w:val="8"/>
                <w:szCs w:val="8"/>
              </w:rPr>
            </w:pPr>
          </w:p>
        </w:tc>
        <w:tc>
          <w:tcPr>
            <w:tcW w:w="864" w:type="dxa"/>
            <w:tcBorders>
              <w:top w:val="single" w:sz="4" w:space="0" w:color="auto"/>
              <w:left w:val="nil"/>
              <w:bottom w:val="single" w:sz="4" w:space="0" w:color="auto"/>
              <w:right w:val="nil"/>
            </w:tcBorders>
            <w:vAlign w:val="center"/>
          </w:tcPr>
          <w:p w14:paraId="3847545C" w14:textId="77777777" w:rsidR="00270100" w:rsidRPr="00444F0B" w:rsidRDefault="00270100" w:rsidP="004829E6">
            <w:pPr>
              <w:pStyle w:val="ny-lesson-table"/>
              <w:rPr>
                <w:sz w:val="8"/>
                <w:szCs w:val="8"/>
              </w:rPr>
            </w:pPr>
          </w:p>
        </w:tc>
        <w:tc>
          <w:tcPr>
            <w:tcW w:w="864" w:type="dxa"/>
            <w:tcBorders>
              <w:top w:val="single" w:sz="4" w:space="0" w:color="auto"/>
              <w:left w:val="nil"/>
              <w:bottom w:val="single" w:sz="4" w:space="0" w:color="auto"/>
              <w:right w:val="nil"/>
            </w:tcBorders>
            <w:vAlign w:val="center"/>
          </w:tcPr>
          <w:p w14:paraId="237C2072" w14:textId="77777777" w:rsidR="00270100" w:rsidRPr="00444F0B" w:rsidRDefault="00270100" w:rsidP="004829E6">
            <w:pPr>
              <w:pStyle w:val="ny-lesson-table"/>
              <w:rPr>
                <w:sz w:val="8"/>
                <w:szCs w:val="8"/>
              </w:rPr>
            </w:pPr>
          </w:p>
        </w:tc>
        <w:tc>
          <w:tcPr>
            <w:tcW w:w="864" w:type="dxa"/>
            <w:tcBorders>
              <w:top w:val="single" w:sz="4" w:space="0" w:color="auto"/>
              <w:left w:val="nil"/>
              <w:bottom w:val="single" w:sz="4" w:space="0" w:color="auto"/>
              <w:right w:val="nil"/>
            </w:tcBorders>
            <w:vAlign w:val="center"/>
          </w:tcPr>
          <w:p w14:paraId="6BF572C7" w14:textId="77777777" w:rsidR="00270100" w:rsidRPr="00444F0B" w:rsidRDefault="00270100" w:rsidP="004829E6">
            <w:pPr>
              <w:pStyle w:val="ny-lesson-table"/>
              <w:rPr>
                <w:sz w:val="8"/>
                <w:szCs w:val="8"/>
              </w:rPr>
            </w:pPr>
          </w:p>
        </w:tc>
        <w:tc>
          <w:tcPr>
            <w:tcW w:w="864" w:type="dxa"/>
            <w:tcBorders>
              <w:top w:val="single" w:sz="4" w:space="0" w:color="auto"/>
              <w:left w:val="nil"/>
              <w:bottom w:val="nil"/>
              <w:right w:val="nil"/>
            </w:tcBorders>
            <w:vAlign w:val="center"/>
          </w:tcPr>
          <w:p w14:paraId="4241336E" w14:textId="77777777" w:rsidR="00270100" w:rsidRPr="00444F0B" w:rsidRDefault="00270100" w:rsidP="004829E6">
            <w:pPr>
              <w:pStyle w:val="ny-lesson-table"/>
              <w:rPr>
                <w:sz w:val="8"/>
                <w:szCs w:val="8"/>
              </w:rPr>
            </w:pPr>
          </w:p>
        </w:tc>
      </w:tr>
      <w:tr w:rsidR="00270100" w:rsidRPr="00444F0B" w14:paraId="574BE247" w14:textId="77777777" w:rsidTr="00357B7B">
        <w:trPr>
          <w:trHeight w:val="432"/>
        </w:trPr>
        <w:tc>
          <w:tcPr>
            <w:tcW w:w="1408" w:type="dxa"/>
            <w:tcBorders>
              <w:top w:val="single" w:sz="4" w:space="0" w:color="auto"/>
            </w:tcBorders>
            <w:vAlign w:val="center"/>
          </w:tcPr>
          <w:p w14:paraId="032FC2D3" w14:textId="77777777" w:rsidR="00270100" w:rsidRPr="00444F0B" w:rsidRDefault="00270100" w:rsidP="00357B7B">
            <w:pPr>
              <w:pStyle w:val="ny-lesson-table"/>
              <w:jc w:val="center"/>
            </w:pPr>
            <m:oMathPara>
              <m:oMath>
                <m:r>
                  <w:rPr>
                    <w:rFonts w:ascii="Cambria Math" w:hAnsi="Cambria Math"/>
                  </w:rPr>
                  <m:t>θ</m:t>
                </m:r>
              </m:oMath>
            </m:oMathPara>
          </w:p>
        </w:tc>
        <w:tc>
          <w:tcPr>
            <w:tcW w:w="864" w:type="dxa"/>
            <w:tcBorders>
              <w:top w:val="single" w:sz="4" w:space="0" w:color="auto"/>
            </w:tcBorders>
            <w:vAlign w:val="center"/>
          </w:tcPr>
          <w:p w14:paraId="5A51B98B" w14:textId="77777777" w:rsidR="00270100" w:rsidRPr="00444F0B" w:rsidRDefault="00270100" w:rsidP="00357B7B">
            <w:pPr>
              <w:pStyle w:val="ny-lesson-table"/>
              <w:jc w:val="center"/>
            </w:pPr>
            <m:oMathPara>
              <m:oMath>
                <m:r>
                  <m:rPr>
                    <m:sty m:val="p"/>
                  </m:rPr>
                  <w:rPr>
                    <w:rFonts w:ascii="Cambria Math" w:hAnsi="Cambria Math"/>
                  </w:rPr>
                  <m:t>210</m:t>
                </m:r>
              </m:oMath>
            </m:oMathPara>
          </w:p>
        </w:tc>
        <w:tc>
          <w:tcPr>
            <w:tcW w:w="864" w:type="dxa"/>
            <w:tcBorders>
              <w:top w:val="single" w:sz="4" w:space="0" w:color="auto"/>
            </w:tcBorders>
            <w:vAlign w:val="center"/>
          </w:tcPr>
          <w:p w14:paraId="0C47FFBD" w14:textId="77777777" w:rsidR="00270100" w:rsidRPr="00444F0B" w:rsidRDefault="00270100" w:rsidP="00357B7B">
            <w:pPr>
              <w:pStyle w:val="ny-lesson-table"/>
              <w:jc w:val="center"/>
            </w:pPr>
            <m:oMathPara>
              <m:oMath>
                <m:r>
                  <m:rPr>
                    <m:sty m:val="p"/>
                  </m:rPr>
                  <w:rPr>
                    <w:rFonts w:ascii="Cambria Math" w:hAnsi="Cambria Math"/>
                  </w:rPr>
                  <m:t>225</m:t>
                </m:r>
              </m:oMath>
            </m:oMathPara>
          </w:p>
        </w:tc>
        <w:tc>
          <w:tcPr>
            <w:tcW w:w="864" w:type="dxa"/>
            <w:tcBorders>
              <w:top w:val="single" w:sz="4" w:space="0" w:color="auto"/>
            </w:tcBorders>
            <w:vAlign w:val="center"/>
          </w:tcPr>
          <w:p w14:paraId="412AB1E7" w14:textId="77777777" w:rsidR="00270100" w:rsidRPr="00444F0B" w:rsidRDefault="00270100" w:rsidP="00357B7B">
            <w:pPr>
              <w:pStyle w:val="ny-lesson-table"/>
              <w:jc w:val="center"/>
            </w:pPr>
            <m:oMathPara>
              <m:oMath>
                <m:r>
                  <m:rPr>
                    <m:sty m:val="p"/>
                  </m:rPr>
                  <w:rPr>
                    <w:rFonts w:ascii="Cambria Math" w:hAnsi="Cambria Math"/>
                  </w:rPr>
                  <m:t>240</m:t>
                </m:r>
              </m:oMath>
            </m:oMathPara>
          </w:p>
        </w:tc>
        <w:tc>
          <w:tcPr>
            <w:tcW w:w="864" w:type="dxa"/>
            <w:tcBorders>
              <w:top w:val="single" w:sz="4" w:space="0" w:color="auto"/>
            </w:tcBorders>
            <w:vAlign w:val="center"/>
          </w:tcPr>
          <w:p w14:paraId="1DF7C642" w14:textId="77777777" w:rsidR="00270100" w:rsidRPr="00444F0B" w:rsidRDefault="00270100" w:rsidP="00357B7B">
            <w:pPr>
              <w:pStyle w:val="ny-lesson-table"/>
              <w:jc w:val="center"/>
            </w:pPr>
            <m:oMathPara>
              <m:oMath>
                <m:r>
                  <m:rPr>
                    <m:sty m:val="p"/>
                  </m:rPr>
                  <w:rPr>
                    <w:rFonts w:ascii="Cambria Math" w:hAnsi="Cambria Math"/>
                  </w:rPr>
                  <m:t>270</m:t>
                </m:r>
              </m:oMath>
            </m:oMathPara>
          </w:p>
        </w:tc>
        <w:tc>
          <w:tcPr>
            <w:tcW w:w="864" w:type="dxa"/>
            <w:tcBorders>
              <w:top w:val="single" w:sz="4" w:space="0" w:color="auto"/>
            </w:tcBorders>
            <w:vAlign w:val="center"/>
          </w:tcPr>
          <w:p w14:paraId="457D9590" w14:textId="77777777" w:rsidR="00270100" w:rsidRPr="00444F0B" w:rsidRDefault="00270100" w:rsidP="00357B7B">
            <w:pPr>
              <w:pStyle w:val="ny-lesson-table"/>
              <w:jc w:val="center"/>
            </w:pPr>
            <m:oMathPara>
              <m:oMath>
                <m:r>
                  <m:rPr>
                    <m:sty m:val="p"/>
                  </m:rPr>
                  <w:rPr>
                    <w:rFonts w:ascii="Cambria Math" w:hAnsi="Cambria Math"/>
                  </w:rPr>
                  <m:t>300</m:t>
                </m:r>
              </m:oMath>
            </m:oMathPara>
          </w:p>
        </w:tc>
        <w:tc>
          <w:tcPr>
            <w:tcW w:w="864" w:type="dxa"/>
            <w:tcBorders>
              <w:top w:val="single" w:sz="4" w:space="0" w:color="auto"/>
            </w:tcBorders>
            <w:vAlign w:val="center"/>
          </w:tcPr>
          <w:p w14:paraId="7DDF8901" w14:textId="77777777" w:rsidR="00270100" w:rsidRPr="00444F0B" w:rsidRDefault="00270100" w:rsidP="00357B7B">
            <w:pPr>
              <w:pStyle w:val="ny-lesson-table"/>
              <w:jc w:val="center"/>
            </w:pPr>
            <m:oMathPara>
              <m:oMath>
                <m:r>
                  <m:rPr>
                    <m:sty m:val="p"/>
                  </m:rPr>
                  <w:rPr>
                    <w:rFonts w:ascii="Cambria Math" w:hAnsi="Cambria Math"/>
                  </w:rPr>
                  <m:t>315</m:t>
                </m:r>
              </m:oMath>
            </m:oMathPara>
          </w:p>
        </w:tc>
        <w:tc>
          <w:tcPr>
            <w:tcW w:w="864" w:type="dxa"/>
            <w:tcBorders>
              <w:top w:val="single" w:sz="4" w:space="0" w:color="auto"/>
            </w:tcBorders>
            <w:vAlign w:val="center"/>
          </w:tcPr>
          <w:p w14:paraId="0397E773" w14:textId="77777777" w:rsidR="00270100" w:rsidRPr="00444F0B" w:rsidRDefault="00270100" w:rsidP="00357B7B">
            <w:pPr>
              <w:pStyle w:val="ny-lesson-table"/>
              <w:jc w:val="center"/>
            </w:pPr>
            <m:oMathPara>
              <m:oMath>
                <m:r>
                  <m:rPr>
                    <m:sty m:val="p"/>
                  </m:rPr>
                  <w:rPr>
                    <w:rFonts w:ascii="Cambria Math" w:hAnsi="Cambria Math"/>
                  </w:rPr>
                  <m:t>330</m:t>
                </m:r>
              </m:oMath>
            </m:oMathPara>
          </w:p>
        </w:tc>
        <w:tc>
          <w:tcPr>
            <w:tcW w:w="864" w:type="dxa"/>
            <w:tcBorders>
              <w:top w:val="single" w:sz="4" w:space="0" w:color="auto"/>
              <w:right w:val="single" w:sz="4" w:space="0" w:color="auto"/>
            </w:tcBorders>
            <w:vAlign w:val="center"/>
          </w:tcPr>
          <w:p w14:paraId="7596D275" w14:textId="77777777" w:rsidR="00270100" w:rsidRPr="00444F0B" w:rsidRDefault="00270100" w:rsidP="00357B7B">
            <w:pPr>
              <w:pStyle w:val="ny-lesson-table"/>
              <w:jc w:val="center"/>
            </w:pPr>
            <m:oMathPara>
              <m:oMath>
                <m:r>
                  <m:rPr>
                    <m:sty m:val="p"/>
                  </m:rPr>
                  <w:rPr>
                    <w:rFonts w:ascii="Cambria Math" w:hAnsi="Cambria Math"/>
                  </w:rPr>
                  <m:t>360</m:t>
                </m:r>
              </m:oMath>
            </m:oMathPara>
          </w:p>
        </w:tc>
        <w:tc>
          <w:tcPr>
            <w:tcW w:w="864" w:type="dxa"/>
            <w:tcBorders>
              <w:top w:val="nil"/>
              <w:left w:val="single" w:sz="4" w:space="0" w:color="auto"/>
              <w:bottom w:val="nil"/>
              <w:right w:val="nil"/>
            </w:tcBorders>
            <w:vAlign w:val="center"/>
          </w:tcPr>
          <w:p w14:paraId="3614CEBC" w14:textId="77777777" w:rsidR="00270100" w:rsidRPr="00444F0B" w:rsidRDefault="00270100" w:rsidP="00357B7B">
            <w:pPr>
              <w:pStyle w:val="ny-lesson-table"/>
              <w:jc w:val="center"/>
            </w:pPr>
          </w:p>
        </w:tc>
      </w:tr>
      <w:tr w:rsidR="00270100" w:rsidRPr="00444F0B" w14:paraId="3D6C3973" w14:textId="77777777" w:rsidTr="00357B7B">
        <w:trPr>
          <w:trHeight w:val="432"/>
        </w:trPr>
        <w:tc>
          <w:tcPr>
            <w:tcW w:w="1408" w:type="dxa"/>
            <w:vAlign w:val="center"/>
          </w:tcPr>
          <w:p w14:paraId="1534B1C9" w14:textId="77777777" w:rsidR="00270100" w:rsidRPr="00444F0B" w:rsidRDefault="00270100" w:rsidP="00357B7B">
            <w:pPr>
              <w:pStyle w:val="ny-lesson-table"/>
              <w:jc w:val="center"/>
            </w:pPr>
            <m:oMathPara>
              <m:oMath>
                <m:r>
                  <m:rPr>
                    <m:sty m:val="p"/>
                  </m:rPr>
                  <w:rPr>
                    <w:rFonts w:ascii="Cambria Math" w:hAnsi="Cambria Math"/>
                  </w:rPr>
                  <m:t>sin(θ)</m:t>
                </m:r>
              </m:oMath>
            </m:oMathPara>
          </w:p>
        </w:tc>
        <w:tc>
          <w:tcPr>
            <w:tcW w:w="864" w:type="dxa"/>
            <w:vAlign w:val="center"/>
          </w:tcPr>
          <w:p w14:paraId="21952664" w14:textId="77777777" w:rsidR="00270100" w:rsidRPr="00444F0B" w:rsidRDefault="00270100" w:rsidP="00357B7B">
            <w:pPr>
              <w:pStyle w:val="ny-lesson-table"/>
              <w:jc w:val="center"/>
            </w:pPr>
          </w:p>
        </w:tc>
        <w:tc>
          <w:tcPr>
            <w:tcW w:w="864" w:type="dxa"/>
            <w:vAlign w:val="center"/>
          </w:tcPr>
          <w:p w14:paraId="71EE90E8" w14:textId="77777777" w:rsidR="00270100" w:rsidRPr="00444F0B" w:rsidRDefault="00270100" w:rsidP="00357B7B">
            <w:pPr>
              <w:pStyle w:val="ny-lesson-table"/>
              <w:jc w:val="center"/>
            </w:pPr>
          </w:p>
        </w:tc>
        <w:tc>
          <w:tcPr>
            <w:tcW w:w="864" w:type="dxa"/>
            <w:vAlign w:val="center"/>
          </w:tcPr>
          <w:p w14:paraId="683A1887" w14:textId="77777777" w:rsidR="00270100" w:rsidRPr="00444F0B" w:rsidRDefault="00270100" w:rsidP="00357B7B">
            <w:pPr>
              <w:pStyle w:val="ny-lesson-table"/>
              <w:jc w:val="center"/>
            </w:pPr>
          </w:p>
        </w:tc>
        <w:tc>
          <w:tcPr>
            <w:tcW w:w="864" w:type="dxa"/>
            <w:vAlign w:val="center"/>
          </w:tcPr>
          <w:p w14:paraId="17CBE3D0" w14:textId="77777777" w:rsidR="00270100" w:rsidRPr="00444F0B" w:rsidRDefault="00270100" w:rsidP="00357B7B">
            <w:pPr>
              <w:pStyle w:val="ny-lesson-table"/>
              <w:jc w:val="center"/>
            </w:pPr>
          </w:p>
        </w:tc>
        <w:tc>
          <w:tcPr>
            <w:tcW w:w="864" w:type="dxa"/>
            <w:vAlign w:val="center"/>
          </w:tcPr>
          <w:p w14:paraId="03EF6434" w14:textId="77777777" w:rsidR="00270100" w:rsidRPr="00444F0B" w:rsidRDefault="00270100" w:rsidP="00357B7B">
            <w:pPr>
              <w:pStyle w:val="ny-lesson-table"/>
              <w:jc w:val="center"/>
            </w:pPr>
          </w:p>
        </w:tc>
        <w:tc>
          <w:tcPr>
            <w:tcW w:w="864" w:type="dxa"/>
            <w:vAlign w:val="center"/>
          </w:tcPr>
          <w:p w14:paraId="11E3D6DD" w14:textId="77777777" w:rsidR="00270100" w:rsidRPr="00444F0B" w:rsidRDefault="00270100" w:rsidP="00357B7B">
            <w:pPr>
              <w:pStyle w:val="ny-lesson-table"/>
              <w:jc w:val="center"/>
            </w:pPr>
          </w:p>
        </w:tc>
        <w:tc>
          <w:tcPr>
            <w:tcW w:w="864" w:type="dxa"/>
            <w:vAlign w:val="center"/>
          </w:tcPr>
          <w:p w14:paraId="6CB6AA0F" w14:textId="77777777" w:rsidR="00270100" w:rsidRPr="00444F0B" w:rsidRDefault="00270100" w:rsidP="00357B7B">
            <w:pPr>
              <w:pStyle w:val="ny-lesson-table"/>
              <w:jc w:val="center"/>
            </w:pPr>
          </w:p>
        </w:tc>
        <w:tc>
          <w:tcPr>
            <w:tcW w:w="864" w:type="dxa"/>
            <w:tcBorders>
              <w:right w:val="single" w:sz="4" w:space="0" w:color="auto"/>
            </w:tcBorders>
            <w:vAlign w:val="center"/>
          </w:tcPr>
          <w:p w14:paraId="36A6F01F" w14:textId="77777777" w:rsidR="00270100" w:rsidRPr="00444F0B" w:rsidRDefault="00270100" w:rsidP="00357B7B">
            <w:pPr>
              <w:pStyle w:val="ny-lesson-table"/>
              <w:jc w:val="center"/>
            </w:pPr>
          </w:p>
        </w:tc>
        <w:tc>
          <w:tcPr>
            <w:tcW w:w="864" w:type="dxa"/>
            <w:tcBorders>
              <w:top w:val="nil"/>
              <w:left w:val="single" w:sz="4" w:space="0" w:color="auto"/>
              <w:bottom w:val="nil"/>
              <w:right w:val="nil"/>
            </w:tcBorders>
            <w:vAlign w:val="center"/>
          </w:tcPr>
          <w:p w14:paraId="3D5693AD" w14:textId="77777777" w:rsidR="00270100" w:rsidRPr="00444F0B" w:rsidRDefault="00270100" w:rsidP="00357B7B">
            <w:pPr>
              <w:pStyle w:val="ny-lesson-table"/>
              <w:jc w:val="center"/>
            </w:pPr>
          </w:p>
        </w:tc>
      </w:tr>
    </w:tbl>
    <w:p w14:paraId="7BE4D64D" w14:textId="77777777" w:rsidR="00270100" w:rsidRPr="00444F0B" w:rsidRDefault="00270100" w:rsidP="00270100">
      <w:pPr>
        <w:pStyle w:val="ny-lesson-numbering"/>
        <w:numPr>
          <w:ilvl w:val="0"/>
          <w:numId w:val="0"/>
        </w:numPr>
        <w:rPr>
          <w:b/>
          <w:sz w:val="16"/>
          <w:szCs w:val="18"/>
        </w:rPr>
      </w:pPr>
    </w:p>
    <w:p w14:paraId="14FE4CE6" w14:textId="77777777" w:rsidR="00270100" w:rsidRPr="000826CF" w:rsidRDefault="00270100" w:rsidP="00D075A5">
      <w:pPr>
        <w:pStyle w:val="ny-lesson-numbering"/>
        <w:numPr>
          <w:ilvl w:val="1"/>
          <w:numId w:val="9"/>
        </w:numPr>
      </w:pPr>
      <w:r w:rsidRPr="000826CF">
        <w:t xml:space="preserve">Using the values in the table, sketch the graph of the sine function on the interval </w:t>
      </w:r>
      <m:oMath>
        <m:r>
          <m:rPr>
            <m:sty m:val="p"/>
          </m:rPr>
          <w:rPr>
            <w:rFonts w:ascii="Cambria Math" w:hAnsi="Cambria Math"/>
          </w:rPr>
          <m:t>[0,360]</m:t>
        </m:r>
      </m:oMath>
      <w:r w:rsidRPr="000826CF">
        <w:t>.</w:t>
      </w:r>
    </w:p>
    <w:p w14:paraId="7AD8CFDE" w14:textId="77777777" w:rsidR="00270100" w:rsidRDefault="00270100" w:rsidP="00270100">
      <w:pPr>
        <w:pStyle w:val="ny-lesson-SFinsert-number-list"/>
        <w:numPr>
          <w:ilvl w:val="0"/>
          <w:numId w:val="0"/>
        </w:numPr>
        <w:ind w:left="1224"/>
        <w:jc w:val="center"/>
      </w:pPr>
      <w:r>
        <w:rPr>
          <w:noProof/>
        </w:rPr>
        <w:drawing>
          <wp:inline distT="0" distB="0" distL="0" distR="0" wp14:anchorId="30155965" wp14:editId="595F3A0F">
            <wp:extent cx="4937760" cy="1762839"/>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04E6.tmp"/>
                    <pic:cNvPicPr/>
                  </pic:nvPicPr>
                  <pic:blipFill>
                    <a:blip r:embed="rId12">
                      <a:extLst>
                        <a:ext uri="{28A0092B-C50C-407E-A947-70E740481C1C}">
                          <a14:useLocalDpi xmlns:a14="http://schemas.microsoft.com/office/drawing/2010/main" val="0"/>
                        </a:ext>
                      </a:extLst>
                    </a:blip>
                    <a:stretch>
                      <a:fillRect/>
                    </a:stretch>
                  </pic:blipFill>
                  <pic:spPr>
                    <a:xfrm>
                      <a:off x="0" y="0"/>
                      <a:ext cx="4937760" cy="1762839"/>
                    </a:xfrm>
                    <a:prstGeom prst="rect">
                      <a:avLst/>
                    </a:prstGeom>
                  </pic:spPr>
                </pic:pic>
              </a:graphicData>
            </a:graphic>
          </wp:inline>
        </w:drawing>
      </w:r>
    </w:p>
    <w:p w14:paraId="6AAB8051" w14:textId="77777777" w:rsidR="00270100" w:rsidRDefault="00270100" w:rsidP="00D075A5">
      <w:pPr>
        <w:pStyle w:val="ny-lesson-numbering"/>
        <w:numPr>
          <w:ilvl w:val="1"/>
          <w:numId w:val="9"/>
        </w:numPr>
      </w:pPr>
      <w:r>
        <w:t xml:space="preserve">Extend the graph of the sine function above so that it is graphed on the interval </w:t>
      </w:r>
      <w:r w:rsidRPr="000826CF">
        <w:t xml:space="preserve">from </w:t>
      </w:r>
      <m:oMath>
        <m:r>
          <m:rPr>
            <m:sty m:val="p"/>
          </m:rPr>
          <w:rPr>
            <w:rFonts w:ascii="Cambria Math" w:hAnsi="Cambria Math"/>
          </w:rPr>
          <m:t>[-180,720]</m:t>
        </m:r>
      </m:oMath>
      <w:r w:rsidRPr="000826CF">
        <w:t>.</w:t>
      </w:r>
      <w:r w:rsidRPr="00F576D7">
        <w:t xml:space="preserve"> </w:t>
      </w:r>
    </w:p>
    <w:p w14:paraId="50668941" w14:textId="77777777" w:rsidR="00270100" w:rsidRDefault="00270100" w:rsidP="00270100">
      <w:pPr>
        <w:pStyle w:val="ny-lesson-numbering"/>
        <w:numPr>
          <w:ilvl w:val="0"/>
          <w:numId w:val="0"/>
        </w:numPr>
        <w:ind w:left="-1569"/>
      </w:pPr>
    </w:p>
    <w:p w14:paraId="08AC56B0" w14:textId="77777777" w:rsidR="00270100" w:rsidRDefault="00270100" w:rsidP="00D075A5">
      <w:pPr>
        <w:pStyle w:val="ny-lesson-numbering"/>
        <w:numPr>
          <w:ilvl w:val="1"/>
          <w:numId w:val="9"/>
        </w:numPr>
      </w:pPr>
      <w:r w:rsidRPr="000826CF">
        <w:t xml:space="preserve">For the interval </w:t>
      </w:r>
      <m:oMath>
        <m:r>
          <m:rPr>
            <m:sty m:val="p"/>
          </m:rPr>
          <w:rPr>
            <w:rFonts w:ascii="Cambria Math" w:hAnsi="Cambria Math"/>
          </w:rPr>
          <m:t>[-180,720]</m:t>
        </m:r>
      </m:oMath>
      <w:r w:rsidRPr="000826CF">
        <w:t xml:space="preserve">, describe the values </w:t>
      </w:r>
      <w:r>
        <w:t xml:space="preserve">of </w:t>
      </w:r>
      <m:oMath>
        <m:r>
          <m:rPr>
            <m:sty m:val="p"/>
          </m:rPr>
          <w:rPr>
            <w:rFonts w:ascii="Cambria Math" w:hAnsi="Cambria Math"/>
          </w:rPr>
          <m:t>θ</m:t>
        </m:r>
      </m:oMath>
      <w:r>
        <w:t xml:space="preserve"> </w:t>
      </w:r>
      <w:r w:rsidRPr="000826CF">
        <w:t>at</w:t>
      </w:r>
      <w:r>
        <w:t xml:space="preserve"> which the sine function has relative maxima and minima.</w:t>
      </w:r>
    </w:p>
    <w:p w14:paraId="568649C5" w14:textId="77777777" w:rsidR="00270100" w:rsidRDefault="00270100" w:rsidP="00270100">
      <w:pPr>
        <w:pStyle w:val="ny-lesson-numbering"/>
        <w:numPr>
          <w:ilvl w:val="0"/>
          <w:numId w:val="0"/>
        </w:numPr>
      </w:pPr>
    </w:p>
    <w:p w14:paraId="78C8EE5E" w14:textId="77777777" w:rsidR="00270100" w:rsidRDefault="00270100" w:rsidP="00270100">
      <w:pPr>
        <w:pStyle w:val="ny-lesson-numbering"/>
        <w:numPr>
          <w:ilvl w:val="0"/>
          <w:numId w:val="0"/>
        </w:numPr>
        <w:ind w:left="-1526"/>
      </w:pPr>
    </w:p>
    <w:p w14:paraId="4F6D8A41" w14:textId="77777777" w:rsidR="00270100" w:rsidRDefault="00270100" w:rsidP="00270100">
      <w:pPr>
        <w:pStyle w:val="ny-lesson-numbering"/>
        <w:numPr>
          <w:ilvl w:val="0"/>
          <w:numId w:val="0"/>
        </w:numPr>
        <w:ind w:left="-1526"/>
      </w:pPr>
    </w:p>
    <w:p w14:paraId="385DAE10" w14:textId="77777777" w:rsidR="00270100" w:rsidRDefault="00270100" w:rsidP="00D075A5">
      <w:pPr>
        <w:pStyle w:val="ny-lesson-numbering"/>
        <w:numPr>
          <w:ilvl w:val="1"/>
          <w:numId w:val="9"/>
        </w:numPr>
      </w:pPr>
      <w:r w:rsidRPr="000826CF">
        <w:t xml:space="preserve">For the interval </w:t>
      </w:r>
      <m:oMath>
        <m:r>
          <m:rPr>
            <m:sty m:val="p"/>
          </m:rPr>
          <w:rPr>
            <w:rFonts w:ascii="Cambria Math" w:hAnsi="Cambria Math"/>
          </w:rPr>
          <m:t>[-180,720]</m:t>
        </m:r>
      </m:oMath>
      <w:r w:rsidRPr="000826CF">
        <w:t xml:space="preserve">, describe the values of </w:t>
      </w:r>
      <m:oMath>
        <m:r>
          <m:rPr>
            <m:sty m:val="p"/>
          </m:rPr>
          <w:rPr>
            <w:rFonts w:ascii="Cambria Math" w:hAnsi="Cambria Math"/>
          </w:rPr>
          <m:t>θ</m:t>
        </m:r>
      </m:oMath>
      <w:r w:rsidRPr="000826CF">
        <w:t xml:space="preserve"> for</w:t>
      </w:r>
      <w:r>
        <w:t xml:space="preserve"> which the sine function is increasing and decreasing.  </w:t>
      </w:r>
    </w:p>
    <w:p w14:paraId="7CEB7C77" w14:textId="77777777" w:rsidR="00270100" w:rsidRDefault="00270100" w:rsidP="00270100">
      <w:pPr>
        <w:pStyle w:val="ny-lesson-numbering"/>
        <w:numPr>
          <w:ilvl w:val="0"/>
          <w:numId w:val="0"/>
        </w:numPr>
      </w:pPr>
    </w:p>
    <w:p w14:paraId="7112ED92" w14:textId="77777777" w:rsidR="00270100" w:rsidRDefault="00270100" w:rsidP="00270100">
      <w:pPr>
        <w:pStyle w:val="ny-lesson-numbering"/>
        <w:numPr>
          <w:ilvl w:val="0"/>
          <w:numId w:val="0"/>
        </w:numPr>
      </w:pPr>
    </w:p>
    <w:p w14:paraId="354331BC" w14:textId="77777777" w:rsidR="00357B7B" w:rsidRDefault="00357B7B" w:rsidP="00270100">
      <w:pPr>
        <w:pStyle w:val="ny-lesson-numbering"/>
        <w:numPr>
          <w:ilvl w:val="0"/>
          <w:numId w:val="0"/>
        </w:numPr>
      </w:pPr>
    </w:p>
    <w:p w14:paraId="7E30DC1E" w14:textId="77777777" w:rsidR="00270100" w:rsidRDefault="00270100" w:rsidP="00270100">
      <w:pPr>
        <w:pStyle w:val="ny-lesson-numbering"/>
        <w:numPr>
          <w:ilvl w:val="0"/>
          <w:numId w:val="0"/>
        </w:numPr>
        <w:ind w:left="-1526"/>
      </w:pPr>
    </w:p>
    <w:p w14:paraId="33796243" w14:textId="77777777" w:rsidR="00270100" w:rsidRPr="000826CF" w:rsidRDefault="00270100" w:rsidP="00D075A5">
      <w:pPr>
        <w:pStyle w:val="ny-lesson-numbering"/>
        <w:numPr>
          <w:ilvl w:val="1"/>
          <w:numId w:val="9"/>
        </w:numPr>
      </w:pPr>
      <w:r w:rsidRPr="000826CF">
        <w:t xml:space="preserve">For the interval </w:t>
      </w:r>
      <m:oMath>
        <m:r>
          <m:rPr>
            <m:sty m:val="p"/>
          </m:rPr>
          <w:rPr>
            <w:rFonts w:ascii="Cambria Math" w:hAnsi="Cambria Math"/>
          </w:rPr>
          <m:t>[-180,720]</m:t>
        </m:r>
      </m:oMath>
      <w:r w:rsidRPr="000826CF">
        <w:t xml:space="preserve">, list the values of </w:t>
      </w:r>
      <m:oMath>
        <m:r>
          <m:rPr>
            <m:sty m:val="p"/>
          </m:rPr>
          <w:rPr>
            <w:rFonts w:ascii="Cambria Math" w:hAnsi="Cambria Math"/>
          </w:rPr>
          <m:t>θ</m:t>
        </m:r>
      </m:oMath>
      <w:r w:rsidRPr="000826CF">
        <w:t xml:space="preserve"> at which the graph of the sine function crosses the horizontal axis.</w:t>
      </w:r>
    </w:p>
    <w:p w14:paraId="52BB6574" w14:textId="77777777" w:rsidR="00270100" w:rsidRDefault="00270100" w:rsidP="00270100">
      <w:pPr>
        <w:pStyle w:val="ny-lesson-numbering"/>
        <w:numPr>
          <w:ilvl w:val="0"/>
          <w:numId w:val="0"/>
        </w:numPr>
      </w:pPr>
    </w:p>
    <w:p w14:paraId="7A2FE70F" w14:textId="77777777" w:rsidR="00270100" w:rsidRDefault="00270100" w:rsidP="00270100">
      <w:pPr>
        <w:pStyle w:val="ny-lesson-numbering"/>
        <w:numPr>
          <w:ilvl w:val="0"/>
          <w:numId w:val="0"/>
        </w:numPr>
      </w:pPr>
    </w:p>
    <w:p w14:paraId="55F53FA9" w14:textId="77777777" w:rsidR="00270100" w:rsidRDefault="00270100" w:rsidP="00D075A5">
      <w:pPr>
        <w:pStyle w:val="ny-lesson-numbering"/>
        <w:numPr>
          <w:ilvl w:val="1"/>
          <w:numId w:val="9"/>
        </w:numPr>
      </w:pPr>
      <w:r>
        <w:lastRenderedPageBreak/>
        <w:t xml:space="preserve">Describe the end behavior of </w:t>
      </w:r>
      <w:r w:rsidRPr="00764A52">
        <w:t>the sine function.</w:t>
      </w:r>
    </w:p>
    <w:p w14:paraId="3C98145B" w14:textId="77777777" w:rsidR="00270100" w:rsidRDefault="00270100" w:rsidP="00270100">
      <w:pPr>
        <w:pStyle w:val="ny-lesson-numbering"/>
        <w:numPr>
          <w:ilvl w:val="0"/>
          <w:numId w:val="0"/>
        </w:numPr>
      </w:pPr>
    </w:p>
    <w:p w14:paraId="3151B85B" w14:textId="77777777" w:rsidR="00270100" w:rsidRDefault="00270100" w:rsidP="00270100">
      <w:pPr>
        <w:pStyle w:val="ny-lesson-numbering"/>
        <w:numPr>
          <w:ilvl w:val="0"/>
          <w:numId w:val="0"/>
        </w:numPr>
        <w:ind w:left="-1526"/>
      </w:pPr>
    </w:p>
    <w:p w14:paraId="6DD7BC6E" w14:textId="77777777" w:rsidR="00357B7B" w:rsidRDefault="00357B7B" w:rsidP="00270100">
      <w:pPr>
        <w:pStyle w:val="ny-lesson-numbering"/>
        <w:numPr>
          <w:ilvl w:val="0"/>
          <w:numId w:val="0"/>
        </w:numPr>
        <w:ind w:left="-1526"/>
      </w:pPr>
    </w:p>
    <w:p w14:paraId="0864BE93" w14:textId="77777777" w:rsidR="00357B7B" w:rsidRDefault="00357B7B" w:rsidP="00270100">
      <w:pPr>
        <w:pStyle w:val="ny-lesson-numbering"/>
        <w:numPr>
          <w:ilvl w:val="0"/>
          <w:numId w:val="0"/>
        </w:numPr>
        <w:ind w:left="-1526"/>
      </w:pPr>
    </w:p>
    <w:p w14:paraId="271A57F9" w14:textId="77777777" w:rsidR="00270100" w:rsidRDefault="00270100" w:rsidP="00D075A5">
      <w:pPr>
        <w:pStyle w:val="ny-lesson-numbering"/>
        <w:numPr>
          <w:ilvl w:val="1"/>
          <w:numId w:val="9"/>
        </w:numPr>
      </w:pPr>
      <w:r>
        <w:t>Based on the graph, is sine an odd function, even function, or neither?  How do you know?</w:t>
      </w:r>
    </w:p>
    <w:p w14:paraId="38ADA7ED" w14:textId="77777777" w:rsidR="00270100" w:rsidRDefault="00270100" w:rsidP="00270100">
      <w:pPr>
        <w:pStyle w:val="ny-lesson-numbering"/>
        <w:numPr>
          <w:ilvl w:val="0"/>
          <w:numId w:val="0"/>
        </w:numPr>
        <w:ind w:left="43"/>
      </w:pPr>
    </w:p>
    <w:p w14:paraId="1BEFD590" w14:textId="77777777" w:rsidR="00357B7B" w:rsidRDefault="00357B7B" w:rsidP="00270100">
      <w:pPr>
        <w:pStyle w:val="ny-lesson-numbering"/>
        <w:numPr>
          <w:ilvl w:val="0"/>
          <w:numId w:val="0"/>
        </w:numPr>
        <w:ind w:left="43"/>
      </w:pPr>
    </w:p>
    <w:p w14:paraId="790FF8F9" w14:textId="77777777" w:rsidR="00270100" w:rsidRDefault="00270100" w:rsidP="00270100">
      <w:pPr>
        <w:pStyle w:val="ny-lesson-numbering"/>
        <w:numPr>
          <w:ilvl w:val="0"/>
          <w:numId w:val="0"/>
        </w:numPr>
        <w:ind w:left="43"/>
      </w:pPr>
    </w:p>
    <w:p w14:paraId="74CF6C67" w14:textId="77777777" w:rsidR="00270100" w:rsidRDefault="00270100" w:rsidP="00270100">
      <w:pPr>
        <w:pStyle w:val="ny-lesson-numbering"/>
        <w:numPr>
          <w:ilvl w:val="0"/>
          <w:numId w:val="0"/>
        </w:numPr>
        <w:ind w:left="43"/>
      </w:pPr>
    </w:p>
    <w:p w14:paraId="547EA6AD" w14:textId="77777777" w:rsidR="00270100" w:rsidRDefault="00270100" w:rsidP="00D075A5">
      <w:pPr>
        <w:pStyle w:val="ny-lesson-numbering"/>
        <w:numPr>
          <w:ilvl w:val="1"/>
          <w:numId w:val="9"/>
        </w:numPr>
      </w:pPr>
      <w:r>
        <w:t>Describe how the sine function repeats.</w:t>
      </w:r>
    </w:p>
    <w:p w14:paraId="19CD0D0C" w14:textId="77777777" w:rsidR="00270100" w:rsidRDefault="00270100" w:rsidP="00270100">
      <w:pPr>
        <w:pStyle w:val="ny-lesson-numbering"/>
        <w:numPr>
          <w:ilvl w:val="0"/>
          <w:numId w:val="0"/>
        </w:numPr>
        <w:ind w:left="360" w:hanging="360"/>
      </w:pPr>
    </w:p>
    <w:p w14:paraId="6A7A42CC" w14:textId="77777777" w:rsidR="00270100" w:rsidRDefault="00270100" w:rsidP="00270100">
      <w:pPr>
        <w:pStyle w:val="ny-lesson-numbering"/>
        <w:numPr>
          <w:ilvl w:val="0"/>
          <w:numId w:val="0"/>
        </w:numPr>
        <w:ind w:left="360" w:hanging="360"/>
      </w:pPr>
    </w:p>
    <w:p w14:paraId="5AE0A5B7" w14:textId="77777777" w:rsidR="00357B7B" w:rsidRDefault="00357B7B" w:rsidP="00270100">
      <w:pPr>
        <w:pStyle w:val="ny-lesson-numbering"/>
        <w:numPr>
          <w:ilvl w:val="0"/>
          <w:numId w:val="0"/>
        </w:numPr>
        <w:ind w:left="360" w:hanging="360"/>
      </w:pPr>
    </w:p>
    <w:p w14:paraId="6F618A36" w14:textId="77777777" w:rsidR="00270100" w:rsidRDefault="00270100" w:rsidP="00270100">
      <w:pPr>
        <w:pStyle w:val="ny-lesson-numbering"/>
        <w:numPr>
          <w:ilvl w:val="0"/>
          <w:numId w:val="0"/>
        </w:numPr>
        <w:ind w:left="360" w:hanging="360"/>
      </w:pPr>
    </w:p>
    <w:p w14:paraId="0C002E5C" w14:textId="6459FEE9" w:rsidR="00270100" w:rsidRPr="00F576D7" w:rsidRDefault="00357B7B" w:rsidP="00357B7B">
      <w:pPr>
        <w:pStyle w:val="ny-lesson-paragraph"/>
      </w:pPr>
      <w:r>
        <w:t xml:space="preserve">Part II:  </w:t>
      </w:r>
      <w:r w:rsidR="00270100" w:rsidRPr="00F576D7">
        <w:t xml:space="preserve">Consider the function </w:t>
      </w:r>
      <m:oMath>
        <m:r>
          <w:rPr>
            <w:rFonts w:ascii="Cambria Math" w:hAnsi="Cambria Math"/>
          </w:rPr>
          <m:t>g</m:t>
        </m:r>
        <m:d>
          <m:dPr>
            <m:ctrlPr>
              <w:rPr>
                <w:rFonts w:ascii="Cambria Math" w:hAnsi="Cambria Math"/>
              </w:rPr>
            </m:ctrlPr>
          </m:dPr>
          <m:e>
            <m:r>
              <w:rPr>
                <w:rFonts w:ascii="Cambria Math" w:hAnsi="Cambria Math"/>
              </w:rPr>
              <m:t>θ</m:t>
            </m:r>
          </m:e>
        </m:d>
        <m:r>
          <m:rPr>
            <m:sty m:val="p"/>
          </m:rPr>
          <w:rPr>
            <w:rFonts w:ascii="Cambria Math" w:hAnsi="Cambria Math"/>
          </w:rPr>
          <m:t>=cos(</m:t>
        </m:r>
        <m:r>
          <w:rPr>
            <w:rFonts w:ascii="Cambria Math" w:hAnsi="Cambria Math"/>
          </w:rPr>
          <m:t>θ</m:t>
        </m:r>
        <m:r>
          <m:rPr>
            <m:sty m:val="p"/>
          </m:rPr>
          <w:rPr>
            <w:rFonts w:ascii="Cambria Math" w:hAnsi="Cambria Math"/>
          </w:rPr>
          <m:t>)</m:t>
        </m:r>
      </m:oMath>
      <w:r w:rsidR="00270100" w:rsidRPr="00F576D7">
        <w:t>.</w:t>
      </w:r>
    </w:p>
    <w:p w14:paraId="7DFF32BF" w14:textId="77777777" w:rsidR="00270100" w:rsidRDefault="00270100" w:rsidP="00357B7B">
      <w:pPr>
        <w:pStyle w:val="ny-lesson-numbering"/>
        <w:numPr>
          <w:ilvl w:val="1"/>
          <w:numId w:val="18"/>
        </w:numPr>
      </w:pPr>
      <w:r w:rsidRPr="00F576D7">
        <w:t xml:space="preserve">Complete the following table giving answers as approximations to one decimal place. </w:t>
      </w:r>
    </w:p>
    <w:tbl>
      <w:tblPr>
        <w:tblStyle w:val="TableGrid"/>
        <w:tblW w:w="9184" w:type="dxa"/>
        <w:tblInd w:w="864" w:type="dxa"/>
        <w:tblLayout w:type="fixed"/>
        <w:tblLook w:val="04A0" w:firstRow="1" w:lastRow="0" w:firstColumn="1" w:lastColumn="0" w:noHBand="0" w:noVBand="1"/>
      </w:tblPr>
      <w:tblGrid>
        <w:gridCol w:w="1408"/>
        <w:gridCol w:w="864"/>
        <w:gridCol w:w="864"/>
        <w:gridCol w:w="864"/>
        <w:gridCol w:w="864"/>
        <w:gridCol w:w="864"/>
        <w:gridCol w:w="864"/>
        <w:gridCol w:w="864"/>
        <w:gridCol w:w="864"/>
        <w:gridCol w:w="864"/>
      </w:tblGrid>
      <w:tr w:rsidR="00357B7B" w:rsidRPr="00444F0B" w14:paraId="081A831D" w14:textId="77777777" w:rsidTr="001B35AC">
        <w:trPr>
          <w:trHeight w:val="432"/>
        </w:trPr>
        <w:tc>
          <w:tcPr>
            <w:tcW w:w="1408" w:type="dxa"/>
            <w:vAlign w:val="center"/>
          </w:tcPr>
          <w:p w14:paraId="0DE9107F" w14:textId="77777777" w:rsidR="00357B7B" w:rsidRPr="00444F0B" w:rsidRDefault="00357B7B" w:rsidP="001B35AC">
            <w:pPr>
              <w:pStyle w:val="ny-lesson-table"/>
              <w:jc w:val="center"/>
            </w:pPr>
            <m:oMathPara>
              <m:oMath>
                <m:r>
                  <w:rPr>
                    <w:rFonts w:ascii="Cambria Math" w:hAnsi="Cambria Math"/>
                  </w:rPr>
                  <m:t>θ</m:t>
                </m:r>
              </m:oMath>
            </m:oMathPara>
          </w:p>
        </w:tc>
        <w:tc>
          <w:tcPr>
            <w:tcW w:w="864" w:type="dxa"/>
            <w:vAlign w:val="center"/>
          </w:tcPr>
          <w:p w14:paraId="412A907C" w14:textId="77777777" w:rsidR="00357B7B" w:rsidRPr="00444F0B" w:rsidRDefault="00357B7B" w:rsidP="001B35AC">
            <w:pPr>
              <w:pStyle w:val="ny-lesson-table"/>
              <w:jc w:val="center"/>
            </w:pPr>
            <m:oMathPara>
              <m:oMath>
                <m:r>
                  <w:rPr>
                    <w:rFonts w:ascii="Cambria Math" w:hAnsi="Cambria Math"/>
                  </w:rPr>
                  <m:t>0</m:t>
                </m:r>
              </m:oMath>
            </m:oMathPara>
          </w:p>
        </w:tc>
        <w:tc>
          <w:tcPr>
            <w:tcW w:w="864" w:type="dxa"/>
            <w:vAlign w:val="center"/>
          </w:tcPr>
          <w:p w14:paraId="18F5AF4E" w14:textId="77777777" w:rsidR="00357B7B" w:rsidRPr="00444F0B" w:rsidRDefault="00357B7B" w:rsidP="001B35AC">
            <w:pPr>
              <w:pStyle w:val="ny-lesson-table"/>
              <w:jc w:val="center"/>
            </w:pPr>
            <m:oMathPara>
              <m:oMath>
                <m:r>
                  <m:rPr>
                    <m:sty m:val="p"/>
                  </m:rPr>
                  <w:rPr>
                    <w:rFonts w:ascii="Cambria Math" w:hAnsi="Cambria Math"/>
                  </w:rPr>
                  <m:t>30</m:t>
                </m:r>
              </m:oMath>
            </m:oMathPara>
          </w:p>
        </w:tc>
        <w:tc>
          <w:tcPr>
            <w:tcW w:w="864" w:type="dxa"/>
            <w:vAlign w:val="center"/>
          </w:tcPr>
          <w:p w14:paraId="2452F70A" w14:textId="77777777" w:rsidR="00357B7B" w:rsidRPr="00444F0B" w:rsidRDefault="00357B7B" w:rsidP="001B35AC">
            <w:pPr>
              <w:pStyle w:val="ny-lesson-table"/>
              <w:jc w:val="center"/>
            </w:pPr>
            <m:oMathPara>
              <m:oMath>
                <m:r>
                  <m:rPr>
                    <m:sty m:val="p"/>
                  </m:rPr>
                  <w:rPr>
                    <w:rFonts w:ascii="Cambria Math" w:hAnsi="Cambria Math"/>
                  </w:rPr>
                  <m:t>45</m:t>
                </m:r>
              </m:oMath>
            </m:oMathPara>
          </w:p>
        </w:tc>
        <w:tc>
          <w:tcPr>
            <w:tcW w:w="864" w:type="dxa"/>
            <w:vAlign w:val="center"/>
          </w:tcPr>
          <w:p w14:paraId="1DDBFAD9" w14:textId="77777777" w:rsidR="00357B7B" w:rsidRPr="00444F0B" w:rsidRDefault="00357B7B" w:rsidP="001B35AC">
            <w:pPr>
              <w:pStyle w:val="ny-lesson-table"/>
              <w:jc w:val="center"/>
            </w:pPr>
            <m:oMathPara>
              <m:oMath>
                <m:r>
                  <m:rPr>
                    <m:sty m:val="p"/>
                  </m:rPr>
                  <w:rPr>
                    <w:rFonts w:ascii="Cambria Math" w:hAnsi="Cambria Math"/>
                  </w:rPr>
                  <m:t>60</m:t>
                </m:r>
              </m:oMath>
            </m:oMathPara>
          </w:p>
        </w:tc>
        <w:tc>
          <w:tcPr>
            <w:tcW w:w="864" w:type="dxa"/>
            <w:vAlign w:val="center"/>
          </w:tcPr>
          <w:p w14:paraId="1B3323DC" w14:textId="77777777" w:rsidR="00357B7B" w:rsidRPr="00444F0B" w:rsidRDefault="00357B7B" w:rsidP="001B35AC">
            <w:pPr>
              <w:pStyle w:val="ny-lesson-table"/>
              <w:jc w:val="center"/>
            </w:pPr>
            <m:oMathPara>
              <m:oMath>
                <m:r>
                  <m:rPr>
                    <m:sty m:val="p"/>
                  </m:rPr>
                  <w:rPr>
                    <w:rFonts w:ascii="Cambria Math" w:hAnsi="Cambria Math"/>
                  </w:rPr>
                  <m:t>90</m:t>
                </m:r>
              </m:oMath>
            </m:oMathPara>
          </w:p>
        </w:tc>
        <w:tc>
          <w:tcPr>
            <w:tcW w:w="864" w:type="dxa"/>
            <w:vAlign w:val="center"/>
          </w:tcPr>
          <w:p w14:paraId="13F37E46" w14:textId="77777777" w:rsidR="00357B7B" w:rsidRPr="00444F0B" w:rsidRDefault="00357B7B" w:rsidP="001B35AC">
            <w:pPr>
              <w:pStyle w:val="ny-lesson-table"/>
              <w:jc w:val="center"/>
            </w:pPr>
            <m:oMathPara>
              <m:oMath>
                <m:r>
                  <m:rPr>
                    <m:sty m:val="p"/>
                  </m:rPr>
                  <w:rPr>
                    <w:rFonts w:ascii="Cambria Math" w:hAnsi="Cambria Math"/>
                  </w:rPr>
                  <m:t>120</m:t>
                </m:r>
              </m:oMath>
            </m:oMathPara>
          </w:p>
        </w:tc>
        <w:tc>
          <w:tcPr>
            <w:tcW w:w="864" w:type="dxa"/>
            <w:vAlign w:val="center"/>
          </w:tcPr>
          <w:p w14:paraId="7F40049D" w14:textId="77777777" w:rsidR="00357B7B" w:rsidRPr="00444F0B" w:rsidRDefault="00357B7B" w:rsidP="001B35AC">
            <w:pPr>
              <w:pStyle w:val="ny-lesson-table"/>
              <w:jc w:val="center"/>
            </w:pPr>
            <m:oMathPara>
              <m:oMath>
                <m:r>
                  <m:rPr>
                    <m:sty m:val="p"/>
                  </m:rPr>
                  <w:rPr>
                    <w:rFonts w:ascii="Cambria Math" w:hAnsi="Cambria Math"/>
                  </w:rPr>
                  <m:t>135</m:t>
                </m:r>
              </m:oMath>
            </m:oMathPara>
          </w:p>
        </w:tc>
        <w:tc>
          <w:tcPr>
            <w:tcW w:w="864" w:type="dxa"/>
            <w:vAlign w:val="center"/>
          </w:tcPr>
          <w:p w14:paraId="55FDFC49" w14:textId="77777777" w:rsidR="00357B7B" w:rsidRPr="00444F0B" w:rsidRDefault="00357B7B" w:rsidP="001B35AC">
            <w:pPr>
              <w:pStyle w:val="ny-lesson-table"/>
              <w:jc w:val="center"/>
            </w:pPr>
            <m:oMathPara>
              <m:oMath>
                <m:r>
                  <m:rPr>
                    <m:sty m:val="p"/>
                  </m:rPr>
                  <w:rPr>
                    <w:rFonts w:ascii="Cambria Math" w:hAnsi="Cambria Math"/>
                  </w:rPr>
                  <m:t>150</m:t>
                </m:r>
              </m:oMath>
            </m:oMathPara>
          </w:p>
        </w:tc>
        <w:tc>
          <w:tcPr>
            <w:tcW w:w="864" w:type="dxa"/>
            <w:vAlign w:val="center"/>
          </w:tcPr>
          <w:p w14:paraId="0BC4631A" w14:textId="77777777" w:rsidR="00357B7B" w:rsidRPr="00444F0B" w:rsidRDefault="00357B7B" w:rsidP="001B35AC">
            <w:pPr>
              <w:pStyle w:val="ny-lesson-table"/>
              <w:jc w:val="center"/>
            </w:pPr>
            <m:oMathPara>
              <m:oMath>
                <m:r>
                  <m:rPr>
                    <m:sty m:val="p"/>
                  </m:rPr>
                  <w:rPr>
                    <w:rFonts w:ascii="Cambria Math" w:hAnsi="Cambria Math"/>
                  </w:rPr>
                  <m:t>180</m:t>
                </m:r>
              </m:oMath>
            </m:oMathPara>
          </w:p>
        </w:tc>
      </w:tr>
      <w:tr w:rsidR="00357B7B" w:rsidRPr="00444F0B" w14:paraId="3DD31ECE" w14:textId="77777777" w:rsidTr="001B35AC">
        <w:trPr>
          <w:trHeight w:val="432"/>
        </w:trPr>
        <w:tc>
          <w:tcPr>
            <w:tcW w:w="1408" w:type="dxa"/>
            <w:tcBorders>
              <w:bottom w:val="single" w:sz="4" w:space="0" w:color="auto"/>
            </w:tcBorders>
            <w:vAlign w:val="center"/>
          </w:tcPr>
          <w:p w14:paraId="7C249885" w14:textId="5D91944E" w:rsidR="00357B7B" w:rsidRPr="00444F0B" w:rsidRDefault="00357B7B" w:rsidP="001B35AC">
            <w:pPr>
              <w:pStyle w:val="ny-lesson-table"/>
              <w:jc w:val="center"/>
            </w:pPr>
            <m:oMathPara>
              <m:oMathParaPr>
                <m:jc m:val="center"/>
              </m:oMathParaPr>
              <m:oMath>
                <m:r>
                  <m:rPr>
                    <m:sty m:val="p"/>
                  </m:rPr>
                  <w:rPr>
                    <w:rFonts w:ascii="Cambria Math" w:hAnsi="Cambria Math"/>
                  </w:rPr>
                  <m:t>cos(</m:t>
                </m:r>
                <m:r>
                  <w:rPr>
                    <w:rFonts w:ascii="Cambria Math" w:hAnsi="Cambria Math"/>
                  </w:rPr>
                  <m:t>θ</m:t>
                </m:r>
                <m:r>
                  <m:rPr>
                    <m:sty m:val="p"/>
                  </m:rPr>
                  <w:rPr>
                    <w:rFonts w:ascii="Cambria Math" w:hAnsi="Cambria Math"/>
                  </w:rPr>
                  <m:t>)</m:t>
                </m:r>
              </m:oMath>
            </m:oMathPara>
          </w:p>
        </w:tc>
        <w:tc>
          <w:tcPr>
            <w:tcW w:w="864" w:type="dxa"/>
            <w:tcBorders>
              <w:bottom w:val="single" w:sz="4" w:space="0" w:color="auto"/>
            </w:tcBorders>
            <w:vAlign w:val="center"/>
          </w:tcPr>
          <w:p w14:paraId="22FC0DDF" w14:textId="77777777" w:rsidR="00357B7B" w:rsidRPr="00444F0B" w:rsidRDefault="00357B7B" w:rsidP="001B35AC">
            <w:pPr>
              <w:pStyle w:val="ny-lesson-table"/>
              <w:jc w:val="center"/>
            </w:pPr>
          </w:p>
        </w:tc>
        <w:tc>
          <w:tcPr>
            <w:tcW w:w="864" w:type="dxa"/>
            <w:tcBorders>
              <w:bottom w:val="single" w:sz="4" w:space="0" w:color="auto"/>
            </w:tcBorders>
            <w:vAlign w:val="center"/>
          </w:tcPr>
          <w:p w14:paraId="3AACD8B0" w14:textId="77777777" w:rsidR="00357B7B" w:rsidRPr="00444F0B" w:rsidRDefault="00357B7B" w:rsidP="001B35AC">
            <w:pPr>
              <w:pStyle w:val="ny-lesson-table"/>
              <w:jc w:val="center"/>
            </w:pPr>
          </w:p>
        </w:tc>
        <w:tc>
          <w:tcPr>
            <w:tcW w:w="864" w:type="dxa"/>
            <w:tcBorders>
              <w:bottom w:val="single" w:sz="4" w:space="0" w:color="auto"/>
            </w:tcBorders>
            <w:vAlign w:val="center"/>
          </w:tcPr>
          <w:p w14:paraId="1401A604" w14:textId="77777777" w:rsidR="00357B7B" w:rsidRPr="00444F0B" w:rsidRDefault="00357B7B" w:rsidP="001B35AC">
            <w:pPr>
              <w:pStyle w:val="ny-lesson-table"/>
              <w:jc w:val="center"/>
            </w:pPr>
          </w:p>
        </w:tc>
        <w:tc>
          <w:tcPr>
            <w:tcW w:w="864" w:type="dxa"/>
            <w:tcBorders>
              <w:bottom w:val="single" w:sz="4" w:space="0" w:color="auto"/>
            </w:tcBorders>
            <w:vAlign w:val="center"/>
          </w:tcPr>
          <w:p w14:paraId="1E4AA545" w14:textId="77777777" w:rsidR="00357B7B" w:rsidRPr="00444F0B" w:rsidRDefault="00357B7B" w:rsidP="001B35AC">
            <w:pPr>
              <w:pStyle w:val="ny-lesson-table"/>
              <w:jc w:val="center"/>
            </w:pPr>
          </w:p>
        </w:tc>
        <w:tc>
          <w:tcPr>
            <w:tcW w:w="864" w:type="dxa"/>
            <w:tcBorders>
              <w:bottom w:val="single" w:sz="4" w:space="0" w:color="auto"/>
            </w:tcBorders>
            <w:vAlign w:val="center"/>
          </w:tcPr>
          <w:p w14:paraId="30B31C49" w14:textId="77777777" w:rsidR="00357B7B" w:rsidRPr="00444F0B" w:rsidRDefault="00357B7B" w:rsidP="001B35AC">
            <w:pPr>
              <w:pStyle w:val="ny-lesson-table"/>
              <w:jc w:val="center"/>
            </w:pPr>
          </w:p>
        </w:tc>
        <w:tc>
          <w:tcPr>
            <w:tcW w:w="864" w:type="dxa"/>
            <w:tcBorders>
              <w:bottom w:val="single" w:sz="4" w:space="0" w:color="auto"/>
            </w:tcBorders>
            <w:vAlign w:val="center"/>
          </w:tcPr>
          <w:p w14:paraId="6250FCA7" w14:textId="77777777" w:rsidR="00357B7B" w:rsidRPr="00444F0B" w:rsidRDefault="00357B7B" w:rsidP="001B35AC">
            <w:pPr>
              <w:pStyle w:val="ny-lesson-table"/>
              <w:jc w:val="center"/>
            </w:pPr>
          </w:p>
        </w:tc>
        <w:tc>
          <w:tcPr>
            <w:tcW w:w="864" w:type="dxa"/>
            <w:tcBorders>
              <w:bottom w:val="single" w:sz="4" w:space="0" w:color="auto"/>
            </w:tcBorders>
            <w:vAlign w:val="center"/>
          </w:tcPr>
          <w:p w14:paraId="57F96E3B" w14:textId="77777777" w:rsidR="00357B7B" w:rsidRPr="00444F0B" w:rsidRDefault="00357B7B" w:rsidP="001B35AC">
            <w:pPr>
              <w:pStyle w:val="ny-lesson-table"/>
              <w:jc w:val="center"/>
            </w:pPr>
          </w:p>
        </w:tc>
        <w:tc>
          <w:tcPr>
            <w:tcW w:w="864" w:type="dxa"/>
            <w:tcBorders>
              <w:bottom w:val="single" w:sz="4" w:space="0" w:color="auto"/>
            </w:tcBorders>
            <w:vAlign w:val="center"/>
          </w:tcPr>
          <w:p w14:paraId="1706A5ED" w14:textId="77777777" w:rsidR="00357B7B" w:rsidRPr="00444F0B" w:rsidRDefault="00357B7B" w:rsidP="001B35AC">
            <w:pPr>
              <w:pStyle w:val="ny-lesson-table"/>
              <w:jc w:val="center"/>
            </w:pPr>
          </w:p>
        </w:tc>
        <w:tc>
          <w:tcPr>
            <w:tcW w:w="864" w:type="dxa"/>
            <w:tcBorders>
              <w:bottom w:val="single" w:sz="4" w:space="0" w:color="auto"/>
            </w:tcBorders>
            <w:vAlign w:val="center"/>
          </w:tcPr>
          <w:p w14:paraId="75183C6D" w14:textId="77777777" w:rsidR="00357B7B" w:rsidRPr="00444F0B" w:rsidRDefault="00357B7B" w:rsidP="001B35AC">
            <w:pPr>
              <w:pStyle w:val="ny-lesson-table"/>
              <w:jc w:val="center"/>
            </w:pPr>
          </w:p>
        </w:tc>
      </w:tr>
      <w:tr w:rsidR="00357B7B" w:rsidRPr="00444F0B" w14:paraId="3B82C14C" w14:textId="77777777" w:rsidTr="001B35AC">
        <w:trPr>
          <w:trHeight w:val="167"/>
        </w:trPr>
        <w:tc>
          <w:tcPr>
            <w:tcW w:w="1408" w:type="dxa"/>
            <w:tcBorders>
              <w:top w:val="single" w:sz="4" w:space="0" w:color="auto"/>
              <w:left w:val="nil"/>
              <w:bottom w:val="single" w:sz="4" w:space="0" w:color="auto"/>
              <w:right w:val="nil"/>
            </w:tcBorders>
            <w:vAlign w:val="center"/>
          </w:tcPr>
          <w:p w14:paraId="67518C64" w14:textId="77777777" w:rsidR="00357B7B" w:rsidRPr="00444F0B" w:rsidRDefault="00357B7B" w:rsidP="001B35AC">
            <w:pPr>
              <w:pStyle w:val="ny-lesson-table"/>
              <w:rPr>
                <w:rFonts w:eastAsia="Calibri" w:cs="Times New Roman"/>
                <w:sz w:val="8"/>
                <w:szCs w:val="8"/>
              </w:rPr>
            </w:pPr>
          </w:p>
        </w:tc>
        <w:tc>
          <w:tcPr>
            <w:tcW w:w="864" w:type="dxa"/>
            <w:tcBorders>
              <w:top w:val="single" w:sz="4" w:space="0" w:color="auto"/>
              <w:left w:val="nil"/>
              <w:bottom w:val="single" w:sz="4" w:space="0" w:color="auto"/>
              <w:right w:val="nil"/>
            </w:tcBorders>
            <w:vAlign w:val="center"/>
          </w:tcPr>
          <w:p w14:paraId="3E83C413" w14:textId="77777777" w:rsidR="00357B7B" w:rsidRPr="00444F0B" w:rsidRDefault="00357B7B" w:rsidP="001B35AC">
            <w:pPr>
              <w:pStyle w:val="ny-lesson-table"/>
              <w:rPr>
                <w:sz w:val="8"/>
                <w:szCs w:val="8"/>
              </w:rPr>
            </w:pPr>
          </w:p>
        </w:tc>
        <w:tc>
          <w:tcPr>
            <w:tcW w:w="864" w:type="dxa"/>
            <w:tcBorders>
              <w:top w:val="single" w:sz="4" w:space="0" w:color="auto"/>
              <w:left w:val="nil"/>
              <w:bottom w:val="single" w:sz="4" w:space="0" w:color="auto"/>
              <w:right w:val="nil"/>
            </w:tcBorders>
            <w:vAlign w:val="center"/>
          </w:tcPr>
          <w:p w14:paraId="6005EE62" w14:textId="77777777" w:rsidR="00357B7B" w:rsidRPr="00444F0B" w:rsidRDefault="00357B7B" w:rsidP="001B35AC">
            <w:pPr>
              <w:pStyle w:val="ny-lesson-table"/>
              <w:rPr>
                <w:sz w:val="8"/>
                <w:szCs w:val="8"/>
              </w:rPr>
            </w:pPr>
          </w:p>
        </w:tc>
        <w:tc>
          <w:tcPr>
            <w:tcW w:w="864" w:type="dxa"/>
            <w:tcBorders>
              <w:top w:val="single" w:sz="4" w:space="0" w:color="auto"/>
              <w:left w:val="nil"/>
              <w:bottom w:val="single" w:sz="4" w:space="0" w:color="auto"/>
              <w:right w:val="nil"/>
            </w:tcBorders>
            <w:vAlign w:val="center"/>
          </w:tcPr>
          <w:p w14:paraId="5E970B81" w14:textId="77777777" w:rsidR="00357B7B" w:rsidRPr="00444F0B" w:rsidRDefault="00357B7B" w:rsidP="001B35AC">
            <w:pPr>
              <w:pStyle w:val="ny-lesson-table"/>
              <w:rPr>
                <w:sz w:val="8"/>
                <w:szCs w:val="8"/>
              </w:rPr>
            </w:pPr>
          </w:p>
        </w:tc>
        <w:tc>
          <w:tcPr>
            <w:tcW w:w="864" w:type="dxa"/>
            <w:tcBorders>
              <w:top w:val="single" w:sz="4" w:space="0" w:color="auto"/>
              <w:left w:val="nil"/>
              <w:bottom w:val="single" w:sz="4" w:space="0" w:color="auto"/>
              <w:right w:val="nil"/>
            </w:tcBorders>
            <w:vAlign w:val="center"/>
          </w:tcPr>
          <w:p w14:paraId="63A12EE6" w14:textId="77777777" w:rsidR="00357B7B" w:rsidRPr="00444F0B" w:rsidRDefault="00357B7B" w:rsidP="001B35AC">
            <w:pPr>
              <w:pStyle w:val="ny-lesson-table"/>
              <w:rPr>
                <w:sz w:val="8"/>
                <w:szCs w:val="8"/>
              </w:rPr>
            </w:pPr>
          </w:p>
        </w:tc>
        <w:tc>
          <w:tcPr>
            <w:tcW w:w="864" w:type="dxa"/>
            <w:tcBorders>
              <w:top w:val="single" w:sz="4" w:space="0" w:color="auto"/>
              <w:left w:val="nil"/>
              <w:bottom w:val="single" w:sz="4" w:space="0" w:color="auto"/>
              <w:right w:val="nil"/>
            </w:tcBorders>
            <w:vAlign w:val="center"/>
          </w:tcPr>
          <w:p w14:paraId="399121FE" w14:textId="77777777" w:rsidR="00357B7B" w:rsidRPr="00444F0B" w:rsidRDefault="00357B7B" w:rsidP="001B35AC">
            <w:pPr>
              <w:pStyle w:val="ny-lesson-table"/>
              <w:rPr>
                <w:sz w:val="8"/>
                <w:szCs w:val="8"/>
              </w:rPr>
            </w:pPr>
          </w:p>
        </w:tc>
        <w:tc>
          <w:tcPr>
            <w:tcW w:w="864" w:type="dxa"/>
            <w:tcBorders>
              <w:top w:val="single" w:sz="4" w:space="0" w:color="auto"/>
              <w:left w:val="nil"/>
              <w:bottom w:val="single" w:sz="4" w:space="0" w:color="auto"/>
              <w:right w:val="nil"/>
            </w:tcBorders>
            <w:vAlign w:val="center"/>
          </w:tcPr>
          <w:p w14:paraId="0FD1F175" w14:textId="77777777" w:rsidR="00357B7B" w:rsidRPr="00444F0B" w:rsidRDefault="00357B7B" w:rsidP="001B35AC">
            <w:pPr>
              <w:pStyle w:val="ny-lesson-table"/>
              <w:rPr>
                <w:sz w:val="8"/>
                <w:szCs w:val="8"/>
              </w:rPr>
            </w:pPr>
          </w:p>
        </w:tc>
        <w:tc>
          <w:tcPr>
            <w:tcW w:w="864" w:type="dxa"/>
            <w:tcBorders>
              <w:top w:val="single" w:sz="4" w:space="0" w:color="auto"/>
              <w:left w:val="nil"/>
              <w:bottom w:val="single" w:sz="4" w:space="0" w:color="auto"/>
              <w:right w:val="nil"/>
            </w:tcBorders>
            <w:vAlign w:val="center"/>
          </w:tcPr>
          <w:p w14:paraId="0428C35D" w14:textId="77777777" w:rsidR="00357B7B" w:rsidRPr="00444F0B" w:rsidRDefault="00357B7B" w:rsidP="001B35AC">
            <w:pPr>
              <w:pStyle w:val="ny-lesson-table"/>
              <w:rPr>
                <w:sz w:val="8"/>
                <w:szCs w:val="8"/>
              </w:rPr>
            </w:pPr>
          </w:p>
        </w:tc>
        <w:tc>
          <w:tcPr>
            <w:tcW w:w="864" w:type="dxa"/>
            <w:tcBorders>
              <w:top w:val="single" w:sz="4" w:space="0" w:color="auto"/>
              <w:left w:val="nil"/>
              <w:bottom w:val="single" w:sz="4" w:space="0" w:color="auto"/>
              <w:right w:val="nil"/>
            </w:tcBorders>
            <w:vAlign w:val="center"/>
          </w:tcPr>
          <w:p w14:paraId="2ADB808E" w14:textId="77777777" w:rsidR="00357B7B" w:rsidRPr="00444F0B" w:rsidRDefault="00357B7B" w:rsidP="001B35AC">
            <w:pPr>
              <w:pStyle w:val="ny-lesson-table"/>
              <w:rPr>
                <w:sz w:val="8"/>
                <w:szCs w:val="8"/>
              </w:rPr>
            </w:pPr>
          </w:p>
        </w:tc>
        <w:tc>
          <w:tcPr>
            <w:tcW w:w="864" w:type="dxa"/>
            <w:tcBorders>
              <w:top w:val="single" w:sz="4" w:space="0" w:color="auto"/>
              <w:left w:val="nil"/>
              <w:bottom w:val="nil"/>
              <w:right w:val="nil"/>
            </w:tcBorders>
            <w:vAlign w:val="center"/>
          </w:tcPr>
          <w:p w14:paraId="41DFA326" w14:textId="77777777" w:rsidR="00357B7B" w:rsidRPr="00444F0B" w:rsidRDefault="00357B7B" w:rsidP="001B35AC">
            <w:pPr>
              <w:pStyle w:val="ny-lesson-table"/>
              <w:rPr>
                <w:sz w:val="8"/>
                <w:szCs w:val="8"/>
              </w:rPr>
            </w:pPr>
          </w:p>
        </w:tc>
      </w:tr>
      <w:tr w:rsidR="00357B7B" w:rsidRPr="00444F0B" w14:paraId="2ECEAC90" w14:textId="77777777" w:rsidTr="001B35AC">
        <w:trPr>
          <w:trHeight w:val="432"/>
        </w:trPr>
        <w:tc>
          <w:tcPr>
            <w:tcW w:w="1408" w:type="dxa"/>
            <w:tcBorders>
              <w:top w:val="single" w:sz="4" w:space="0" w:color="auto"/>
            </w:tcBorders>
            <w:vAlign w:val="center"/>
          </w:tcPr>
          <w:p w14:paraId="223E47F1" w14:textId="77777777" w:rsidR="00357B7B" w:rsidRPr="00444F0B" w:rsidRDefault="00357B7B" w:rsidP="001B35AC">
            <w:pPr>
              <w:pStyle w:val="ny-lesson-table"/>
              <w:jc w:val="center"/>
            </w:pPr>
            <m:oMathPara>
              <m:oMath>
                <m:r>
                  <w:rPr>
                    <w:rFonts w:ascii="Cambria Math" w:hAnsi="Cambria Math"/>
                  </w:rPr>
                  <m:t>θ</m:t>
                </m:r>
              </m:oMath>
            </m:oMathPara>
          </w:p>
        </w:tc>
        <w:tc>
          <w:tcPr>
            <w:tcW w:w="864" w:type="dxa"/>
            <w:tcBorders>
              <w:top w:val="single" w:sz="4" w:space="0" w:color="auto"/>
            </w:tcBorders>
            <w:vAlign w:val="center"/>
          </w:tcPr>
          <w:p w14:paraId="4A5ABF64" w14:textId="77777777" w:rsidR="00357B7B" w:rsidRPr="00444F0B" w:rsidRDefault="00357B7B" w:rsidP="001B35AC">
            <w:pPr>
              <w:pStyle w:val="ny-lesson-table"/>
              <w:jc w:val="center"/>
            </w:pPr>
            <m:oMathPara>
              <m:oMath>
                <m:r>
                  <m:rPr>
                    <m:sty m:val="p"/>
                  </m:rPr>
                  <w:rPr>
                    <w:rFonts w:ascii="Cambria Math" w:hAnsi="Cambria Math"/>
                  </w:rPr>
                  <m:t>210</m:t>
                </m:r>
              </m:oMath>
            </m:oMathPara>
          </w:p>
        </w:tc>
        <w:tc>
          <w:tcPr>
            <w:tcW w:w="864" w:type="dxa"/>
            <w:tcBorders>
              <w:top w:val="single" w:sz="4" w:space="0" w:color="auto"/>
            </w:tcBorders>
            <w:vAlign w:val="center"/>
          </w:tcPr>
          <w:p w14:paraId="166D4D2D" w14:textId="77777777" w:rsidR="00357B7B" w:rsidRPr="00444F0B" w:rsidRDefault="00357B7B" w:rsidP="001B35AC">
            <w:pPr>
              <w:pStyle w:val="ny-lesson-table"/>
              <w:jc w:val="center"/>
            </w:pPr>
            <m:oMathPara>
              <m:oMath>
                <m:r>
                  <m:rPr>
                    <m:sty m:val="p"/>
                  </m:rPr>
                  <w:rPr>
                    <w:rFonts w:ascii="Cambria Math" w:hAnsi="Cambria Math"/>
                  </w:rPr>
                  <m:t>225</m:t>
                </m:r>
              </m:oMath>
            </m:oMathPara>
          </w:p>
        </w:tc>
        <w:tc>
          <w:tcPr>
            <w:tcW w:w="864" w:type="dxa"/>
            <w:tcBorders>
              <w:top w:val="single" w:sz="4" w:space="0" w:color="auto"/>
            </w:tcBorders>
            <w:vAlign w:val="center"/>
          </w:tcPr>
          <w:p w14:paraId="7A3675C2" w14:textId="77777777" w:rsidR="00357B7B" w:rsidRPr="00444F0B" w:rsidRDefault="00357B7B" w:rsidP="001B35AC">
            <w:pPr>
              <w:pStyle w:val="ny-lesson-table"/>
              <w:jc w:val="center"/>
            </w:pPr>
            <m:oMathPara>
              <m:oMath>
                <m:r>
                  <m:rPr>
                    <m:sty m:val="p"/>
                  </m:rPr>
                  <w:rPr>
                    <w:rFonts w:ascii="Cambria Math" w:hAnsi="Cambria Math"/>
                  </w:rPr>
                  <m:t>240</m:t>
                </m:r>
              </m:oMath>
            </m:oMathPara>
          </w:p>
        </w:tc>
        <w:tc>
          <w:tcPr>
            <w:tcW w:w="864" w:type="dxa"/>
            <w:tcBorders>
              <w:top w:val="single" w:sz="4" w:space="0" w:color="auto"/>
            </w:tcBorders>
            <w:vAlign w:val="center"/>
          </w:tcPr>
          <w:p w14:paraId="16509F72" w14:textId="77777777" w:rsidR="00357B7B" w:rsidRPr="00444F0B" w:rsidRDefault="00357B7B" w:rsidP="001B35AC">
            <w:pPr>
              <w:pStyle w:val="ny-lesson-table"/>
              <w:jc w:val="center"/>
            </w:pPr>
            <m:oMathPara>
              <m:oMath>
                <m:r>
                  <m:rPr>
                    <m:sty m:val="p"/>
                  </m:rPr>
                  <w:rPr>
                    <w:rFonts w:ascii="Cambria Math" w:hAnsi="Cambria Math"/>
                  </w:rPr>
                  <m:t>270</m:t>
                </m:r>
              </m:oMath>
            </m:oMathPara>
          </w:p>
        </w:tc>
        <w:tc>
          <w:tcPr>
            <w:tcW w:w="864" w:type="dxa"/>
            <w:tcBorders>
              <w:top w:val="single" w:sz="4" w:space="0" w:color="auto"/>
            </w:tcBorders>
            <w:vAlign w:val="center"/>
          </w:tcPr>
          <w:p w14:paraId="2E019794" w14:textId="77777777" w:rsidR="00357B7B" w:rsidRPr="00444F0B" w:rsidRDefault="00357B7B" w:rsidP="001B35AC">
            <w:pPr>
              <w:pStyle w:val="ny-lesson-table"/>
              <w:jc w:val="center"/>
            </w:pPr>
            <m:oMathPara>
              <m:oMath>
                <m:r>
                  <m:rPr>
                    <m:sty m:val="p"/>
                  </m:rPr>
                  <w:rPr>
                    <w:rFonts w:ascii="Cambria Math" w:hAnsi="Cambria Math"/>
                  </w:rPr>
                  <m:t>300</m:t>
                </m:r>
              </m:oMath>
            </m:oMathPara>
          </w:p>
        </w:tc>
        <w:tc>
          <w:tcPr>
            <w:tcW w:w="864" w:type="dxa"/>
            <w:tcBorders>
              <w:top w:val="single" w:sz="4" w:space="0" w:color="auto"/>
            </w:tcBorders>
            <w:vAlign w:val="center"/>
          </w:tcPr>
          <w:p w14:paraId="0E20E754" w14:textId="77777777" w:rsidR="00357B7B" w:rsidRPr="00444F0B" w:rsidRDefault="00357B7B" w:rsidP="001B35AC">
            <w:pPr>
              <w:pStyle w:val="ny-lesson-table"/>
              <w:jc w:val="center"/>
            </w:pPr>
            <m:oMathPara>
              <m:oMath>
                <m:r>
                  <m:rPr>
                    <m:sty m:val="p"/>
                  </m:rPr>
                  <w:rPr>
                    <w:rFonts w:ascii="Cambria Math" w:hAnsi="Cambria Math"/>
                  </w:rPr>
                  <m:t>315</m:t>
                </m:r>
              </m:oMath>
            </m:oMathPara>
          </w:p>
        </w:tc>
        <w:tc>
          <w:tcPr>
            <w:tcW w:w="864" w:type="dxa"/>
            <w:tcBorders>
              <w:top w:val="single" w:sz="4" w:space="0" w:color="auto"/>
            </w:tcBorders>
            <w:vAlign w:val="center"/>
          </w:tcPr>
          <w:p w14:paraId="1F573DD6" w14:textId="77777777" w:rsidR="00357B7B" w:rsidRPr="00444F0B" w:rsidRDefault="00357B7B" w:rsidP="001B35AC">
            <w:pPr>
              <w:pStyle w:val="ny-lesson-table"/>
              <w:jc w:val="center"/>
            </w:pPr>
            <m:oMathPara>
              <m:oMath>
                <m:r>
                  <m:rPr>
                    <m:sty m:val="p"/>
                  </m:rPr>
                  <w:rPr>
                    <w:rFonts w:ascii="Cambria Math" w:hAnsi="Cambria Math"/>
                  </w:rPr>
                  <m:t>330</m:t>
                </m:r>
              </m:oMath>
            </m:oMathPara>
          </w:p>
        </w:tc>
        <w:tc>
          <w:tcPr>
            <w:tcW w:w="864" w:type="dxa"/>
            <w:tcBorders>
              <w:top w:val="single" w:sz="4" w:space="0" w:color="auto"/>
              <w:right w:val="single" w:sz="4" w:space="0" w:color="auto"/>
            </w:tcBorders>
            <w:vAlign w:val="center"/>
          </w:tcPr>
          <w:p w14:paraId="70EBF6AF" w14:textId="77777777" w:rsidR="00357B7B" w:rsidRPr="00444F0B" w:rsidRDefault="00357B7B" w:rsidP="001B35AC">
            <w:pPr>
              <w:pStyle w:val="ny-lesson-table"/>
              <w:jc w:val="center"/>
            </w:pPr>
            <m:oMathPara>
              <m:oMath>
                <m:r>
                  <m:rPr>
                    <m:sty m:val="p"/>
                  </m:rPr>
                  <w:rPr>
                    <w:rFonts w:ascii="Cambria Math" w:hAnsi="Cambria Math"/>
                  </w:rPr>
                  <m:t>360</m:t>
                </m:r>
              </m:oMath>
            </m:oMathPara>
          </w:p>
        </w:tc>
        <w:tc>
          <w:tcPr>
            <w:tcW w:w="864" w:type="dxa"/>
            <w:tcBorders>
              <w:top w:val="nil"/>
              <w:left w:val="single" w:sz="4" w:space="0" w:color="auto"/>
              <w:bottom w:val="nil"/>
              <w:right w:val="nil"/>
            </w:tcBorders>
            <w:vAlign w:val="center"/>
          </w:tcPr>
          <w:p w14:paraId="27637D67" w14:textId="77777777" w:rsidR="00357B7B" w:rsidRPr="00444F0B" w:rsidRDefault="00357B7B" w:rsidP="001B35AC">
            <w:pPr>
              <w:pStyle w:val="ny-lesson-table"/>
              <w:jc w:val="center"/>
            </w:pPr>
          </w:p>
        </w:tc>
      </w:tr>
      <w:tr w:rsidR="00357B7B" w:rsidRPr="00444F0B" w14:paraId="5B93F884" w14:textId="77777777" w:rsidTr="001B35AC">
        <w:trPr>
          <w:trHeight w:val="432"/>
        </w:trPr>
        <w:tc>
          <w:tcPr>
            <w:tcW w:w="1408" w:type="dxa"/>
            <w:vAlign w:val="center"/>
          </w:tcPr>
          <w:p w14:paraId="49BEE97A" w14:textId="162B8439" w:rsidR="00357B7B" w:rsidRPr="00444F0B" w:rsidRDefault="00357B7B" w:rsidP="001B35AC">
            <w:pPr>
              <w:pStyle w:val="ny-lesson-table"/>
              <w:jc w:val="center"/>
            </w:pPr>
            <m:oMathPara>
              <m:oMath>
                <m:r>
                  <m:rPr>
                    <m:sty m:val="p"/>
                  </m:rPr>
                  <w:rPr>
                    <w:rFonts w:ascii="Cambria Math" w:hAnsi="Cambria Math"/>
                  </w:rPr>
                  <m:t>cos(θ)</m:t>
                </m:r>
              </m:oMath>
            </m:oMathPara>
          </w:p>
        </w:tc>
        <w:tc>
          <w:tcPr>
            <w:tcW w:w="864" w:type="dxa"/>
            <w:vAlign w:val="center"/>
          </w:tcPr>
          <w:p w14:paraId="3C0FCD01" w14:textId="77777777" w:rsidR="00357B7B" w:rsidRPr="00444F0B" w:rsidRDefault="00357B7B" w:rsidP="001B35AC">
            <w:pPr>
              <w:pStyle w:val="ny-lesson-table"/>
              <w:jc w:val="center"/>
            </w:pPr>
          </w:p>
        </w:tc>
        <w:tc>
          <w:tcPr>
            <w:tcW w:w="864" w:type="dxa"/>
            <w:vAlign w:val="center"/>
          </w:tcPr>
          <w:p w14:paraId="4538777B" w14:textId="77777777" w:rsidR="00357B7B" w:rsidRPr="00444F0B" w:rsidRDefault="00357B7B" w:rsidP="001B35AC">
            <w:pPr>
              <w:pStyle w:val="ny-lesson-table"/>
              <w:jc w:val="center"/>
            </w:pPr>
          </w:p>
        </w:tc>
        <w:tc>
          <w:tcPr>
            <w:tcW w:w="864" w:type="dxa"/>
            <w:vAlign w:val="center"/>
          </w:tcPr>
          <w:p w14:paraId="224C748A" w14:textId="77777777" w:rsidR="00357B7B" w:rsidRPr="00444F0B" w:rsidRDefault="00357B7B" w:rsidP="001B35AC">
            <w:pPr>
              <w:pStyle w:val="ny-lesson-table"/>
              <w:jc w:val="center"/>
            </w:pPr>
          </w:p>
        </w:tc>
        <w:tc>
          <w:tcPr>
            <w:tcW w:w="864" w:type="dxa"/>
            <w:vAlign w:val="center"/>
          </w:tcPr>
          <w:p w14:paraId="6A1F9737" w14:textId="77777777" w:rsidR="00357B7B" w:rsidRPr="00444F0B" w:rsidRDefault="00357B7B" w:rsidP="001B35AC">
            <w:pPr>
              <w:pStyle w:val="ny-lesson-table"/>
              <w:jc w:val="center"/>
            </w:pPr>
          </w:p>
        </w:tc>
        <w:tc>
          <w:tcPr>
            <w:tcW w:w="864" w:type="dxa"/>
            <w:vAlign w:val="center"/>
          </w:tcPr>
          <w:p w14:paraId="58F904F3" w14:textId="77777777" w:rsidR="00357B7B" w:rsidRPr="00444F0B" w:rsidRDefault="00357B7B" w:rsidP="001B35AC">
            <w:pPr>
              <w:pStyle w:val="ny-lesson-table"/>
              <w:jc w:val="center"/>
            </w:pPr>
          </w:p>
        </w:tc>
        <w:tc>
          <w:tcPr>
            <w:tcW w:w="864" w:type="dxa"/>
            <w:vAlign w:val="center"/>
          </w:tcPr>
          <w:p w14:paraId="643FD4AA" w14:textId="77777777" w:rsidR="00357B7B" w:rsidRPr="00444F0B" w:rsidRDefault="00357B7B" w:rsidP="001B35AC">
            <w:pPr>
              <w:pStyle w:val="ny-lesson-table"/>
              <w:jc w:val="center"/>
            </w:pPr>
          </w:p>
        </w:tc>
        <w:tc>
          <w:tcPr>
            <w:tcW w:w="864" w:type="dxa"/>
            <w:vAlign w:val="center"/>
          </w:tcPr>
          <w:p w14:paraId="7FCE574B" w14:textId="77777777" w:rsidR="00357B7B" w:rsidRPr="00444F0B" w:rsidRDefault="00357B7B" w:rsidP="001B35AC">
            <w:pPr>
              <w:pStyle w:val="ny-lesson-table"/>
              <w:jc w:val="center"/>
            </w:pPr>
          </w:p>
        </w:tc>
        <w:tc>
          <w:tcPr>
            <w:tcW w:w="864" w:type="dxa"/>
            <w:tcBorders>
              <w:right w:val="single" w:sz="4" w:space="0" w:color="auto"/>
            </w:tcBorders>
            <w:vAlign w:val="center"/>
          </w:tcPr>
          <w:p w14:paraId="29F7DAC6" w14:textId="77777777" w:rsidR="00357B7B" w:rsidRPr="00444F0B" w:rsidRDefault="00357B7B" w:rsidP="001B35AC">
            <w:pPr>
              <w:pStyle w:val="ny-lesson-table"/>
              <w:jc w:val="center"/>
            </w:pPr>
          </w:p>
        </w:tc>
        <w:tc>
          <w:tcPr>
            <w:tcW w:w="864" w:type="dxa"/>
            <w:tcBorders>
              <w:top w:val="nil"/>
              <w:left w:val="single" w:sz="4" w:space="0" w:color="auto"/>
              <w:bottom w:val="nil"/>
              <w:right w:val="nil"/>
            </w:tcBorders>
            <w:vAlign w:val="center"/>
          </w:tcPr>
          <w:p w14:paraId="2490A198" w14:textId="77777777" w:rsidR="00357B7B" w:rsidRPr="00444F0B" w:rsidRDefault="00357B7B" w:rsidP="001B35AC">
            <w:pPr>
              <w:pStyle w:val="ny-lesson-table"/>
              <w:jc w:val="center"/>
            </w:pPr>
          </w:p>
        </w:tc>
      </w:tr>
    </w:tbl>
    <w:p w14:paraId="46D47DAE" w14:textId="77777777" w:rsidR="00270100" w:rsidRDefault="00270100" w:rsidP="00270100">
      <w:pPr>
        <w:pStyle w:val="ny-lesson-numbering"/>
        <w:numPr>
          <w:ilvl w:val="0"/>
          <w:numId w:val="0"/>
        </w:numPr>
        <w:ind w:left="360" w:hanging="360"/>
      </w:pPr>
    </w:p>
    <w:p w14:paraId="256F63B6" w14:textId="77777777" w:rsidR="00270100" w:rsidRDefault="00270100" w:rsidP="00D075A5">
      <w:pPr>
        <w:pStyle w:val="ny-lesson-numbering"/>
        <w:numPr>
          <w:ilvl w:val="1"/>
          <w:numId w:val="9"/>
        </w:numPr>
      </w:pPr>
      <w:r>
        <w:t xml:space="preserve">Using the values in the table, sketch the graph of the cosine function on the interval </w:t>
      </w:r>
      <m:oMath>
        <m:d>
          <m:dPr>
            <m:begChr m:val="["/>
            <m:endChr m:val="]"/>
            <m:ctrlPr>
              <w:rPr>
                <w:rFonts w:ascii="Cambria Math" w:hAnsi="Cambria Math"/>
              </w:rPr>
            </m:ctrlPr>
          </m:dPr>
          <m:e>
            <m:r>
              <m:rPr>
                <m:sty m:val="p"/>
              </m:rPr>
              <w:rPr>
                <w:rFonts w:ascii="Cambria Math" w:hAnsi="Cambria Math"/>
              </w:rPr>
              <m:t>0,360</m:t>
            </m:r>
          </m:e>
        </m:d>
        <m:r>
          <m:rPr>
            <m:sty m:val="p"/>
          </m:rPr>
          <w:rPr>
            <w:rFonts w:ascii="Cambria Math" w:hAnsi="Cambria Math"/>
          </w:rPr>
          <m:t>.</m:t>
        </m:r>
      </m:oMath>
    </w:p>
    <w:p w14:paraId="3D50F17E" w14:textId="77777777" w:rsidR="00270100" w:rsidRDefault="00270100" w:rsidP="00270100">
      <w:pPr>
        <w:pStyle w:val="ny-lesson-numbering"/>
        <w:numPr>
          <w:ilvl w:val="0"/>
          <w:numId w:val="0"/>
        </w:numPr>
        <w:ind w:left="360" w:hanging="360"/>
      </w:pPr>
      <w:r>
        <w:rPr>
          <w:noProof/>
        </w:rPr>
        <w:drawing>
          <wp:anchor distT="0" distB="0" distL="114300" distR="114300" simplePos="0" relativeHeight="251661312" behindDoc="0" locked="0" layoutInCell="1" allowOverlap="1" wp14:anchorId="041AB7E1" wp14:editId="622F68EF">
            <wp:simplePos x="0" y="0"/>
            <wp:positionH relativeFrom="margin">
              <wp:align>center</wp:align>
            </wp:positionH>
            <wp:positionV relativeFrom="paragraph">
              <wp:posOffset>93345</wp:posOffset>
            </wp:positionV>
            <wp:extent cx="4937760" cy="1762838"/>
            <wp:effectExtent l="0" t="0" r="0" b="889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04E6.tmp"/>
                    <pic:cNvPicPr/>
                  </pic:nvPicPr>
                  <pic:blipFill>
                    <a:blip r:embed="rId12">
                      <a:extLst>
                        <a:ext uri="{28A0092B-C50C-407E-A947-70E740481C1C}">
                          <a14:useLocalDpi xmlns:a14="http://schemas.microsoft.com/office/drawing/2010/main" val="0"/>
                        </a:ext>
                      </a:extLst>
                    </a:blip>
                    <a:stretch>
                      <a:fillRect/>
                    </a:stretch>
                  </pic:blipFill>
                  <pic:spPr>
                    <a:xfrm>
                      <a:off x="0" y="0"/>
                      <a:ext cx="4937760" cy="1762838"/>
                    </a:xfrm>
                    <a:prstGeom prst="rect">
                      <a:avLst/>
                    </a:prstGeom>
                  </pic:spPr>
                </pic:pic>
              </a:graphicData>
            </a:graphic>
            <wp14:sizeRelH relativeFrom="page">
              <wp14:pctWidth>0</wp14:pctWidth>
            </wp14:sizeRelH>
            <wp14:sizeRelV relativeFrom="page">
              <wp14:pctHeight>0</wp14:pctHeight>
            </wp14:sizeRelV>
          </wp:anchor>
        </w:drawing>
      </w:r>
    </w:p>
    <w:p w14:paraId="654D4756" w14:textId="77777777" w:rsidR="00270100" w:rsidRDefault="00270100" w:rsidP="00D075A5">
      <w:pPr>
        <w:pStyle w:val="ny-lesson-numbering"/>
        <w:numPr>
          <w:ilvl w:val="1"/>
          <w:numId w:val="9"/>
        </w:numPr>
      </w:pPr>
      <w:r>
        <w:t xml:space="preserve">Extend the graph of the cosine function above so that it is graphed on the interval from </w:t>
      </w:r>
      <m:oMath>
        <m:r>
          <m:rPr>
            <m:sty m:val="p"/>
          </m:rPr>
          <w:rPr>
            <w:rFonts w:ascii="Cambria Math" w:hAnsi="Cambria Math"/>
          </w:rPr>
          <m:t>[-180, 720]</m:t>
        </m:r>
      </m:oMath>
      <w:r>
        <w:t>.</w:t>
      </w:r>
    </w:p>
    <w:p w14:paraId="60B6A2E7" w14:textId="77777777" w:rsidR="00270100" w:rsidRDefault="00270100" w:rsidP="00270100">
      <w:pPr>
        <w:pStyle w:val="ny-lesson-numbering"/>
        <w:numPr>
          <w:ilvl w:val="0"/>
          <w:numId w:val="0"/>
        </w:numPr>
        <w:ind w:left="360" w:hanging="360"/>
      </w:pPr>
    </w:p>
    <w:p w14:paraId="59947100" w14:textId="77777777" w:rsidR="00270100" w:rsidRDefault="00270100" w:rsidP="00D075A5">
      <w:pPr>
        <w:pStyle w:val="ny-lesson-numbering"/>
        <w:numPr>
          <w:ilvl w:val="1"/>
          <w:numId w:val="9"/>
        </w:numPr>
      </w:pPr>
      <w:r>
        <w:lastRenderedPageBreak/>
        <w:t xml:space="preserve">For the interval </w:t>
      </w:r>
      <m:oMath>
        <m:d>
          <m:dPr>
            <m:begChr m:val="["/>
            <m:endChr m:val="]"/>
            <m:ctrlPr>
              <w:rPr>
                <w:rFonts w:ascii="Cambria Math" w:hAnsi="Cambria Math"/>
              </w:rPr>
            </m:ctrlPr>
          </m:dPr>
          <m:e>
            <m:r>
              <m:rPr>
                <m:sty m:val="p"/>
              </m:rPr>
              <w:rPr>
                <w:rFonts w:ascii="Cambria Math" w:hAnsi="Cambria Math"/>
              </w:rPr>
              <m:t>-180, 270</m:t>
            </m:r>
          </m:e>
        </m:d>
      </m:oMath>
      <w:r>
        <w:t xml:space="preserve">, describe the values of </w:t>
      </w:r>
      <m:oMath>
        <m:r>
          <m:rPr>
            <m:sty m:val="p"/>
          </m:rPr>
          <w:rPr>
            <w:rFonts w:ascii="Cambria Math" w:hAnsi="Cambria Math"/>
          </w:rPr>
          <m:t>θ</m:t>
        </m:r>
      </m:oMath>
      <w:r>
        <w:t xml:space="preserve"> at which the cosine function has relative maxima and minima. </w:t>
      </w:r>
    </w:p>
    <w:p w14:paraId="2EBFFB39" w14:textId="77777777" w:rsidR="00270100" w:rsidRDefault="00270100" w:rsidP="00270100">
      <w:pPr>
        <w:pStyle w:val="ny-lesson-numbering"/>
        <w:numPr>
          <w:ilvl w:val="0"/>
          <w:numId w:val="0"/>
        </w:numPr>
        <w:ind w:left="360" w:hanging="360"/>
      </w:pPr>
    </w:p>
    <w:p w14:paraId="1615749B" w14:textId="77777777" w:rsidR="00270100" w:rsidRDefault="00270100" w:rsidP="00270100">
      <w:pPr>
        <w:pStyle w:val="ny-lesson-numbering"/>
        <w:numPr>
          <w:ilvl w:val="0"/>
          <w:numId w:val="0"/>
        </w:numPr>
        <w:ind w:left="360" w:hanging="360"/>
      </w:pPr>
    </w:p>
    <w:p w14:paraId="502708F1" w14:textId="77777777" w:rsidR="00270100" w:rsidRDefault="00270100" w:rsidP="00F576D7">
      <w:pPr>
        <w:pStyle w:val="ny-lesson-numbering"/>
        <w:numPr>
          <w:ilvl w:val="0"/>
          <w:numId w:val="0"/>
        </w:numPr>
        <w:ind w:left="806"/>
      </w:pPr>
    </w:p>
    <w:p w14:paraId="048EECF5" w14:textId="77777777" w:rsidR="00270100" w:rsidRDefault="00270100" w:rsidP="00D075A5">
      <w:pPr>
        <w:pStyle w:val="ny-lesson-numbering"/>
        <w:numPr>
          <w:ilvl w:val="1"/>
          <w:numId w:val="9"/>
        </w:numPr>
      </w:pPr>
      <w:r>
        <w:t xml:space="preserve">For the interval </w:t>
      </w:r>
      <m:oMath>
        <m:r>
          <m:rPr>
            <m:sty m:val="p"/>
          </m:rPr>
          <w:rPr>
            <w:rFonts w:ascii="Cambria Math" w:hAnsi="Cambria Math"/>
          </w:rPr>
          <m:t>[-180, 720]</m:t>
        </m:r>
      </m:oMath>
      <w:r>
        <w:t xml:space="preserve">, describe the values of </w:t>
      </w:r>
      <m:oMath>
        <m:r>
          <m:rPr>
            <m:sty m:val="p"/>
          </m:rPr>
          <w:rPr>
            <w:rFonts w:ascii="Cambria Math" w:hAnsi="Cambria Math"/>
          </w:rPr>
          <m:t>θ</m:t>
        </m:r>
      </m:oMath>
      <w:r>
        <w:t xml:space="preserve"> for which the cosine function is increasing and decreasing. </w:t>
      </w:r>
    </w:p>
    <w:p w14:paraId="7A251997" w14:textId="77777777" w:rsidR="00270100" w:rsidRDefault="00270100" w:rsidP="00270100">
      <w:pPr>
        <w:pStyle w:val="ny-lesson-numbering"/>
        <w:numPr>
          <w:ilvl w:val="0"/>
          <w:numId w:val="0"/>
        </w:numPr>
        <w:ind w:left="360" w:hanging="360"/>
      </w:pPr>
    </w:p>
    <w:p w14:paraId="7C53A499" w14:textId="77777777" w:rsidR="00270100" w:rsidRDefault="00270100" w:rsidP="00270100">
      <w:pPr>
        <w:pStyle w:val="ny-lesson-numbering"/>
        <w:numPr>
          <w:ilvl w:val="0"/>
          <w:numId w:val="0"/>
        </w:numPr>
        <w:ind w:left="360" w:hanging="360"/>
      </w:pPr>
    </w:p>
    <w:p w14:paraId="4E1FEFDB" w14:textId="77777777" w:rsidR="00F576D7" w:rsidRDefault="00F576D7" w:rsidP="00F576D7">
      <w:pPr>
        <w:pStyle w:val="ny-lesson-numbering"/>
        <w:numPr>
          <w:ilvl w:val="0"/>
          <w:numId w:val="0"/>
        </w:numPr>
        <w:ind w:left="806"/>
      </w:pPr>
    </w:p>
    <w:p w14:paraId="2FDE6D41" w14:textId="77777777" w:rsidR="00270100" w:rsidRDefault="00270100" w:rsidP="00D075A5">
      <w:pPr>
        <w:pStyle w:val="ny-lesson-numbering"/>
        <w:numPr>
          <w:ilvl w:val="1"/>
          <w:numId w:val="9"/>
        </w:numPr>
      </w:pPr>
      <w:r w:rsidRPr="00F576D7">
        <w:t xml:space="preserve">For the interval </w:t>
      </w:r>
      <m:oMath>
        <m:r>
          <m:rPr>
            <m:sty m:val="p"/>
          </m:rPr>
          <w:rPr>
            <w:rFonts w:ascii="Cambria Math" w:hAnsi="Cambria Math"/>
          </w:rPr>
          <m:t>[-180, 720]</m:t>
        </m:r>
      </m:oMath>
      <w:r w:rsidRPr="00F576D7">
        <w:t xml:space="preserve">, list the values of </w:t>
      </w:r>
      <m:oMath>
        <m:r>
          <w:rPr>
            <w:rFonts w:ascii="Cambria Math" w:hAnsi="Cambria Math"/>
          </w:rPr>
          <m:t>θ</m:t>
        </m:r>
      </m:oMath>
      <w:r w:rsidRPr="00F576D7">
        <w:t xml:space="preserve"> at which the graph of the cosine function crosses the</w:t>
      </w:r>
      <w:r>
        <w:t xml:space="preserve"> horizontal axis. </w:t>
      </w:r>
    </w:p>
    <w:p w14:paraId="03123135" w14:textId="77777777" w:rsidR="00270100" w:rsidRDefault="00270100" w:rsidP="00270100">
      <w:pPr>
        <w:pStyle w:val="ny-lesson-numbering"/>
        <w:numPr>
          <w:ilvl w:val="0"/>
          <w:numId w:val="0"/>
        </w:numPr>
        <w:ind w:left="360" w:hanging="360"/>
      </w:pPr>
    </w:p>
    <w:p w14:paraId="6BF66284" w14:textId="77777777" w:rsidR="00270100" w:rsidRDefault="00270100" w:rsidP="00270100">
      <w:pPr>
        <w:pStyle w:val="ny-lesson-numbering"/>
        <w:numPr>
          <w:ilvl w:val="0"/>
          <w:numId w:val="0"/>
        </w:numPr>
        <w:ind w:left="360" w:hanging="360"/>
      </w:pPr>
    </w:p>
    <w:p w14:paraId="662E5EDC" w14:textId="77777777" w:rsidR="00270100" w:rsidRDefault="00270100" w:rsidP="00270100">
      <w:pPr>
        <w:pStyle w:val="ny-lesson-numbering"/>
        <w:numPr>
          <w:ilvl w:val="0"/>
          <w:numId w:val="0"/>
        </w:numPr>
        <w:ind w:left="360" w:hanging="360"/>
      </w:pPr>
    </w:p>
    <w:p w14:paraId="1BFA06E6" w14:textId="77777777" w:rsidR="00270100" w:rsidRDefault="00270100" w:rsidP="00D075A5">
      <w:pPr>
        <w:pStyle w:val="ny-lesson-numbering"/>
        <w:numPr>
          <w:ilvl w:val="1"/>
          <w:numId w:val="9"/>
        </w:numPr>
      </w:pPr>
      <w:r>
        <w:t>Describe the end behavior of the graph of the cosine function.</w:t>
      </w:r>
    </w:p>
    <w:p w14:paraId="61E76B63" w14:textId="77777777" w:rsidR="00270100" w:rsidRDefault="00270100" w:rsidP="00270100">
      <w:pPr>
        <w:pStyle w:val="ny-lesson-numbering"/>
        <w:numPr>
          <w:ilvl w:val="0"/>
          <w:numId w:val="0"/>
        </w:numPr>
        <w:ind w:left="360" w:hanging="360"/>
      </w:pPr>
    </w:p>
    <w:p w14:paraId="4FD990EF" w14:textId="77777777" w:rsidR="00357B7B" w:rsidRDefault="00357B7B" w:rsidP="00270100">
      <w:pPr>
        <w:pStyle w:val="ny-lesson-numbering"/>
        <w:numPr>
          <w:ilvl w:val="0"/>
          <w:numId w:val="0"/>
        </w:numPr>
        <w:ind w:left="360" w:hanging="360"/>
      </w:pPr>
    </w:p>
    <w:p w14:paraId="758DDAD6" w14:textId="77777777" w:rsidR="00357B7B" w:rsidRDefault="00357B7B" w:rsidP="00270100">
      <w:pPr>
        <w:pStyle w:val="ny-lesson-numbering"/>
        <w:numPr>
          <w:ilvl w:val="0"/>
          <w:numId w:val="0"/>
        </w:numPr>
        <w:ind w:left="360" w:hanging="360"/>
      </w:pPr>
    </w:p>
    <w:p w14:paraId="060F99E6" w14:textId="77777777" w:rsidR="00270100" w:rsidRDefault="00270100" w:rsidP="00270100">
      <w:pPr>
        <w:pStyle w:val="ny-lesson-numbering"/>
        <w:numPr>
          <w:ilvl w:val="0"/>
          <w:numId w:val="0"/>
        </w:numPr>
        <w:ind w:left="360" w:hanging="360"/>
      </w:pPr>
    </w:p>
    <w:p w14:paraId="1F8FB35F" w14:textId="77777777" w:rsidR="00270100" w:rsidRDefault="00270100" w:rsidP="00270100">
      <w:pPr>
        <w:pStyle w:val="ny-lesson-numbering"/>
        <w:numPr>
          <w:ilvl w:val="0"/>
          <w:numId w:val="0"/>
        </w:numPr>
        <w:ind w:left="360" w:hanging="360"/>
      </w:pPr>
    </w:p>
    <w:p w14:paraId="66E0FA6F" w14:textId="77777777" w:rsidR="00270100" w:rsidRDefault="00270100" w:rsidP="00D075A5">
      <w:pPr>
        <w:pStyle w:val="ny-lesson-numbering"/>
        <w:numPr>
          <w:ilvl w:val="1"/>
          <w:numId w:val="9"/>
        </w:numPr>
      </w:pPr>
      <w:r>
        <w:t>Based on the graph, is cosine an odd function, even function, or neither?  How do you know?</w:t>
      </w:r>
    </w:p>
    <w:p w14:paraId="5FF453A2" w14:textId="77777777" w:rsidR="00270100" w:rsidRDefault="00270100" w:rsidP="00270100">
      <w:pPr>
        <w:pStyle w:val="ny-lesson-numbering"/>
        <w:numPr>
          <w:ilvl w:val="0"/>
          <w:numId w:val="0"/>
        </w:numPr>
        <w:ind w:left="360" w:hanging="360"/>
      </w:pPr>
    </w:p>
    <w:p w14:paraId="3B39497D" w14:textId="77777777" w:rsidR="00270100" w:rsidRDefault="00270100" w:rsidP="00270100">
      <w:pPr>
        <w:pStyle w:val="ny-lesson-numbering"/>
        <w:numPr>
          <w:ilvl w:val="0"/>
          <w:numId w:val="0"/>
        </w:numPr>
        <w:ind w:left="360" w:hanging="360"/>
      </w:pPr>
    </w:p>
    <w:p w14:paraId="689A012E" w14:textId="77777777" w:rsidR="00357B7B" w:rsidRDefault="00357B7B" w:rsidP="00270100">
      <w:pPr>
        <w:pStyle w:val="ny-lesson-numbering"/>
        <w:numPr>
          <w:ilvl w:val="0"/>
          <w:numId w:val="0"/>
        </w:numPr>
        <w:ind w:left="360" w:hanging="360"/>
      </w:pPr>
    </w:p>
    <w:p w14:paraId="1FC51FDF" w14:textId="77777777" w:rsidR="00270100" w:rsidRDefault="00270100" w:rsidP="00270100">
      <w:pPr>
        <w:pStyle w:val="ny-lesson-numbering"/>
        <w:numPr>
          <w:ilvl w:val="0"/>
          <w:numId w:val="0"/>
        </w:numPr>
        <w:ind w:left="360" w:hanging="360"/>
      </w:pPr>
    </w:p>
    <w:p w14:paraId="68647138" w14:textId="77777777" w:rsidR="00270100" w:rsidRDefault="00270100" w:rsidP="00270100">
      <w:pPr>
        <w:pStyle w:val="ny-lesson-numbering"/>
        <w:numPr>
          <w:ilvl w:val="0"/>
          <w:numId w:val="0"/>
        </w:numPr>
        <w:ind w:left="360" w:hanging="360"/>
      </w:pPr>
    </w:p>
    <w:p w14:paraId="70586EEC" w14:textId="77777777" w:rsidR="00270100" w:rsidRDefault="00270100" w:rsidP="00D075A5">
      <w:pPr>
        <w:pStyle w:val="ny-lesson-numbering"/>
        <w:numPr>
          <w:ilvl w:val="1"/>
          <w:numId w:val="9"/>
        </w:numPr>
      </w:pPr>
      <w:r>
        <w:t xml:space="preserve">Describe how the cosine function repeats. </w:t>
      </w:r>
    </w:p>
    <w:p w14:paraId="0BA43E10" w14:textId="77777777" w:rsidR="00270100" w:rsidRDefault="00270100" w:rsidP="00270100">
      <w:pPr>
        <w:pStyle w:val="ny-lesson-numbering"/>
        <w:numPr>
          <w:ilvl w:val="0"/>
          <w:numId w:val="0"/>
        </w:numPr>
        <w:ind w:left="360" w:hanging="360"/>
      </w:pPr>
    </w:p>
    <w:p w14:paraId="36ED95B3" w14:textId="77777777" w:rsidR="00270100" w:rsidRDefault="00270100" w:rsidP="00270100">
      <w:pPr>
        <w:pStyle w:val="ny-lesson-numbering"/>
        <w:numPr>
          <w:ilvl w:val="0"/>
          <w:numId w:val="0"/>
        </w:numPr>
        <w:ind w:left="360" w:hanging="360"/>
      </w:pPr>
    </w:p>
    <w:p w14:paraId="772C322D" w14:textId="77777777" w:rsidR="00357B7B" w:rsidRDefault="00357B7B" w:rsidP="00270100">
      <w:pPr>
        <w:pStyle w:val="ny-lesson-numbering"/>
        <w:numPr>
          <w:ilvl w:val="0"/>
          <w:numId w:val="0"/>
        </w:numPr>
        <w:ind w:left="360" w:hanging="360"/>
      </w:pPr>
    </w:p>
    <w:p w14:paraId="5394BC1C" w14:textId="77777777" w:rsidR="00270100" w:rsidRDefault="00270100" w:rsidP="00270100">
      <w:pPr>
        <w:pStyle w:val="ny-lesson-numbering"/>
        <w:numPr>
          <w:ilvl w:val="0"/>
          <w:numId w:val="0"/>
        </w:numPr>
        <w:ind w:left="360" w:hanging="360"/>
      </w:pPr>
    </w:p>
    <w:p w14:paraId="0C014DF9" w14:textId="77777777" w:rsidR="00270100" w:rsidRDefault="00270100" w:rsidP="00270100">
      <w:pPr>
        <w:pStyle w:val="ny-lesson-numbering"/>
        <w:numPr>
          <w:ilvl w:val="0"/>
          <w:numId w:val="0"/>
        </w:numPr>
        <w:ind w:left="360" w:hanging="360"/>
      </w:pPr>
    </w:p>
    <w:p w14:paraId="29190E18" w14:textId="77777777" w:rsidR="00270100" w:rsidRDefault="00270100" w:rsidP="00D075A5">
      <w:pPr>
        <w:pStyle w:val="ny-lesson-numbering"/>
        <w:numPr>
          <w:ilvl w:val="1"/>
          <w:numId w:val="9"/>
        </w:numPr>
      </w:pPr>
      <w:r>
        <w:t>How are the sine function and the cosine function related to each other?</w:t>
      </w:r>
    </w:p>
    <w:p w14:paraId="413E70E1" w14:textId="77777777" w:rsidR="00270100" w:rsidRDefault="00270100" w:rsidP="00270100"/>
    <w:p w14:paraId="54CD8AAA" w14:textId="77777777" w:rsidR="00357B7B" w:rsidRDefault="00357B7B" w:rsidP="00357B7B">
      <w:pPr>
        <w:pStyle w:val="ny-callout-hdr"/>
      </w:pPr>
    </w:p>
    <w:p w14:paraId="6C4D791E" w14:textId="77777777" w:rsidR="00357B7B" w:rsidRDefault="00357B7B" w:rsidP="00357B7B">
      <w:pPr>
        <w:pStyle w:val="ny-callout-hdr"/>
      </w:pPr>
    </w:p>
    <w:p w14:paraId="732C5A2C" w14:textId="77777777" w:rsidR="00357B7B" w:rsidRDefault="00357B7B" w:rsidP="00357B7B">
      <w:pPr>
        <w:pStyle w:val="ny-callout-hdr"/>
      </w:pPr>
    </w:p>
    <w:p w14:paraId="078C47F1" w14:textId="77777777" w:rsidR="00357B7B" w:rsidRDefault="00357B7B" w:rsidP="00357B7B">
      <w:pPr>
        <w:pStyle w:val="ny-callout-hdr"/>
      </w:pPr>
    </w:p>
    <w:p w14:paraId="2BB0A911" w14:textId="77777777" w:rsidR="00357B7B" w:rsidRDefault="00357B7B" w:rsidP="00357B7B">
      <w:pPr>
        <w:pStyle w:val="ny-callout-hdr"/>
      </w:pPr>
    </w:p>
    <w:p w14:paraId="4985A2B4" w14:textId="3352B3B7" w:rsidR="00270100" w:rsidRPr="00357B7B" w:rsidRDefault="00270100" w:rsidP="00357B7B">
      <w:pPr>
        <w:pStyle w:val="ny-callout-hdr"/>
      </w:pPr>
      <w:r>
        <w:rPr>
          <w:noProof/>
        </w:rPr>
        <mc:AlternateContent>
          <mc:Choice Requires="wps">
            <w:drawing>
              <wp:anchor distT="0" distB="0" distL="114300" distR="114300" simplePos="0" relativeHeight="251652096" behindDoc="0" locked="0" layoutInCell="1" allowOverlap="1" wp14:anchorId="587E6DF2" wp14:editId="260F324E">
                <wp:simplePos x="0" y="0"/>
                <wp:positionH relativeFrom="margin">
                  <wp:align>center</wp:align>
                </wp:positionH>
                <wp:positionV relativeFrom="margin">
                  <wp:align>top</wp:align>
                </wp:positionV>
                <wp:extent cx="6217920" cy="3242310"/>
                <wp:effectExtent l="19050" t="19050" r="11430" b="1524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242310"/>
                        </a:xfrm>
                        <a:prstGeom prst="rect">
                          <a:avLst/>
                        </a:prstGeom>
                        <a:solidFill>
                          <a:srgbClr val="FFFFFF"/>
                        </a:solidFill>
                        <a:ln w="38100" cmpd="dbl">
                          <a:solidFill>
                            <a:srgbClr val="4F6228"/>
                          </a:solidFill>
                          <a:miter lim="800000"/>
                          <a:headEnd/>
                          <a:tailEnd/>
                        </a:ln>
                      </wps:spPr>
                      <wps:txbx>
                        <w:txbxContent>
                          <w:p w14:paraId="1F8E0CEE" w14:textId="77777777" w:rsidR="00270100" w:rsidRPr="00357B7B" w:rsidRDefault="00270100" w:rsidP="00357B7B">
                            <w:pPr>
                              <w:pStyle w:val="ny-lesson-summary"/>
                              <w:rPr>
                                <w:rStyle w:val="ny-chart-sq-grey"/>
                                <w:rFonts w:asciiTheme="minorHAnsi" w:eastAsiaTheme="minorHAnsi" w:hAnsiTheme="minorHAnsi" w:cstheme="minorBidi"/>
                                <w:spacing w:val="0"/>
                                <w:position w:val="0"/>
                                <w:sz w:val="22"/>
                                <w:szCs w:val="22"/>
                              </w:rPr>
                            </w:pPr>
                            <w:r w:rsidRPr="00357B7B">
                              <w:rPr>
                                <w:rStyle w:val="ny-chart-sq-grey"/>
                                <w:rFonts w:asciiTheme="minorHAnsi" w:eastAsiaTheme="minorHAnsi" w:hAnsiTheme="minorHAnsi" w:cstheme="minorBidi"/>
                                <w:spacing w:val="0"/>
                                <w:position w:val="0"/>
                                <w:sz w:val="22"/>
                                <w:szCs w:val="22"/>
                              </w:rPr>
                              <w:t>Lesson Summary</w:t>
                            </w:r>
                          </w:p>
                          <w:p w14:paraId="2792DC1B" w14:textId="77777777" w:rsidR="00270100" w:rsidRPr="001825EE" w:rsidRDefault="00270100" w:rsidP="00D075A5">
                            <w:pPr>
                              <w:pStyle w:val="ny-lesson-paragraph"/>
                              <w:numPr>
                                <w:ilvl w:val="0"/>
                                <w:numId w:val="11"/>
                              </w:numPr>
                            </w:pPr>
                            <w:r w:rsidRPr="001825EE">
                              <w:t>A</w:t>
                            </w:r>
                            <w:r w:rsidRPr="001825EE">
                              <w:rPr>
                                <w:i/>
                              </w:rPr>
                              <w:t xml:space="preserve"> </w:t>
                            </w:r>
                            <w:r w:rsidRPr="001825EE">
                              <w:t xml:space="preserve">function </w:t>
                            </w:r>
                            <m:oMath>
                              <m:r>
                                <w:rPr>
                                  <w:rFonts w:ascii="Cambria Math" w:hAnsi="Cambria Math"/>
                                </w:rPr>
                                <m:t>f</m:t>
                              </m:r>
                            </m:oMath>
                            <w:r w:rsidRPr="001825EE">
                              <w:t xml:space="preserve"> whose domain is a subset of the real numbers is said to be </w:t>
                            </w:r>
                            <w:r w:rsidRPr="001825EE">
                              <w:rPr>
                                <w:i/>
                              </w:rPr>
                              <w:t xml:space="preserve">periodic with period </w:t>
                            </w:r>
                            <m:oMath>
                              <m:r>
                                <w:rPr>
                                  <w:rFonts w:ascii="Cambria Math" w:hAnsi="Cambria Math"/>
                                </w:rPr>
                                <m:t>P&gt;0</m:t>
                              </m:r>
                            </m:oMath>
                            <w:r w:rsidRPr="001825EE">
                              <w:rPr>
                                <w:i/>
                              </w:rPr>
                              <w:t xml:space="preserve"> </w:t>
                            </w:r>
                            <w:r w:rsidRPr="001825EE">
                              <w:t xml:space="preserve">if the domain of </w:t>
                            </w:r>
                            <m:oMath>
                              <m:r>
                                <w:rPr>
                                  <w:rFonts w:ascii="Cambria Math" w:hAnsi="Cambria Math"/>
                                </w:rPr>
                                <m:t>f</m:t>
                              </m:r>
                            </m:oMath>
                            <w:r w:rsidRPr="001825EE">
                              <w:t xml:space="preserve"> contains </w:t>
                            </w:r>
                            <m:oMath>
                              <m:r>
                                <w:rPr>
                                  <w:rFonts w:ascii="Cambria Math" w:hAnsi="Cambria Math"/>
                                </w:rPr>
                                <m:t>x+P</m:t>
                              </m:r>
                            </m:oMath>
                            <w:r w:rsidRPr="001825EE">
                              <w:t xml:space="preserve"> whenever it contains </w:t>
                            </w:r>
                            <m:oMath>
                              <m:r>
                                <w:rPr>
                                  <w:rFonts w:ascii="Cambria Math" w:hAnsi="Cambria Math"/>
                                </w:rPr>
                                <m:t>x</m:t>
                              </m:r>
                            </m:oMath>
                            <w:r w:rsidRPr="001825EE">
                              <w:t xml:space="preserve">, and if </w:t>
                            </w:r>
                            <m:oMath>
                              <m:r>
                                <w:rPr>
                                  <w:rFonts w:ascii="Cambria Math" w:hAnsi="Cambria Math"/>
                                </w:rPr>
                                <m:t>f</m:t>
                              </m:r>
                              <m:d>
                                <m:dPr>
                                  <m:ctrlPr>
                                    <w:rPr>
                                      <w:rFonts w:ascii="Cambria Math" w:hAnsi="Cambria Math"/>
                                      <w:i/>
                                    </w:rPr>
                                  </m:ctrlPr>
                                </m:dPr>
                                <m:e>
                                  <m:r>
                                    <w:rPr>
                                      <w:rFonts w:ascii="Cambria Math" w:hAnsi="Cambria Math"/>
                                    </w:rPr>
                                    <m:t>x+P</m:t>
                                  </m:r>
                                </m:e>
                              </m:d>
                              <m:r>
                                <w:rPr>
                                  <w:rFonts w:ascii="Cambria Math" w:hAnsi="Cambria Math"/>
                                </w:rPr>
                                <m:t>=f(x)</m:t>
                              </m:r>
                            </m:oMath>
                            <w:r w:rsidRPr="001825EE">
                              <w:t xml:space="preserve"> for all real numbers </w:t>
                            </w:r>
                            <m:oMath>
                              <m:r>
                                <w:rPr>
                                  <w:rFonts w:ascii="Cambria Math" w:hAnsi="Cambria Math"/>
                                </w:rPr>
                                <m:t>x</m:t>
                              </m:r>
                            </m:oMath>
                            <w:r w:rsidRPr="001825EE">
                              <w:t xml:space="preserve"> in its domain.  </w:t>
                            </w:r>
                          </w:p>
                          <w:p w14:paraId="4812C2E3" w14:textId="77777777" w:rsidR="00270100" w:rsidRPr="001825EE" w:rsidRDefault="00270100" w:rsidP="00D075A5">
                            <w:pPr>
                              <w:pStyle w:val="ny-lesson-paragraph"/>
                              <w:numPr>
                                <w:ilvl w:val="0"/>
                                <w:numId w:val="11"/>
                              </w:numPr>
                            </w:pPr>
                            <w:r w:rsidRPr="001825EE">
                              <w:t xml:space="preserve">If a least positive number </w:t>
                            </w:r>
                            <m:oMath>
                              <m:r>
                                <w:rPr>
                                  <w:rFonts w:ascii="Cambria Math" w:hAnsi="Cambria Math"/>
                                </w:rPr>
                                <m:t>P</m:t>
                              </m:r>
                            </m:oMath>
                            <w:r w:rsidRPr="001825EE">
                              <w:t xml:space="preserve"> exists that satisfies this equation, it is called the </w:t>
                            </w:r>
                            <w:r w:rsidRPr="001825EE">
                              <w:rPr>
                                <w:i/>
                              </w:rPr>
                              <w:t>fundamental period</w:t>
                            </w:r>
                            <w:r w:rsidRPr="001825EE">
                              <w:t xml:space="preserve"> or, if the context is clear, just the </w:t>
                            </w:r>
                            <w:r w:rsidRPr="001825EE">
                              <w:rPr>
                                <w:i/>
                              </w:rPr>
                              <w:t>period</w:t>
                            </w:r>
                            <w:r w:rsidRPr="001825EE">
                              <w:t xml:space="preserve"> of the function. </w:t>
                            </w:r>
                          </w:p>
                          <w:p w14:paraId="12CB5875" w14:textId="77777777" w:rsidR="00270100" w:rsidRPr="001825EE" w:rsidRDefault="00270100" w:rsidP="00D075A5">
                            <w:pPr>
                              <w:pStyle w:val="ny-lesson-paragraph"/>
                              <w:numPr>
                                <w:ilvl w:val="0"/>
                                <w:numId w:val="11"/>
                              </w:numPr>
                            </w:pPr>
                            <w:r w:rsidRPr="001825EE">
                              <w:t>The</w:t>
                            </w:r>
                            <w:r w:rsidRPr="001825EE">
                              <w:rPr>
                                <w:i/>
                              </w:rPr>
                              <w:t xml:space="preserve"> amplitude</w:t>
                            </w:r>
                            <w:r w:rsidRPr="001825EE">
                              <w:t xml:space="preserve"> of the sine or cosine function is the average of the maximum value and the minimum value of the function.</w:t>
                            </w:r>
                          </w:p>
                          <w:p w14:paraId="1E0D39C0" w14:textId="77777777" w:rsidR="00270100" w:rsidRDefault="00270100" w:rsidP="00357B7B">
                            <w:pPr>
                              <w:pStyle w:val="ny-lesson-SFinsert"/>
                              <w:ind w:left="0" w:right="83"/>
                              <w:jc w:val="center"/>
                            </w:pPr>
                            <w:r>
                              <w:rPr>
                                <w:noProof/>
                              </w:rPr>
                              <w:drawing>
                                <wp:inline distT="0" distB="0" distL="0" distR="0" wp14:anchorId="7C6D4BE5" wp14:editId="08058588">
                                  <wp:extent cx="2413000" cy="1340659"/>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8C2CE.tmp"/>
                                          <pic:cNvPicPr/>
                                        </pic:nvPicPr>
                                        <pic:blipFill>
                                          <a:blip r:embed="rId13">
                                            <a:extLst>
                                              <a:ext uri="{28A0092B-C50C-407E-A947-70E740481C1C}">
                                                <a14:useLocalDpi xmlns:a14="http://schemas.microsoft.com/office/drawing/2010/main" val="0"/>
                                              </a:ext>
                                            </a:extLst>
                                          </a:blip>
                                          <a:stretch>
                                            <a:fillRect/>
                                          </a:stretch>
                                        </pic:blipFill>
                                        <pic:spPr>
                                          <a:xfrm>
                                            <a:off x="0" y="0"/>
                                            <a:ext cx="2419240" cy="134412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E6DF2" id="Rectangle 21" o:spid="_x0000_s1026" style="position:absolute;margin-left:0;margin-top:0;width:489.6pt;height:255.3pt;z-index:25165209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" strokecolor="#4f6228" strokeweight="3pt">
                <v:stroke linestyle="thinThin"/>
                <v:textbox>
                  <w:txbxContent>
                    <w:p w14:paraId="1F8E0CEE" w14:textId="77777777" w:rsidR="00270100" w:rsidRPr="00357B7B" w:rsidRDefault="00270100" w:rsidP="00357B7B">
                      <w:pPr>
                        <w:pStyle w:val="ny-lesson-summary"/>
                        <w:rPr>
                          <w:rStyle w:val="ny-chart-sq-grey"/>
                          <w:rFonts w:asciiTheme="minorHAnsi" w:eastAsiaTheme="minorHAnsi" w:hAnsiTheme="minorHAnsi" w:cstheme="minorBidi"/>
                          <w:spacing w:val="0"/>
                          <w:position w:val="0"/>
                          <w:sz w:val="22"/>
                          <w:szCs w:val="22"/>
                        </w:rPr>
                      </w:pPr>
                      <w:r w:rsidRPr="00357B7B">
                        <w:rPr>
                          <w:rStyle w:val="ny-chart-sq-grey"/>
                          <w:rFonts w:asciiTheme="minorHAnsi" w:eastAsiaTheme="minorHAnsi" w:hAnsiTheme="minorHAnsi" w:cstheme="minorBidi"/>
                          <w:spacing w:val="0"/>
                          <w:position w:val="0"/>
                          <w:sz w:val="22"/>
                          <w:szCs w:val="22"/>
                        </w:rPr>
                        <w:t>Lesson Summary</w:t>
                      </w:r>
                    </w:p>
                    <w:p w14:paraId="2792DC1B" w14:textId="77777777" w:rsidR="00270100" w:rsidRPr="001825EE" w:rsidRDefault="00270100" w:rsidP="00D075A5">
                      <w:pPr>
                        <w:pStyle w:val="ny-lesson-paragraph"/>
                        <w:numPr>
                          <w:ilvl w:val="0"/>
                          <w:numId w:val="11"/>
                        </w:numPr>
                      </w:pPr>
                      <w:r w:rsidRPr="001825EE">
                        <w:t>A</w:t>
                      </w:r>
                      <w:r w:rsidRPr="001825EE">
                        <w:rPr>
                          <w:i/>
                        </w:rPr>
                        <w:t xml:space="preserve"> </w:t>
                      </w:r>
                      <w:r w:rsidRPr="001825EE">
                        <w:t xml:space="preserve">function </w:t>
                      </w:r>
                      <m:oMath>
                        <m:r>
                          <w:rPr>
                            <w:rFonts w:ascii="Cambria Math" w:hAnsi="Cambria Math"/>
                          </w:rPr>
                          <m:t>f</m:t>
                        </m:r>
                      </m:oMath>
                      <w:r w:rsidRPr="001825EE">
                        <w:t xml:space="preserve"> whose domain is a subset of the real numbers is said to be </w:t>
                      </w:r>
                      <w:r w:rsidRPr="001825EE">
                        <w:rPr>
                          <w:i/>
                        </w:rPr>
                        <w:t xml:space="preserve">periodic with period </w:t>
                      </w:r>
                      <m:oMath>
                        <m:r>
                          <w:rPr>
                            <w:rFonts w:ascii="Cambria Math" w:hAnsi="Cambria Math"/>
                          </w:rPr>
                          <m:t>P&gt;0</m:t>
                        </m:r>
                      </m:oMath>
                      <w:r w:rsidRPr="001825EE">
                        <w:rPr>
                          <w:i/>
                        </w:rPr>
                        <w:t xml:space="preserve"> </w:t>
                      </w:r>
                      <w:r w:rsidRPr="001825EE">
                        <w:t xml:space="preserve">if the domain of </w:t>
                      </w:r>
                      <m:oMath>
                        <m:r>
                          <w:rPr>
                            <w:rFonts w:ascii="Cambria Math" w:hAnsi="Cambria Math"/>
                          </w:rPr>
                          <m:t>f</m:t>
                        </m:r>
                      </m:oMath>
                      <w:r w:rsidRPr="001825EE">
                        <w:t xml:space="preserve"> contains </w:t>
                      </w:r>
                      <m:oMath>
                        <m:r>
                          <w:rPr>
                            <w:rFonts w:ascii="Cambria Math" w:hAnsi="Cambria Math"/>
                          </w:rPr>
                          <m:t>x+P</m:t>
                        </m:r>
                      </m:oMath>
                      <w:r w:rsidRPr="001825EE">
                        <w:t xml:space="preserve"> whenever it contains </w:t>
                      </w:r>
                      <m:oMath>
                        <m:r>
                          <w:rPr>
                            <w:rFonts w:ascii="Cambria Math" w:hAnsi="Cambria Math"/>
                          </w:rPr>
                          <m:t>x</m:t>
                        </m:r>
                      </m:oMath>
                      <w:r w:rsidRPr="001825EE">
                        <w:t xml:space="preserve">, and if </w:t>
                      </w:r>
                      <m:oMath>
                        <m:r>
                          <w:rPr>
                            <w:rFonts w:ascii="Cambria Math" w:hAnsi="Cambria Math"/>
                          </w:rPr>
                          <m:t>f</m:t>
                        </m:r>
                        <m:d>
                          <m:dPr>
                            <m:ctrlPr>
                              <w:rPr>
                                <w:rFonts w:ascii="Cambria Math" w:hAnsi="Cambria Math"/>
                                <w:i/>
                              </w:rPr>
                            </m:ctrlPr>
                          </m:dPr>
                          <m:e>
                            <m:r>
                              <w:rPr>
                                <w:rFonts w:ascii="Cambria Math" w:hAnsi="Cambria Math"/>
                              </w:rPr>
                              <m:t>x+P</m:t>
                            </m:r>
                          </m:e>
                        </m:d>
                        <m:r>
                          <w:rPr>
                            <w:rFonts w:ascii="Cambria Math" w:hAnsi="Cambria Math"/>
                          </w:rPr>
                          <m:t>=f(x)</m:t>
                        </m:r>
                      </m:oMath>
                      <w:r w:rsidRPr="001825EE">
                        <w:t xml:space="preserve"> for all real numbers </w:t>
                      </w:r>
                      <m:oMath>
                        <m:r>
                          <w:rPr>
                            <w:rFonts w:ascii="Cambria Math" w:hAnsi="Cambria Math"/>
                          </w:rPr>
                          <m:t>x</m:t>
                        </m:r>
                      </m:oMath>
                      <w:r w:rsidRPr="001825EE">
                        <w:t xml:space="preserve"> in its domain.  </w:t>
                      </w:r>
                    </w:p>
                    <w:p w14:paraId="4812C2E3" w14:textId="77777777" w:rsidR="00270100" w:rsidRPr="001825EE" w:rsidRDefault="00270100" w:rsidP="00D075A5">
                      <w:pPr>
                        <w:pStyle w:val="ny-lesson-paragraph"/>
                        <w:numPr>
                          <w:ilvl w:val="0"/>
                          <w:numId w:val="11"/>
                        </w:numPr>
                      </w:pPr>
                      <w:r w:rsidRPr="001825EE">
                        <w:t xml:space="preserve">If a least positive number </w:t>
                      </w:r>
                      <m:oMath>
                        <m:r>
                          <w:rPr>
                            <w:rFonts w:ascii="Cambria Math" w:hAnsi="Cambria Math"/>
                          </w:rPr>
                          <m:t>P</m:t>
                        </m:r>
                      </m:oMath>
                      <w:r w:rsidRPr="001825EE">
                        <w:t xml:space="preserve"> exists that satisfies this equation, it is called the </w:t>
                      </w:r>
                      <w:r w:rsidRPr="001825EE">
                        <w:rPr>
                          <w:i/>
                        </w:rPr>
                        <w:t>fundamental period</w:t>
                      </w:r>
                      <w:r w:rsidRPr="001825EE">
                        <w:t xml:space="preserve"> or, if the context is clear, just the </w:t>
                      </w:r>
                      <w:r w:rsidRPr="001825EE">
                        <w:rPr>
                          <w:i/>
                        </w:rPr>
                        <w:t>period</w:t>
                      </w:r>
                      <w:r w:rsidRPr="001825EE">
                        <w:t xml:space="preserve"> of the function. </w:t>
                      </w:r>
                    </w:p>
                    <w:p w14:paraId="12CB5875" w14:textId="77777777" w:rsidR="00270100" w:rsidRPr="001825EE" w:rsidRDefault="00270100" w:rsidP="00D075A5">
                      <w:pPr>
                        <w:pStyle w:val="ny-lesson-paragraph"/>
                        <w:numPr>
                          <w:ilvl w:val="0"/>
                          <w:numId w:val="11"/>
                        </w:numPr>
                      </w:pPr>
                      <w:r w:rsidRPr="001825EE">
                        <w:t>The</w:t>
                      </w:r>
                      <w:r w:rsidRPr="001825EE">
                        <w:rPr>
                          <w:i/>
                        </w:rPr>
                        <w:t xml:space="preserve"> amplitude</w:t>
                      </w:r>
                      <w:r w:rsidRPr="001825EE">
                        <w:t xml:space="preserve"> of the sine or cosine function is the average of the maximum value and the minimum value of the function.</w:t>
                      </w:r>
                    </w:p>
                    <w:p w14:paraId="1E0D39C0" w14:textId="77777777" w:rsidR="00270100" w:rsidRDefault="00270100" w:rsidP="00357B7B">
                      <w:pPr>
                        <w:pStyle w:val="ny-lesson-SFinsert"/>
                        <w:ind w:left="0" w:right="83"/>
                        <w:jc w:val="center"/>
                      </w:pPr>
                      <w:r>
                        <w:rPr>
                          <w:noProof/>
                        </w:rPr>
                        <w:drawing>
                          <wp:inline distT="0" distB="0" distL="0" distR="0" wp14:anchorId="7C6D4BE5" wp14:editId="08058588">
                            <wp:extent cx="2413000" cy="1340659"/>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8C2CE.tmp"/>
                                    <pic:cNvPicPr/>
                                  </pic:nvPicPr>
                                  <pic:blipFill>
                                    <a:blip r:embed="rId13">
                                      <a:extLst>
                                        <a:ext uri="{28A0092B-C50C-407E-A947-70E740481C1C}">
                                          <a14:useLocalDpi xmlns:a14="http://schemas.microsoft.com/office/drawing/2010/main" val="0"/>
                                        </a:ext>
                                      </a:extLst>
                                    </a:blip>
                                    <a:stretch>
                                      <a:fillRect/>
                                    </a:stretch>
                                  </pic:blipFill>
                                  <pic:spPr>
                                    <a:xfrm>
                                      <a:off x="0" y="0"/>
                                      <a:ext cx="2419240" cy="1344126"/>
                                    </a:xfrm>
                                    <a:prstGeom prst="rect">
                                      <a:avLst/>
                                    </a:prstGeom>
                                  </pic:spPr>
                                </pic:pic>
                              </a:graphicData>
                            </a:graphic>
                          </wp:inline>
                        </w:drawing>
                      </w:r>
                    </w:p>
                  </w:txbxContent>
                </v:textbox>
                <w10:wrap type="topAndBottom" anchorx="margin" anchory="margin"/>
              </v:rect>
            </w:pict>
          </mc:Fallback>
        </mc:AlternateContent>
      </w:r>
      <w:r>
        <w:t xml:space="preserve">Problem Set </w:t>
      </w:r>
    </w:p>
    <w:p w14:paraId="26BF9E52" w14:textId="77777777" w:rsidR="00270100" w:rsidRPr="00357B7B" w:rsidRDefault="00270100" w:rsidP="00357B7B">
      <w:pPr>
        <w:pStyle w:val="ny-callout-hdr"/>
      </w:pPr>
    </w:p>
    <w:p w14:paraId="20297BD8" w14:textId="77777777" w:rsidR="00270100" w:rsidRDefault="00270100" w:rsidP="00DD64CB">
      <w:pPr>
        <w:pStyle w:val="ny-lesson-numbering"/>
        <w:numPr>
          <w:ilvl w:val="0"/>
          <w:numId w:val="12"/>
        </w:numPr>
        <w:spacing w:after="120"/>
      </w:pPr>
      <w:r>
        <w:t xml:space="preserve">Graph the sine function on the </w:t>
      </w:r>
      <w:r w:rsidRPr="00DD7FFB">
        <w:t>interval [</w:t>
      </w:r>
      <m:oMath>
        <m:r>
          <w:rPr>
            <w:rFonts w:ascii="Cambria Math" w:hAnsi="Cambria Math"/>
          </w:rPr>
          <m:t>-360, 360</m:t>
        </m:r>
      </m:oMath>
      <w:r w:rsidRPr="00DD7FFB">
        <w:t>]</w:t>
      </w:r>
      <w:r>
        <w:t xml:space="preserve"> showing all key points of the graph (horizontal and vertical intercepts and maximum and minimum points).  Then, use the graph to answer each of the following questions.  </w:t>
      </w:r>
    </w:p>
    <w:p w14:paraId="7280CEF4" w14:textId="77777777" w:rsidR="00270100" w:rsidRDefault="00270100" w:rsidP="00D075A5">
      <w:pPr>
        <w:pStyle w:val="ny-lesson-numbering"/>
        <w:numPr>
          <w:ilvl w:val="1"/>
          <w:numId w:val="16"/>
        </w:numPr>
      </w:pPr>
      <w:r w:rsidRPr="00F83550">
        <w:t xml:space="preserve">On the interval </w:t>
      </w:r>
      <m:oMath>
        <m:r>
          <w:rPr>
            <w:rFonts w:ascii="Cambria Math" w:hAnsi="Cambria Math"/>
          </w:rPr>
          <m:t>[-360,360]</m:t>
        </m:r>
      </m:oMath>
      <w:r w:rsidRPr="00F83550">
        <w:t>, what are the relative minima of the sine function?  Why?</w:t>
      </w:r>
    </w:p>
    <w:p w14:paraId="52905D67" w14:textId="77777777" w:rsidR="00270100" w:rsidRDefault="00270100" w:rsidP="00D075A5">
      <w:pPr>
        <w:pStyle w:val="ny-lesson-numbering"/>
        <w:numPr>
          <w:ilvl w:val="1"/>
          <w:numId w:val="16"/>
        </w:numPr>
      </w:pPr>
      <w:r w:rsidRPr="00F83550">
        <w:t xml:space="preserve">On the interval </w:t>
      </w:r>
      <m:oMath>
        <m:r>
          <m:rPr>
            <m:sty m:val="p"/>
          </m:rPr>
          <w:rPr>
            <w:rFonts w:ascii="Cambria Math" w:hAnsi="Cambria Math"/>
          </w:rPr>
          <m:t>[-360,360],</m:t>
        </m:r>
      </m:oMath>
      <w:r w:rsidRPr="00F83550">
        <w:t xml:space="preserve"> what are the relative maxima of the sine function?  Why?</w:t>
      </w:r>
    </w:p>
    <w:p w14:paraId="075C0E84" w14:textId="77777777" w:rsidR="00270100" w:rsidRDefault="00270100" w:rsidP="00D075A5">
      <w:pPr>
        <w:pStyle w:val="ny-lesson-numbering"/>
        <w:numPr>
          <w:ilvl w:val="1"/>
          <w:numId w:val="16"/>
        </w:numPr>
      </w:pPr>
      <w:r w:rsidRPr="00F83550">
        <w:t>On the interval [</w:t>
      </w:r>
      <m:oMath>
        <m:r>
          <m:rPr>
            <m:sty m:val="p"/>
          </m:rPr>
          <w:rPr>
            <w:rFonts w:ascii="Cambria Math" w:hAnsi="Cambria Math"/>
          </w:rPr>
          <m:t>-360, 360</m:t>
        </m:r>
      </m:oMath>
      <w:r w:rsidRPr="00F83550">
        <w:t xml:space="preserve">], for what values of </w:t>
      </w:r>
      <m:oMath>
        <m:r>
          <m:rPr>
            <m:sty m:val="p"/>
          </m:rPr>
          <w:rPr>
            <w:rFonts w:ascii="Cambria Math" w:hAnsi="Cambria Math"/>
          </w:rPr>
          <m:t>θ</m:t>
        </m:r>
      </m:oMath>
      <w:r w:rsidRPr="00F83550">
        <w:t xml:space="preserve"> is </w:t>
      </w:r>
      <m:oMath>
        <m:r>
          <m:rPr>
            <m:sty m:val="p"/>
          </m:rPr>
          <w:rPr>
            <w:rFonts w:ascii="Cambria Math" w:hAnsi="Cambria Math"/>
          </w:rPr>
          <m:t>sin(θ)=0</m:t>
        </m:r>
      </m:oMath>
      <w:r w:rsidRPr="00F83550">
        <w:t>?  Why?</w:t>
      </w:r>
    </w:p>
    <w:p w14:paraId="71A5861D" w14:textId="77777777" w:rsidR="00270100" w:rsidRDefault="00270100" w:rsidP="00D075A5">
      <w:pPr>
        <w:pStyle w:val="ny-lesson-numbering"/>
        <w:numPr>
          <w:ilvl w:val="1"/>
          <w:numId w:val="16"/>
        </w:numPr>
      </w:pPr>
      <w:r>
        <w:t>If we continued to extend the graph in either direction, what would it look like?  Why?</w:t>
      </w:r>
    </w:p>
    <w:p w14:paraId="7616EE28" w14:textId="77777777" w:rsidR="00270100" w:rsidRDefault="00270100" w:rsidP="00D075A5">
      <w:pPr>
        <w:pStyle w:val="ny-lesson-numbering"/>
        <w:numPr>
          <w:ilvl w:val="1"/>
          <w:numId w:val="16"/>
        </w:numPr>
      </w:pPr>
      <w:r>
        <w:t xml:space="preserve">Arrange the following values in order from smallest to largest by using their location on the graph.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095"/>
        <w:gridCol w:w="2098"/>
        <w:gridCol w:w="2091"/>
      </w:tblGrid>
      <w:tr w:rsidR="00270100" w14:paraId="71FD6C3C" w14:textId="77777777" w:rsidTr="00DC132F">
        <w:tc>
          <w:tcPr>
            <w:tcW w:w="2102" w:type="dxa"/>
          </w:tcPr>
          <w:p w14:paraId="68BB7CD3" w14:textId="77777777" w:rsidR="00270100" w:rsidRPr="00F83550" w:rsidRDefault="00270100" w:rsidP="004829E6">
            <w:pPr>
              <w:pStyle w:val="ny-lesson-numbering"/>
              <w:numPr>
                <w:ilvl w:val="0"/>
                <w:numId w:val="0"/>
              </w:numPr>
              <w:rPr>
                <w:rFonts w:ascii="Cambria Math" w:hAnsi="Cambria Math"/>
                <w:oMath/>
              </w:rPr>
            </w:pPr>
            <m:oMathPara>
              <m:oMath>
                <m:r>
                  <m:rPr>
                    <m:sty m:val="p"/>
                  </m:rPr>
                  <w:rPr>
                    <w:rFonts w:ascii="Cambria Math" w:hAnsi="Cambria Math"/>
                  </w:rPr>
                  <m:t>sin</m:t>
                </m:r>
                <m:r>
                  <w:rPr>
                    <w:rFonts w:ascii="Cambria Math" w:hAnsi="Cambria Math"/>
                  </w:rPr>
                  <m:t>(170</m:t>
                </m:r>
                <m:r>
                  <w:rPr>
                    <w:rFonts w:ascii="Cambria Math" w:hAnsi="Cambria Math"/>
                    <w:vertAlign w:val="superscript"/>
                  </w:rPr>
                  <m:t>°)</m:t>
                </m:r>
              </m:oMath>
            </m:oMathPara>
          </w:p>
        </w:tc>
        <w:tc>
          <w:tcPr>
            <w:tcW w:w="2095" w:type="dxa"/>
          </w:tcPr>
          <w:p w14:paraId="7BB09413" w14:textId="77777777" w:rsidR="00270100" w:rsidRPr="00F83550" w:rsidRDefault="00270100" w:rsidP="004829E6">
            <w:pPr>
              <w:pStyle w:val="ny-lesson-numbering"/>
              <w:numPr>
                <w:ilvl w:val="0"/>
                <w:numId w:val="0"/>
              </w:numPr>
              <w:rPr>
                <w:rFonts w:ascii="Cambria Math" w:hAnsi="Cambria Math"/>
                <w:oMath/>
              </w:rPr>
            </w:pPr>
            <m:oMathPara>
              <m:oMath>
                <m:r>
                  <m:rPr>
                    <m:sty m:val="p"/>
                  </m:rPr>
                  <w:rPr>
                    <w:rFonts w:ascii="Cambria Math" w:hAnsi="Cambria Math"/>
                  </w:rPr>
                  <m:t>sin</m:t>
                </m:r>
                <m:r>
                  <w:rPr>
                    <w:rFonts w:ascii="Cambria Math" w:hAnsi="Cambria Math"/>
                  </w:rPr>
                  <m:t>(85</m:t>
                </m:r>
                <m:r>
                  <w:rPr>
                    <w:rFonts w:ascii="Cambria Math" w:hAnsi="Cambria Math"/>
                    <w:vertAlign w:val="superscript"/>
                  </w:rPr>
                  <m:t>°)</m:t>
                </m:r>
              </m:oMath>
            </m:oMathPara>
          </w:p>
        </w:tc>
        <w:tc>
          <w:tcPr>
            <w:tcW w:w="2098" w:type="dxa"/>
          </w:tcPr>
          <w:p w14:paraId="402D8C8C" w14:textId="77777777" w:rsidR="00270100" w:rsidRPr="00F83550" w:rsidRDefault="00270100" w:rsidP="004829E6">
            <w:pPr>
              <w:pStyle w:val="ny-lesson-numbering"/>
              <w:numPr>
                <w:ilvl w:val="0"/>
                <w:numId w:val="0"/>
              </w:numPr>
              <w:rPr>
                <w:rFonts w:ascii="Cambria Math" w:hAnsi="Cambria Math"/>
                <w:oMath/>
              </w:rPr>
            </w:pPr>
            <m:oMathPara>
              <m:oMath>
                <m:r>
                  <m:rPr>
                    <m:sty m:val="p"/>
                  </m:rPr>
                  <w:rPr>
                    <w:rFonts w:ascii="Cambria Math" w:hAnsi="Cambria Math"/>
                  </w:rPr>
                  <m:t>sin</m:t>
                </m:r>
                <m:r>
                  <w:rPr>
                    <w:rFonts w:ascii="Cambria Math" w:hAnsi="Cambria Math"/>
                  </w:rPr>
                  <m:t>(-85</m:t>
                </m:r>
                <m:r>
                  <w:rPr>
                    <w:rFonts w:ascii="Cambria Math" w:hAnsi="Cambria Math"/>
                    <w:vertAlign w:val="superscript"/>
                  </w:rPr>
                  <m:t>°</m:t>
                </m:r>
                <m:r>
                  <w:rPr>
                    <w:rFonts w:ascii="Cambria Math" w:hAnsi="Cambria Math"/>
                  </w:rPr>
                  <m:t>)</m:t>
                </m:r>
              </m:oMath>
            </m:oMathPara>
          </w:p>
        </w:tc>
        <w:tc>
          <w:tcPr>
            <w:tcW w:w="2091" w:type="dxa"/>
          </w:tcPr>
          <w:p w14:paraId="2E75A310" w14:textId="77777777" w:rsidR="00270100" w:rsidRPr="00F83550" w:rsidRDefault="00270100" w:rsidP="004829E6">
            <w:pPr>
              <w:pStyle w:val="ny-lesson-numbering"/>
              <w:numPr>
                <w:ilvl w:val="0"/>
                <w:numId w:val="0"/>
              </w:numPr>
              <w:rPr>
                <w:rFonts w:ascii="Cambria Math" w:hAnsi="Cambria Math"/>
                <w:oMath/>
              </w:rPr>
            </w:pPr>
            <m:oMathPara>
              <m:oMath>
                <m:r>
                  <m:rPr>
                    <m:sty m:val="p"/>
                  </m:rPr>
                  <w:rPr>
                    <w:rFonts w:ascii="Cambria Math" w:hAnsi="Cambria Math"/>
                  </w:rPr>
                  <m:t>sin</m:t>
                </m:r>
                <m:r>
                  <w:rPr>
                    <w:rFonts w:ascii="Cambria Math" w:hAnsi="Cambria Math"/>
                  </w:rPr>
                  <m:t>(200</m:t>
                </m:r>
                <m:r>
                  <w:rPr>
                    <w:rFonts w:ascii="Cambria Math" w:hAnsi="Cambria Math"/>
                    <w:vertAlign w:val="superscript"/>
                  </w:rPr>
                  <m:t>°)</m:t>
                </m:r>
              </m:oMath>
            </m:oMathPara>
          </w:p>
        </w:tc>
      </w:tr>
    </w:tbl>
    <w:p w14:paraId="222E2851" w14:textId="77777777" w:rsidR="00270100" w:rsidRPr="00F83550" w:rsidRDefault="00270100" w:rsidP="00DD64CB">
      <w:pPr>
        <w:pStyle w:val="ny-lesson-numbering"/>
        <w:numPr>
          <w:ilvl w:val="1"/>
          <w:numId w:val="16"/>
        </w:numPr>
        <w:spacing w:before="120"/>
      </w:pPr>
      <w:r w:rsidRPr="00F83550">
        <w:t>On the interval</w:t>
      </w:r>
      <m:oMath>
        <m:r>
          <m:rPr>
            <m:sty m:val="p"/>
          </m:rPr>
          <w:rPr>
            <w:rFonts w:ascii="Cambria Math" w:hAnsi="Cambria Math"/>
          </w:rPr>
          <m:t xml:space="preserve"> (90, 270)</m:t>
        </m:r>
      </m:oMath>
      <w:r w:rsidRPr="00F83550">
        <w:t xml:space="preserve">, is the graph of the sine function increasing or decreasing?  Based on that, name another interval not included in </w:t>
      </w:r>
      <m:oMath>
        <m:r>
          <m:rPr>
            <m:sty m:val="p"/>
          </m:rPr>
          <w:rPr>
            <w:rFonts w:ascii="Cambria Math" w:hAnsi="Cambria Math"/>
          </w:rPr>
          <m:t>(90, 270)</m:t>
        </m:r>
      </m:oMath>
      <w:r w:rsidRPr="00F83550">
        <w:t xml:space="preserve"> where the sine function must have the same behavior.</w:t>
      </w:r>
    </w:p>
    <w:p w14:paraId="5FCD8244" w14:textId="1A668BBC" w:rsidR="00DD64CB" w:rsidRDefault="00DD64CB">
      <w:pPr>
        <w:rPr>
          <w:rFonts w:ascii="Calibri" w:eastAsia="Myriad Pro" w:hAnsi="Calibri" w:cs="Myriad Pro"/>
          <w:color w:val="231F20"/>
          <w:sz w:val="20"/>
        </w:rPr>
      </w:pPr>
      <w:r>
        <w:br w:type="page"/>
      </w:r>
    </w:p>
    <w:p w14:paraId="6A0B588C" w14:textId="77777777" w:rsidR="00270100" w:rsidRPr="0079015E" w:rsidRDefault="00270100" w:rsidP="00DD64CB">
      <w:pPr>
        <w:pStyle w:val="ny-lesson-numbering"/>
        <w:numPr>
          <w:ilvl w:val="0"/>
          <w:numId w:val="13"/>
        </w:numPr>
        <w:spacing w:after="120"/>
      </w:pPr>
      <w:r>
        <w:lastRenderedPageBreak/>
        <w:t xml:space="preserve">Graph the cosine function on the </w:t>
      </w:r>
      <w:r w:rsidRPr="00DD7FFB">
        <w:t>interval [</w:t>
      </w:r>
      <m:oMath>
        <m:r>
          <w:rPr>
            <w:rFonts w:ascii="Cambria Math" w:hAnsi="Cambria Math"/>
          </w:rPr>
          <m:t>-360, 360</m:t>
        </m:r>
      </m:oMath>
      <w:r w:rsidRPr="00DD7FFB">
        <w:t>]</w:t>
      </w:r>
      <w:r>
        <w:t xml:space="preserve"> showing all key points of the graph (</w:t>
      </w:r>
      <w:r w:rsidRPr="0060294D">
        <w:t>horizontal and vertical intercepts</w:t>
      </w:r>
      <w:r>
        <w:t xml:space="preserve"> and maximum and minimum points).  Then, use the graph to answer each of the following questions.  </w:t>
      </w:r>
    </w:p>
    <w:p w14:paraId="5050D7A3" w14:textId="77777777" w:rsidR="00270100" w:rsidRDefault="00270100" w:rsidP="00D075A5">
      <w:pPr>
        <w:pStyle w:val="ny-lesson-numbering"/>
        <w:numPr>
          <w:ilvl w:val="1"/>
          <w:numId w:val="15"/>
        </w:numPr>
      </w:pPr>
      <w:r w:rsidRPr="003E0689">
        <w:t xml:space="preserve">On the interval </w:t>
      </w:r>
      <m:oMath>
        <m:r>
          <w:rPr>
            <w:rFonts w:ascii="Cambria Math" w:hAnsi="Cambria Math"/>
          </w:rPr>
          <m:t xml:space="preserve">[-360,360], </m:t>
        </m:r>
      </m:oMath>
      <w:r w:rsidRPr="003E0689">
        <w:t>what are the relative minima of the cosine function?  Why?</w:t>
      </w:r>
    </w:p>
    <w:p w14:paraId="486D6DD1" w14:textId="77777777" w:rsidR="00270100" w:rsidRDefault="00270100" w:rsidP="00D075A5">
      <w:pPr>
        <w:pStyle w:val="ny-lesson-numbering"/>
        <w:numPr>
          <w:ilvl w:val="1"/>
          <w:numId w:val="15"/>
        </w:numPr>
      </w:pPr>
      <w:r w:rsidRPr="003E0689">
        <w:t xml:space="preserve">On the interval </w:t>
      </w:r>
      <m:oMath>
        <m:r>
          <m:rPr>
            <m:sty m:val="p"/>
          </m:rPr>
          <w:rPr>
            <w:rFonts w:ascii="Cambria Math" w:hAnsi="Cambria Math"/>
          </w:rPr>
          <m:t>[-360,360],</m:t>
        </m:r>
      </m:oMath>
      <w:r w:rsidRPr="003E0689">
        <w:t xml:space="preserve"> what are the relative maxima of the cosine function?  Why?</w:t>
      </w:r>
    </w:p>
    <w:p w14:paraId="291AD075" w14:textId="77777777" w:rsidR="00270100" w:rsidRDefault="00270100" w:rsidP="00D075A5">
      <w:pPr>
        <w:pStyle w:val="ny-lesson-numbering"/>
        <w:numPr>
          <w:ilvl w:val="1"/>
          <w:numId w:val="15"/>
        </w:numPr>
      </w:pPr>
      <w:r w:rsidRPr="003E0689">
        <w:t>On the interval [</w:t>
      </w:r>
      <m:oMath>
        <m:r>
          <m:rPr>
            <m:sty m:val="p"/>
          </m:rPr>
          <w:rPr>
            <w:rFonts w:ascii="Cambria Math" w:hAnsi="Cambria Math"/>
          </w:rPr>
          <m:t>-360, 360</m:t>
        </m:r>
      </m:oMath>
      <w:r w:rsidRPr="003E0689">
        <w:t xml:space="preserve">], for what values of </w:t>
      </w:r>
      <m:oMath>
        <m:r>
          <m:rPr>
            <m:sty m:val="p"/>
          </m:rPr>
          <w:rPr>
            <w:rFonts w:ascii="Cambria Math" w:hAnsi="Cambria Math"/>
          </w:rPr>
          <m:t>θ</m:t>
        </m:r>
      </m:oMath>
      <w:r w:rsidRPr="003E0689">
        <w:t xml:space="preserve"> is </w:t>
      </w:r>
      <m:oMath>
        <m:r>
          <m:rPr>
            <m:sty m:val="p"/>
          </m:rPr>
          <w:rPr>
            <w:rFonts w:ascii="Cambria Math" w:hAnsi="Cambria Math"/>
          </w:rPr>
          <m:t>cos(θ)=0</m:t>
        </m:r>
      </m:oMath>
      <w:r w:rsidRPr="003E0689">
        <w:t>?  Why?</w:t>
      </w:r>
    </w:p>
    <w:p w14:paraId="04BBD0B4" w14:textId="77777777" w:rsidR="00270100" w:rsidRDefault="00270100" w:rsidP="00D075A5">
      <w:pPr>
        <w:pStyle w:val="ny-lesson-numbering"/>
        <w:numPr>
          <w:ilvl w:val="1"/>
          <w:numId w:val="15"/>
        </w:numPr>
      </w:pPr>
      <w:r w:rsidRPr="003E0689">
        <w:t>If we continued to extend the graph in either direction, what would it look like?  Why?</w:t>
      </w:r>
    </w:p>
    <w:p w14:paraId="344245B5" w14:textId="77777777" w:rsidR="00270100" w:rsidRDefault="00270100" w:rsidP="00D075A5">
      <w:pPr>
        <w:pStyle w:val="ny-lesson-numbering"/>
        <w:numPr>
          <w:ilvl w:val="1"/>
          <w:numId w:val="15"/>
        </w:numPr>
      </w:pPr>
      <w:r w:rsidRPr="003E0689">
        <w:t>What can be said about the end behavior of the cosine function?</w:t>
      </w:r>
    </w:p>
    <w:p w14:paraId="6D79130F" w14:textId="77777777" w:rsidR="00270100" w:rsidRPr="003E0689" w:rsidRDefault="00270100" w:rsidP="00D075A5">
      <w:pPr>
        <w:pStyle w:val="ny-lesson-numbering"/>
        <w:numPr>
          <w:ilvl w:val="1"/>
          <w:numId w:val="15"/>
        </w:numPr>
      </w:pPr>
      <w:r w:rsidRPr="003E0689">
        <w:t xml:space="preserve">Arrange the following values in order from smallest to largest by using their location on the graph.  </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2173"/>
        <w:gridCol w:w="2109"/>
        <w:gridCol w:w="1894"/>
      </w:tblGrid>
      <w:tr w:rsidR="00DC132F" w14:paraId="5DF23C5A" w14:textId="77777777" w:rsidTr="003E7760">
        <w:trPr>
          <w:trHeight w:val="398"/>
        </w:trPr>
        <w:tc>
          <w:tcPr>
            <w:tcW w:w="2229" w:type="dxa"/>
            <w:vAlign w:val="center"/>
          </w:tcPr>
          <w:p w14:paraId="58DD0C47" w14:textId="77777777" w:rsidR="00270100" w:rsidRPr="003E0689" w:rsidRDefault="00270100" w:rsidP="004829E6">
            <w:pPr>
              <w:pStyle w:val="ny-lesson-numbering"/>
              <w:numPr>
                <w:ilvl w:val="0"/>
                <w:numId w:val="0"/>
              </w:numPr>
              <w:rPr>
                <w:rFonts w:ascii="Cambria Math" w:hAnsi="Cambria Math"/>
                <w:oMath/>
              </w:rPr>
            </w:pPr>
            <m:oMathPara>
              <m:oMath>
                <m:r>
                  <m:rPr>
                    <m:sty m:val="p"/>
                  </m:rPr>
                  <w:rPr>
                    <w:rFonts w:ascii="Cambria Math" w:hAnsi="Cambria Math"/>
                  </w:rPr>
                  <m:t>cos(135</m:t>
                </m:r>
                <m:r>
                  <m:rPr>
                    <m:sty m:val="p"/>
                  </m:rPr>
                  <w:rPr>
                    <w:rFonts w:ascii="Cambria Math" w:hAnsi="Cambria Math"/>
                    <w:vertAlign w:val="superscript"/>
                  </w:rPr>
                  <m:t>°</m:t>
                </m:r>
                <m:r>
                  <m:rPr>
                    <m:sty m:val="p"/>
                  </m:rPr>
                  <w:rPr>
                    <w:rFonts w:ascii="Cambria Math" w:hAnsi="Cambria Math"/>
                  </w:rPr>
                  <m:t>)</m:t>
                </m:r>
              </m:oMath>
            </m:oMathPara>
          </w:p>
        </w:tc>
        <w:tc>
          <w:tcPr>
            <w:tcW w:w="2173" w:type="dxa"/>
            <w:vAlign w:val="center"/>
          </w:tcPr>
          <w:p w14:paraId="332CD3F0" w14:textId="77777777" w:rsidR="00270100" w:rsidRPr="003E0689" w:rsidRDefault="00270100" w:rsidP="004829E6">
            <w:pPr>
              <w:pStyle w:val="ny-lesson-numbering"/>
              <w:numPr>
                <w:ilvl w:val="0"/>
                <w:numId w:val="0"/>
              </w:numPr>
              <w:rPr>
                <w:rFonts w:ascii="Cambria Math" w:hAnsi="Cambria Math"/>
                <w:oMath/>
              </w:rPr>
            </w:pPr>
            <m:oMathPara>
              <m:oMath>
                <m:r>
                  <m:rPr>
                    <m:sty m:val="p"/>
                  </m:rPr>
                  <w:rPr>
                    <w:rFonts w:ascii="Cambria Math" w:hAnsi="Cambria Math"/>
                  </w:rPr>
                  <m:t>cos(85</m:t>
                </m:r>
                <m:r>
                  <m:rPr>
                    <m:sty m:val="p"/>
                  </m:rPr>
                  <w:rPr>
                    <w:rFonts w:ascii="Cambria Math" w:hAnsi="Cambria Math"/>
                    <w:vertAlign w:val="superscript"/>
                  </w:rPr>
                  <m:t>°</m:t>
                </m:r>
                <m:r>
                  <m:rPr>
                    <m:sty m:val="p"/>
                  </m:rPr>
                  <w:rPr>
                    <w:rFonts w:ascii="Cambria Math" w:hAnsi="Cambria Math"/>
                  </w:rPr>
                  <m:t>)</m:t>
                </m:r>
              </m:oMath>
            </m:oMathPara>
          </w:p>
        </w:tc>
        <w:tc>
          <w:tcPr>
            <w:tcW w:w="2109" w:type="dxa"/>
            <w:vAlign w:val="center"/>
          </w:tcPr>
          <w:p w14:paraId="59CB775A" w14:textId="77777777" w:rsidR="00270100" w:rsidRPr="003E0689" w:rsidRDefault="00270100" w:rsidP="004829E6">
            <w:pPr>
              <w:pStyle w:val="ny-lesson-numbering"/>
              <w:numPr>
                <w:ilvl w:val="0"/>
                <w:numId w:val="0"/>
              </w:numPr>
              <w:rPr>
                <w:rFonts w:ascii="Cambria Math" w:hAnsi="Cambria Math"/>
                <w:oMath/>
              </w:rPr>
            </w:pPr>
            <m:oMathPara>
              <m:oMath>
                <m:r>
                  <m:rPr>
                    <m:sty m:val="p"/>
                  </m:rPr>
                  <w:rPr>
                    <w:rFonts w:ascii="Cambria Math" w:hAnsi="Cambria Math"/>
                  </w:rPr>
                  <m:t>cos(-15</m:t>
                </m:r>
                <m:r>
                  <m:rPr>
                    <m:sty m:val="p"/>
                  </m:rPr>
                  <w:rPr>
                    <w:rFonts w:ascii="Cambria Math" w:hAnsi="Cambria Math"/>
                    <w:vertAlign w:val="superscript"/>
                  </w:rPr>
                  <m:t>°</m:t>
                </m:r>
                <m:r>
                  <m:rPr>
                    <m:sty m:val="p"/>
                  </m:rPr>
                  <w:rPr>
                    <w:rFonts w:ascii="Cambria Math" w:hAnsi="Cambria Math"/>
                  </w:rPr>
                  <m:t>)</m:t>
                </m:r>
              </m:oMath>
            </m:oMathPara>
          </w:p>
        </w:tc>
        <w:tc>
          <w:tcPr>
            <w:tcW w:w="1894" w:type="dxa"/>
            <w:vAlign w:val="center"/>
          </w:tcPr>
          <w:p w14:paraId="6DAE9760" w14:textId="77777777" w:rsidR="00270100" w:rsidRPr="003E0689" w:rsidRDefault="00270100" w:rsidP="004829E6">
            <w:pPr>
              <w:pStyle w:val="ny-lesson-numbering"/>
              <w:numPr>
                <w:ilvl w:val="0"/>
                <w:numId w:val="0"/>
              </w:numPr>
              <w:rPr>
                <w:rFonts w:ascii="Cambria Math" w:hAnsi="Cambria Math"/>
                <w:oMath/>
              </w:rPr>
            </w:pPr>
            <m:oMathPara>
              <m:oMath>
                <m:r>
                  <m:rPr>
                    <m:sty m:val="p"/>
                  </m:rPr>
                  <w:rPr>
                    <w:rFonts w:ascii="Cambria Math" w:hAnsi="Cambria Math"/>
                  </w:rPr>
                  <m:t>cos(190</m:t>
                </m:r>
                <m:r>
                  <m:rPr>
                    <m:sty m:val="p"/>
                  </m:rPr>
                  <w:rPr>
                    <w:rFonts w:ascii="Cambria Math" w:hAnsi="Cambria Math"/>
                    <w:vertAlign w:val="superscript"/>
                  </w:rPr>
                  <m:t>°</m:t>
                </m:r>
                <m:r>
                  <m:rPr>
                    <m:sty m:val="p"/>
                  </m:rPr>
                  <w:rPr>
                    <w:rFonts w:ascii="Cambria Math" w:hAnsi="Cambria Math"/>
                  </w:rPr>
                  <m:t>)</m:t>
                </m:r>
              </m:oMath>
            </m:oMathPara>
          </w:p>
        </w:tc>
      </w:tr>
    </w:tbl>
    <w:p w14:paraId="5264A612" w14:textId="1E2AAA9E" w:rsidR="00DC132F" w:rsidRDefault="00DC132F" w:rsidP="00DC132F">
      <w:pPr>
        <w:pStyle w:val="ny-lesson-numbering"/>
        <w:numPr>
          <w:ilvl w:val="0"/>
          <w:numId w:val="0"/>
        </w:numPr>
        <w:ind w:left="360"/>
      </w:pPr>
    </w:p>
    <w:p w14:paraId="310239EA" w14:textId="7D8D8E35" w:rsidR="00270100" w:rsidRDefault="00270100" w:rsidP="00D075A5">
      <w:pPr>
        <w:pStyle w:val="ny-lesson-numbering"/>
        <w:numPr>
          <w:ilvl w:val="0"/>
          <w:numId w:val="13"/>
        </w:numPr>
      </w:pPr>
      <w:r>
        <w:t>Write a paragraph comparing and contrasting the sine and cosine functions using their graphs and end behavior.</w:t>
      </w:r>
    </w:p>
    <w:p w14:paraId="3D748B18" w14:textId="6D7FEBB8" w:rsidR="00270100" w:rsidRDefault="00270100" w:rsidP="00270100">
      <w:pPr>
        <w:pStyle w:val="ny-lesson-numbering"/>
        <w:numPr>
          <w:ilvl w:val="0"/>
          <w:numId w:val="0"/>
        </w:numPr>
      </w:pPr>
    </w:p>
    <w:p w14:paraId="3B08DD54" w14:textId="6384EE22" w:rsidR="00270100" w:rsidRDefault="00270100" w:rsidP="00D075A5">
      <w:pPr>
        <w:pStyle w:val="ny-lesson-numbering"/>
        <w:numPr>
          <w:ilvl w:val="0"/>
          <w:numId w:val="13"/>
        </w:numPr>
      </w:pPr>
      <w:r>
        <w:t>Use the graph of the sine function given below to answer the following questions.</w:t>
      </w:r>
      <w:r w:rsidRPr="003E0689">
        <w:rPr>
          <w:noProof/>
        </w:rPr>
        <w:t xml:space="preserve"> </w:t>
      </w:r>
    </w:p>
    <w:p w14:paraId="70D44322" w14:textId="18CAD9AE" w:rsidR="00DF60F2" w:rsidRDefault="00DF60F2" w:rsidP="00DF60F2">
      <w:pPr>
        <w:pStyle w:val="ny-lesson-numbering"/>
        <w:numPr>
          <w:ilvl w:val="0"/>
          <w:numId w:val="0"/>
        </w:numPr>
        <w:ind w:left="806"/>
      </w:pPr>
      <w:r>
        <w:rPr>
          <w:noProof/>
        </w:rPr>
        <w:drawing>
          <wp:anchor distT="0" distB="0" distL="114300" distR="114300" simplePos="0" relativeHeight="251658752" behindDoc="1" locked="0" layoutInCell="1" allowOverlap="1" wp14:anchorId="6E0E3920" wp14:editId="283D8F07">
            <wp:simplePos x="0" y="0"/>
            <wp:positionH relativeFrom="margin">
              <wp:posOffset>1200150</wp:posOffset>
            </wp:positionH>
            <wp:positionV relativeFrom="paragraph">
              <wp:posOffset>106680</wp:posOffset>
            </wp:positionV>
            <wp:extent cx="3840480" cy="2450465"/>
            <wp:effectExtent l="0" t="0" r="7620" b="6985"/>
            <wp:wrapTight wrapText="bothSides">
              <wp:wrapPolygon edited="0">
                <wp:start x="0" y="0"/>
                <wp:lineTo x="0" y="21494"/>
                <wp:lineTo x="21536" y="21494"/>
                <wp:lineTo x="2153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858C9.tmp"/>
                    <pic:cNvPicPr/>
                  </pic:nvPicPr>
                  <pic:blipFill>
                    <a:blip r:embed="rId14">
                      <a:extLst>
                        <a:ext uri="{28A0092B-C50C-407E-A947-70E740481C1C}">
                          <a14:useLocalDpi xmlns:a14="http://schemas.microsoft.com/office/drawing/2010/main" val="0"/>
                        </a:ext>
                      </a:extLst>
                    </a:blip>
                    <a:stretch>
                      <a:fillRect/>
                    </a:stretch>
                  </pic:blipFill>
                  <pic:spPr>
                    <a:xfrm>
                      <a:off x="0" y="0"/>
                      <a:ext cx="3840480" cy="2450465"/>
                    </a:xfrm>
                    <a:prstGeom prst="rect">
                      <a:avLst/>
                    </a:prstGeom>
                  </pic:spPr>
                </pic:pic>
              </a:graphicData>
            </a:graphic>
            <wp14:sizeRelH relativeFrom="margin">
              <wp14:pctWidth>0</wp14:pctWidth>
            </wp14:sizeRelH>
            <wp14:sizeRelV relativeFrom="margin">
              <wp14:pctHeight>0</wp14:pctHeight>
            </wp14:sizeRelV>
          </wp:anchor>
        </w:drawing>
      </w:r>
    </w:p>
    <w:p w14:paraId="1A206CA2" w14:textId="0E7AD1AF" w:rsidR="00DF60F2" w:rsidRDefault="00DF60F2" w:rsidP="00DF60F2">
      <w:pPr>
        <w:pStyle w:val="ny-lesson-numbering"/>
        <w:numPr>
          <w:ilvl w:val="0"/>
          <w:numId w:val="0"/>
        </w:numPr>
        <w:ind w:left="806"/>
      </w:pPr>
    </w:p>
    <w:p w14:paraId="68F4514D" w14:textId="77777777" w:rsidR="00DF60F2" w:rsidRDefault="00DF60F2" w:rsidP="00DF60F2">
      <w:pPr>
        <w:pStyle w:val="ny-lesson-numbering"/>
        <w:numPr>
          <w:ilvl w:val="0"/>
          <w:numId w:val="0"/>
        </w:numPr>
        <w:ind w:left="806"/>
      </w:pPr>
    </w:p>
    <w:p w14:paraId="7FDFD7A0" w14:textId="77777777" w:rsidR="00DF60F2" w:rsidRDefault="00DF60F2" w:rsidP="00DF60F2">
      <w:pPr>
        <w:pStyle w:val="ny-lesson-numbering"/>
        <w:numPr>
          <w:ilvl w:val="0"/>
          <w:numId w:val="0"/>
        </w:numPr>
        <w:ind w:left="806"/>
      </w:pPr>
    </w:p>
    <w:p w14:paraId="2D97CD3F" w14:textId="77777777" w:rsidR="00DF60F2" w:rsidRDefault="00DF60F2" w:rsidP="00DF60F2">
      <w:pPr>
        <w:pStyle w:val="ny-lesson-numbering"/>
        <w:numPr>
          <w:ilvl w:val="0"/>
          <w:numId w:val="0"/>
        </w:numPr>
        <w:ind w:left="806"/>
      </w:pPr>
    </w:p>
    <w:p w14:paraId="391A9963" w14:textId="77777777" w:rsidR="00DF60F2" w:rsidRDefault="00DF60F2" w:rsidP="00DF60F2">
      <w:pPr>
        <w:pStyle w:val="ny-lesson-numbering"/>
        <w:numPr>
          <w:ilvl w:val="0"/>
          <w:numId w:val="0"/>
        </w:numPr>
        <w:ind w:left="806"/>
      </w:pPr>
    </w:p>
    <w:p w14:paraId="4C7B34D8" w14:textId="77777777" w:rsidR="00DF60F2" w:rsidRDefault="00DF60F2" w:rsidP="00DF60F2">
      <w:pPr>
        <w:pStyle w:val="ny-lesson-numbering"/>
        <w:numPr>
          <w:ilvl w:val="0"/>
          <w:numId w:val="0"/>
        </w:numPr>
        <w:ind w:left="806"/>
      </w:pPr>
    </w:p>
    <w:p w14:paraId="2DA7200E" w14:textId="77777777" w:rsidR="00DF60F2" w:rsidRDefault="00DF60F2" w:rsidP="00DF60F2">
      <w:pPr>
        <w:pStyle w:val="ny-lesson-numbering"/>
        <w:numPr>
          <w:ilvl w:val="0"/>
          <w:numId w:val="0"/>
        </w:numPr>
        <w:ind w:left="806"/>
      </w:pPr>
    </w:p>
    <w:p w14:paraId="7F858DE7" w14:textId="77777777" w:rsidR="00DF60F2" w:rsidRDefault="00DF60F2" w:rsidP="00DF60F2">
      <w:pPr>
        <w:pStyle w:val="ny-lesson-numbering"/>
        <w:numPr>
          <w:ilvl w:val="0"/>
          <w:numId w:val="0"/>
        </w:numPr>
        <w:ind w:left="806"/>
      </w:pPr>
    </w:p>
    <w:p w14:paraId="41A1C86F" w14:textId="77777777" w:rsidR="00DF60F2" w:rsidRDefault="00DF60F2" w:rsidP="00DF60F2">
      <w:pPr>
        <w:pStyle w:val="ny-lesson-numbering"/>
        <w:numPr>
          <w:ilvl w:val="0"/>
          <w:numId w:val="0"/>
        </w:numPr>
        <w:ind w:left="806"/>
      </w:pPr>
    </w:p>
    <w:p w14:paraId="76932B5A" w14:textId="77777777" w:rsidR="00DF60F2" w:rsidRDefault="00DF60F2" w:rsidP="00DF60F2">
      <w:pPr>
        <w:pStyle w:val="ny-lesson-numbering"/>
        <w:numPr>
          <w:ilvl w:val="0"/>
          <w:numId w:val="0"/>
        </w:numPr>
        <w:ind w:left="806"/>
      </w:pPr>
      <w:bookmarkStart w:id="0" w:name="_GoBack"/>
      <w:bookmarkEnd w:id="0"/>
    </w:p>
    <w:p w14:paraId="06F32485" w14:textId="77777777" w:rsidR="00DF60F2" w:rsidRDefault="00DF60F2" w:rsidP="00DF60F2">
      <w:pPr>
        <w:pStyle w:val="ny-lesson-numbering"/>
        <w:numPr>
          <w:ilvl w:val="0"/>
          <w:numId w:val="0"/>
        </w:numPr>
        <w:ind w:left="806"/>
      </w:pPr>
    </w:p>
    <w:p w14:paraId="38CCA981" w14:textId="77777777" w:rsidR="00DF60F2" w:rsidRDefault="00DF60F2" w:rsidP="00DF60F2">
      <w:pPr>
        <w:pStyle w:val="ny-lesson-numbering"/>
        <w:numPr>
          <w:ilvl w:val="0"/>
          <w:numId w:val="0"/>
        </w:numPr>
        <w:ind w:left="806"/>
      </w:pPr>
    </w:p>
    <w:p w14:paraId="1E8F93A1" w14:textId="77777777" w:rsidR="00DF60F2" w:rsidRDefault="00DF60F2" w:rsidP="00DF60F2">
      <w:pPr>
        <w:pStyle w:val="ny-lesson-numbering"/>
        <w:numPr>
          <w:ilvl w:val="0"/>
          <w:numId w:val="0"/>
        </w:numPr>
        <w:ind w:left="806"/>
      </w:pPr>
    </w:p>
    <w:p w14:paraId="5E1FAF8A" w14:textId="75C2E981" w:rsidR="00270100" w:rsidRDefault="00270100" w:rsidP="00D075A5">
      <w:pPr>
        <w:pStyle w:val="ny-lesson-numbering"/>
        <w:numPr>
          <w:ilvl w:val="1"/>
          <w:numId w:val="17"/>
        </w:numPr>
      </w:pPr>
      <w:r w:rsidRPr="003E0689">
        <w:t xml:space="preserve">Desmond is trying to determine the value of </w:t>
      </w:r>
      <m:oMath>
        <m:r>
          <m:rPr>
            <m:sty m:val="p"/>
          </m:rPr>
          <w:rPr>
            <w:rFonts w:ascii="Cambria Math" w:hAnsi="Cambria Math"/>
          </w:rPr>
          <m:t>sin</m:t>
        </m:r>
        <m:r>
          <w:rPr>
            <w:rFonts w:ascii="Cambria Math" w:hAnsi="Cambria Math"/>
          </w:rPr>
          <m:t>(45</m:t>
        </m:r>
        <m:r>
          <m:rPr>
            <m:sty m:val="p"/>
          </m:rPr>
          <w:rPr>
            <w:rFonts w:ascii="Cambria Math" w:hAnsi="Cambria Math"/>
            <w:vertAlign w:val="superscript"/>
          </w:rPr>
          <m:t>°)</m:t>
        </m:r>
        <m:r>
          <w:rPr>
            <w:rFonts w:ascii="Cambria Math" w:hAnsi="Cambria Math"/>
          </w:rPr>
          <m:t xml:space="preserve"> </m:t>
        </m:r>
      </m:oMath>
      <w:r w:rsidRPr="003E0689">
        <w:t xml:space="preserve">.  He decides that since </w:t>
      </w:r>
      <m:oMath>
        <m:r>
          <w:rPr>
            <w:rFonts w:ascii="Cambria Math" w:hAnsi="Cambria Math"/>
          </w:rPr>
          <m:t>45</m:t>
        </m:r>
      </m:oMath>
      <w:r w:rsidRPr="003E0689">
        <w:t xml:space="preserve"> is halfway between </w:t>
      </w:r>
      <m:oMath>
        <m:r>
          <w:rPr>
            <w:rFonts w:ascii="Cambria Math" w:hAnsi="Cambria Math"/>
          </w:rPr>
          <m:t>0</m:t>
        </m:r>
      </m:oMath>
      <w:r w:rsidRPr="003E0689">
        <w:t xml:space="preserve"> and </w:t>
      </w:r>
      <m:oMath>
        <m:r>
          <w:rPr>
            <w:rFonts w:ascii="Cambria Math" w:hAnsi="Cambria Math"/>
          </w:rPr>
          <m:t>90</m:t>
        </m:r>
      </m:oMath>
      <w:r w:rsidRPr="003E0689">
        <w:t xml:space="preserve"> that </w:t>
      </w:r>
      <m:oMath>
        <m:r>
          <m:rPr>
            <m:sty m:val="p"/>
          </m:rPr>
          <w:rPr>
            <w:rFonts w:ascii="Cambria Math" w:hAnsi="Cambria Math"/>
          </w:rPr>
          <m:t>sin</m:t>
        </m:r>
        <m:r>
          <w:rPr>
            <w:rFonts w:ascii="Cambria Math" w:hAnsi="Cambria Math"/>
          </w:rPr>
          <m:t>(45</m:t>
        </m:r>
        <m:r>
          <m:rPr>
            <m:sty m:val="p"/>
          </m:rPr>
          <w:rPr>
            <w:rFonts w:ascii="Cambria Math" w:hAnsi="Cambria Math"/>
            <w:vertAlign w:val="superscript"/>
          </w:rPr>
          <m:t>°)=</m:t>
        </m:r>
        <m:f>
          <m:fPr>
            <m:ctrlPr>
              <w:rPr>
                <w:rFonts w:ascii="Cambria Math" w:hAnsi="Cambria Math"/>
                <w:vertAlign w:val="superscript"/>
              </w:rPr>
            </m:ctrlPr>
          </m:fPr>
          <m:num>
            <m:r>
              <m:rPr>
                <m:sty m:val="p"/>
              </m:rPr>
              <w:rPr>
                <w:rFonts w:ascii="Cambria Math" w:hAnsi="Cambria Math"/>
                <w:vertAlign w:val="superscript"/>
              </w:rPr>
              <m:t>1</m:t>
            </m:r>
          </m:num>
          <m:den>
            <m:r>
              <m:rPr>
                <m:sty m:val="p"/>
              </m:rPr>
              <w:rPr>
                <w:rFonts w:ascii="Cambria Math" w:hAnsi="Cambria Math"/>
                <w:vertAlign w:val="superscript"/>
              </w:rPr>
              <m:t>2</m:t>
            </m:r>
          </m:den>
        </m:f>
        <m:r>
          <w:rPr>
            <w:rFonts w:ascii="Cambria Math" w:hAnsi="Cambria Math"/>
            <w:vertAlign w:val="superscript"/>
          </w:rPr>
          <m:t xml:space="preserve"> </m:t>
        </m:r>
      </m:oMath>
      <w:r w:rsidRPr="003E0689">
        <w:t>.  Use the graph to show him that he is incorrect.</w:t>
      </w:r>
    </w:p>
    <w:p w14:paraId="009E1AAD" w14:textId="4D73026F" w:rsidR="00270100" w:rsidRDefault="00270100" w:rsidP="00D075A5">
      <w:pPr>
        <w:pStyle w:val="ny-lesson-numbering"/>
        <w:numPr>
          <w:ilvl w:val="1"/>
          <w:numId w:val="17"/>
        </w:numPr>
      </w:pPr>
      <w:r>
        <w:t xml:space="preserve">Using the graph, complete each sentence by filling in </w:t>
      </w:r>
      <m:oMath>
        <m:r>
          <m:rPr>
            <m:sty m:val="p"/>
          </m:rPr>
          <w:rPr>
            <w:rFonts w:ascii="Cambria Math" w:hAnsi="Cambria Math"/>
          </w:rPr>
          <m:t xml:space="preserve">&gt;, &lt;, </m:t>
        </m:r>
      </m:oMath>
      <w:r>
        <w:t xml:space="preserve">or </w:t>
      </w:r>
      <m:oMath>
        <m:r>
          <m:rPr>
            <m:sty m:val="p"/>
          </m:rPr>
          <w:rPr>
            <w:rFonts w:ascii="Cambria Math" w:hAnsi="Cambria Math"/>
          </w:rPr>
          <m:t>=</m:t>
        </m:r>
      </m:oMath>
      <w:r>
        <w:t>.</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1204"/>
        <w:gridCol w:w="630"/>
        <w:gridCol w:w="1350"/>
      </w:tblGrid>
      <w:tr w:rsidR="00DD64CB" w14:paraId="2CD3E8F8" w14:textId="77777777" w:rsidTr="00DD64CB">
        <w:trPr>
          <w:trHeight w:val="360"/>
        </w:trPr>
        <w:tc>
          <w:tcPr>
            <w:tcW w:w="0" w:type="auto"/>
          </w:tcPr>
          <w:p w14:paraId="4F8EE7D1" w14:textId="77777777" w:rsidR="00270100" w:rsidRPr="003E0689" w:rsidRDefault="00270100" w:rsidP="003E7760">
            <w:pPr>
              <w:pStyle w:val="ny-lesson-paragraph"/>
              <w:spacing w:before="60" w:after="60"/>
            </w:pPr>
            <w:r w:rsidRPr="003E0689">
              <w:t>i.</w:t>
            </w:r>
          </w:p>
        </w:tc>
        <w:tc>
          <w:tcPr>
            <w:tcW w:w="1204" w:type="dxa"/>
            <w:tcBorders>
              <w:right w:val="single" w:sz="4" w:space="0" w:color="auto"/>
            </w:tcBorders>
            <w:vAlign w:val="center"/>
          </w:tcPr>
          <w:p w14:paraId="3860151E" w14:textId="77777777" w:rsidR="00270100" w:rsidRPr="003E0689" w:rsidRDefault="00270100" w:rsidP="003E7760">
            <w:pPr>
              <w:pStyle w:val="ny-lesson-paragraph"/>
              <w:spacing w:before="60" w:after="60"/>
            </w:pPr>
            <m:oMathPara>
              <m:oMathParaPr>
                <m:jc m:val="left"/>
              </m:oMathParaPr>
              <m:oMath>
                <m:r>
                  <m:rPr>
                    <m:sty m:val="p"/>
                  </m:rPr>
                  <w:rPr>
                    <w:rFonts w:ascii="Cambria Math" w:hAnsi="Cambria Math"/>
                  </w:rPr>
                  <m:t>sin</m:t>
                </m:r>
                <m:r>
                  <w:rPr>
                    <w:rFonts w:ascii="Cambria Math" w:hAnsi="Cambria Math"/>
                  </w:rPr>
                  <m:t>(250</m:t>
                </m:r>
                <m:r>
                  <m:rPr>
                    <m:sty m:val="p"/>
                  </m:rPr>
                  <w:rPr>
                    <w:rFonts w:ascii="Cambria Math" w:hAnsi="Cambria Math"/>
                    <w:vertAlign w:val="superscript"/>
                  </w:rPr>
                  <m:t>°)</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5916F1B8" w14:textId="77777777" w:rsidR="00270100" w:rsidRPr="003E0689" w:rsidRDefault="00270100" w:rsidP="003E7760">
            <w:pPr>
              <w:pStyle w:val="ny-lesson-paragraph"/>
              <w:spacing w:before="60" w:after="60"/>
            </w:pPr>
          </w:p>
        </w:tc>
        <w:tc>
          <w:tcPr>
            <w:tcW w:w="1350" w:type="dxa"/>
            <w:tcBorders>
              <w:left w:val="single" w:sz="4" w:space="0" w:color="auto"/>
            </w:tcBorders>
            <w:vAlign w:val="center"/>
          </w:tcPr>
          <w:p w14:paraId="6044072B" w14:textId="77777777" w:rsidR="00270100" w:rsidRPr="003E0689" w:rsidRDefault="00270100" w:rsidP="003E7760">
            <w:pPr>
              <w:pStyle w:val="ny-lesson-paragraph"/>
              <w:spacing w:before="60" w:after="60"/>
            </w:pPr>
            <m:oMath>
              <m:r>
                <m:rPr>
                  <m:sty m:val="p"/>
                </m:rPr>
                <w:rPr>
                  <w:rFonts w:ascii="Cambria Math" w:hAnsi="Cambria Math"/>
                </w:rPr>
                <m:t>sin</m:t>
              </m:r>
              <m:r>
                <w:rPr>
                  <w:rFonts w:ascii="Cambria Math" w:hAnsi="Cambria Math"/>
                </w:rPr>
                <m:t>(290</m:t>
              </m:r>
              <m:r>
                <m:rPr>
                  <m:sty m:val="p"/>
                </m:rPr>
                <w:rPr>
                  <w:rFonts w:ascii="Cambria Math" w:hAnsi="Cambria Math"/>
                  <w:vertAlign w:val="superscript"/>
                </w:rPr>
                <m:t>°)</m:t>
              </m:r>
            </m:oMath>
            <w:r w:rsidRPr="003E0689">
              <w:t xml:space="preserve">     </w:t>
            </w:r>
          </w:p>
        </w:tc>
      </w:tr>
      <w:tr w:rsidR="00DD64CB" w14:paraId="03D6B624" w14:textId="77777777" w:rsidTr="00DD64CB">
        <w:trPr>
          <w:trHeight w:hRule="exact" w:val="144"/>
        </w:trPr>
        <w:tc>
          <w:tcPr>
            <w:tcW w:w="0" w:type="auto"/>
          </w:tcPr>
          <w:p w14:paraId="589D3E98" w14:textId="77777777" w:rsidR="00270100" w:rsidRPr="003E0689" w:rsidRDefault="00270100" w:rsidP="003E7760">
            <w:pPr>
              <w:pStyle w:val="ny-lesson-paragraph"/>
              <w:spacing w:before="60" w:after="60"/>
            </w:pPr>
          </w:p>
        </w:tc>
        <w:tc>
          <w:tcPr>
            <w:tcW w:w="1204" w:type="dxa"/>
            <w:vAlign w:val="center"/>
          </w:tcPr>
          <w:p w14:paraId="23773885" w14:textId="77777777" w:rsidR="00270100" w:rsidRPr="003E0689" w:rsidRDefault="00270100" w:rsidP="003E7760">
            <w:pPr>
              <w:pStyle w:val="ny-lesson-paragraph"/>
              <w:spacing w:before="60" w:after="60"/>
            </w:pPr>
          </w:p>
        </w:tc>
        <w:tc>
          <w:tcPr>
            <w:tcW w:w="630" w:type="dxa"/>
            <w:tcBorders>
              <w:top w:val="single" w:sz="4" w:space="0" w:color="auto"/>
              <w:bottom w:val="single" w:sz="4" w:space="0" w:color="auto"/>
            </w:tcBorders>
            <w:vAlign w:val="center"/>
          </w:tcPr>
          <w:p w14:paraId="2FBFFDFD" w14:textId="77777777" w:rsidR="00270100" w:rsidRPr="003E0689" w:rsidRDefault="00270100" w:rsidP="003E7760">
            <w:pPr>
              <w:pStyle w:val="ny-lesson-paragraph"/>
              <w:spacing w:before="60" w:after="60"/>
            </w:pPr>
          </w:p>
        </w:tc>
        <w:tc>
          <w:tcPr>
            <w:tcW w:w="1350" w:type="dxa"/>
            <w:vAlign w:val="center"/>
          </w:tcPr>
          <w:p w14:paraId="737FAB2C" w14:textId="77777777" w:rsidR="00270100" w:rsidRPr="003E0689" w:rsidRDefault="00270100" w:rsidP="003E7760">
            <w:pPr>
              <w:pStyle w:val="ny-lesson-paragraph"/>
              <w:spacing w:before="60" w:after="60"/>
            </w:pPr>
          </w:p>
        </w:tc>
      </w:tr>
      <w:tr w:rsidR="00DD64CB" w14:paraId="5D56DAFD" w14:textId="77777777" w:rsidTr="00DD64CB">
        <w:trPr>
          <w:trHeight w:val="360"/>
        </w:trPr>
        <w:tc>
          <w:tcPr>
            <w:tcW w:w="0" w:type="auto"/>
          </w:tcPr>
          <w:p w14:paraId="5F163FFE" w14:textId="77777777" w:rsidR="00270100" w:rsidRPr="003E0689" w:rsidRDefault="00270100" w:rsidP="003E7760">
            <w:pPr>
              <w:pStyle w:val="ny-lesson-paragraph"/>
              <w:spacing w:before="60" w:after="60"/>
            </w:pPr>
            <w:r w:rsidRPr="003E0689">
              <w:t>ii.</w:t>
            </w:r>
          </w:p>
        </w:tc>
        <w:tc>
          <w:tcPr>
            <w:tcW w:w="1204" w:type="dxa"/>
            <w:tcBorders>
              <w:right w:val="single" w:sz="4" w:space="0" w:color="auto"/>
            </w:tcBorders>
            <w:vAlign w:val="center"/>
          </w:tcPr>
          <w:p w14:paraId="73A1E6F6" w14:textId="77777777" w:rsidR="00270100" w:rsidRPr="003E0689" w:rsidRDefault="00270100" w:rsidP="003E7760">
            <w:pPr>
              <w:pStyle w:val="ny-lesson-paragraph"/>
              <w:spacing w:before="60" w:after="60"/>
            </w:pPr>
            <m:oMath>
              <m:r>
                <m:rPr>
                  <m:sty m:val="p"/>
                </m:rPr>
                <w:rPr>
                  <w:rFonts w:ascii="Cambria Math" w:hAnsi="Cambria Math"/>
                </w:rPr>
                <m:t>sin</m:t>
              </m:r>
              <m:r>
                <w:rPr>
                  <w:rFonts w:ascii="Cambria Math" w:hAnsi="Cambria Math"/>
                </w:rPr>
                <m:t>(25</m:t>
              </m:r>
              <m:r>
                <m:rPr>
                  <m:sty m:val="p"/>
                </m:rPr>
                <w:rPr>
                  <w:rFonts w:ascii="Cambria Math" w:hAnsi="Cambria Math"/>
                  <w:vertAlign w:val="superscript"/>
                </w:rPr>
                <m:t>°</m:t>
              </m:r>
              <m:r>
                <w:rPr>
                  <w:rFonts w:ascii="Cambria Math" w:hAnsi="Cambria Math"/>
                </w:rPr>
                <m:t>)</m:t>
              </m:r>
            </m:oMath>
            <w:r w:rsidRPr="003E0689">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25265697" w14:textId="77777777" w:rsidR="00270100" w:rsidRPr="003E0689" w:rsidRDefault="00270100" w:rsidP="003E7760">
            <w:pPr>
              <w:pStyle w:val="ny-lesson-paragraph"/>
              <w:spacing w:before="60" w:after="60"/>
            </w:pPr>
          </w:p>
        </w:tc>
        <w:tc>
          <w:tcPr>
            <w:tcW w:w="1350" w:type="dxa"/>
            <w:tcBorders>
              <w:left w:val="single" w:sz="4" w:space="0" w:color="auto"/>
            </w:tcBorders>
            <w:vAlign w:val="center"/>
          </w:tcPr>
          <w:p w14:paraId="4AD4B5FF" w14:textId="77777777" w:rsidR="00270100" w:rsidRPr="003E0689" w:rsidRDefault="00270100" w:rsidP="003E7760">
            <w:pPr>
              <w:pStyle w:val="ny-lesson-paragraph"/>
              <w:spacing w:before="60" w:after="60"/>
            </w:pPr>
            <m:oMath>
              <m:r>
                <m:rPr>
                  <m:sty m:val="p"/>
                </m:rPr>
                <w:rPr>
                  <w:rFonts w:ascii="Cambria Math" w:hAnsi="Cambria Math"/>
                </w:rPr>
                <m:t>sin</m:t>
              </m:r>
              <m:r>
                <w:rPr>
                  <w:rFonts w:ascii="Cambria Math" w:hAnsi="Cambria Math"/>
                </w:rPr>
                <m:t>(85</m:t>
              </m:r>
              <m:r>
                <m:rPr>
                  <m:sty m:val="p"/>
                </m:rPr>
                <w:rPr>
                  <w:rFonts w:ascii="Cambria Math" w:hAnsi="Cambria Math"/>
                  <w:vertAlign w:val="superscript"/>
                </w:rPr>
                <m:t>°</m:t>
              </m:r>
              <m:r>
                <w:rPr>
                  <w:rFonts w:ascii="Cambria Math" w:hAnsi="Cambria Math"/>
                </w:rPr>
                <m:t>)</m:t>
              </m:r>
            </m:oMath>
            <w:r w:rsidRPr="003E0689">
              <w:t xml:space="preserve">  </w:t>
            </w:r>
          </w:p>
        </w:tc>
      </w:tr>
      <w:tr w:rsidR="00DD64CB" w14:paraId="4E38AC11" w14:textId="77777777" w:rsidTr="00DD64CB">
        <w:trPr>
          <w:trHeight w:hRule="exact" w:val="144"/>
        </w:trPr>
        <w:tc>
          <w:tcPr>
            <w:tcW w:w="0" w:type="auto"/>
          </w:tcPr>
          <w:p w14:paraId="681C1691" w14:textId="77777777" w:rsidR="00270100" w:rsidRPr="003E0689" w:rsidRDefault="00270100" w:rsidP="003E7760">
            <w:pPr>
              <w:pStyle w:val="ny-lesson-paragraph"/>
              <w:spacing w:before="60" w:after="60"/>
            </w:pPr>
          </w:p>
        </w:tc>
        <w:tc>
          <w:tcPr>
            <w:tcW w:w="1204" w:type="dxa"/>
          </w:tcPr>
          <w:p w14:paraId="189A9FC8" w14:textId="77777777" w:rsidR="00270100" w:rsidRPr="003E0689" w:rsidRDefault="00270100" w:rsidP="003E7760">
            <w:pPr>
              <w:pStyle w:val="ny-lesson-paragraph"/>
              <w:spacing w:before="60" w:after="60"/>
            </w:pPr>
          </w:p>
        </w:tc>
        <w:tc>
          <w:tcPr>
            <w:tcW w:w="630" w:type="dxa"/>
            <w:tcBorders>
              <w:top w:val="single" w:sz="4" w:space="0" w:color="auto"/>
              <w:bottom w:val="single" w:sz="4" w:space="0" w:color="auto"/>
            </w:tcBorders>
          </w:tcPr>
          <w:p w14:paraId="7EF06CBB" w14:textId="77777777" w:rsidR="00270100" w:rsidRPr="003E0689" w:rsidRDefault="00270100" w:rsidP="003E7760">
            <w:pPr>
              <w:pStyle w:val="ny-lesson-paragraph"/>
              <w:spacing w:before="60" w:after="60"/>
            </w:pPr>
          </w:p>
        </w:tc>
        <w:tc>
          <w:tcPr>
            <w:tcW w:w="1350" w:type="dxa"/>
          </w:tcPr>
          <w:p w14:paraId="68884129" w14:textId="77777777" w:rsidR="00270100" w:rsidRPr="003E0689" w:rsidRDefault="00270100" w:rsidP="003E7760">
            <w:pPr>
              <w:pStyle w:val="ny-lesson-paragraph"/>
              <w:spacing w:before="60" w:after="60"/>
            </w:pPr>
          </w:p>
        </w:tc>
      </w:tr>
      <w:tr w:rsidR="00DD64CB" w14:paraId="0545958D" w14:textId="77777777" w:rsidTr="00DD64CB">
        <w:trPr>
          <w:trHeight w:val="360"/>
        </w:trPr>
        <w:tc>
          <w:tcPr>
            <w:tcW w:w="0" w:type="auto"/>
          </w:tcPr>
          <w:p w14:paraId="6F2DF0C6" w14:textId="77777777" w:rsidR="00270100" w:rsidRPr="003E0689" w:rsidRDefault="00270100" w:rsidP="003E7760">
            <w:pPr>
              <w:pStyle w:val="ny-lesson-paragraph"/>
              <w:spacing w:before="60" w:after="60"/>
            </w:pPr>
            <w:r w:rsidRPr="003E0689">
              <w:t>iii.</w:t>
            </w:r>
          </w:p>
        </w:tc>
        <w:tc>
          <w:tcPr>
            <w:tcW w:w="1204" w:type="dxa"/>
            <w:tcBorders>
              <w:right w:val="single" w:sz="4" w:space="0" w:color="auto"/>
            </w:tcBorders>
            <w:vAlign w:val="center"/>
          </w:tcPr>
          <w:p w14:paraId="507ACBA6" w14:textId="77777777" w:rsidR="00270100" w:rsidRPr="003E0689" w:rsidRDefault="00270100" w:rsidP="003E7760">
            <w:pPr>
              <w:pStyle w:val="ny-lesson-paragraph"/>
              <w:spacing w:before="60" w:after="60"/>
            </w:pPr>
            <m:oMath>
              <m:r>
                <m:rPr>
                  <m:sty m:val="p"/>
                </m:rPr>
                <w:rPr>
                  <w:rFonts w:ascii="Cambria Math" w:hAnsi="Cambria Math"/>
                </w:rPr>
                <m:t>sin</m:t>
              </m:r>
              <m:r>
                <w:rPr>
                  <w:rFonts w:ascii="Cambria Math" w:hAnsi="Cambria Math"/>
                </w:rPr>
                <m:t>(140</m:t>
              </m:r>
              <m:r>
                <m:rPr>
                  <m:sty m:val="p"/>
                </m:rPr>
                <w:rPr>
                  <w:rFonts w:ascii="Cambria Math" w:hAnsi="Cambria Math"/>
                  <w:vertAlign w:val="superscript"/>
                </w:rPr>
                <m:t>°)</m:t>
              </m:r>
            </m:oMath>
            <w:r w:rsidRPr="003E0689">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11E3728E" w14:textId="77777777" w:rsidR="00270100" w:rsidRPr="003E0689" w:rsidRDefault="00270100" w:rsidP="003E7760">
            <w:pPr>
              <w:pStyle w:val="ny-lesson-paragraph"/>
              <w:spacing w:before="60" w:after="60"/>
            </w:pPr>
          </w:p>
        </w:tc>
        <w:tc>
          <w:tcPr>
            <w:tcW w:w="1350" w:type="dxa"/>
            <w:tcBorders>
              <w:left w:val="single" w:sz="4" w:space="0" w:color="auto"/>
            </w:tcBorders>
            <w:vAlign w:val="center"/>
          </w:tcPr>
          <w:p w14:paraId="5DAE5D7E" w14:textId="77777777" w:rsidR="00270100" w:rsidRPr="003E0689" w:rsidRDefault="00270100" w:rsidP="003E7760">
            <w:pPr>
              <w:pStyle w:val="ny-lesson-paragraph"/>
              <w:spacing w:before="60" w:after="60"/>
            </w:pPr>
            <m:oMath>
              <m:r>
                <m:rPr>
                  <m:sty m:val="p"/>
                </m:rPr>
                <w:rPr>
                  <w:rFonts w:ascii="Cambria Math" w:hAnsi="Cambria Math"/>
                </w:rPr>
                <m:t>sin</m:t>
              </m:r>
              <m:r>
                <w:rPr>
                  <w:rFonts w:ascii="Cambria Math" w:hAnsi="Cambria Math"/>
                </w:rPr>
                <m:t>(160</m:t>
              </m:r>
              <m:r>
                <m:rPr>
                  <m:sty m:val="p"/>
                </m:rPr>
                <w:rPr>
                  <w:rFonts w:ascii="Cambria Math" w:hAnsi="Cambria Math"/>
                  <w:vertAlign w:val="superscript"/>
                </w:rPr>
                <m:t>°)</m:t>
              </m:r>
            </m:oMath>
            <w:r w:rsidRPr="003E0689">
              <w:t xml:space="preserve">            </w:t>
            </w:r>
          </w:p>
        </w:tc>
      </w:tr>
    </w:tbl>
    <w:p w14:paraId="73E729E7" w14:textId="77777777" w:rsidR="00270100" w:rsidRDefault="00270100" w:rsidP="003E7760">
      <w:pPr>
        <w:pStyle w:val="ny-lesson-numbering"/>
        <w:numPr>
          <w:ilvl w:val="1"/>
          <w:numId w:val="17"/>
        </w:numPr>
        <w:spacing w:before="120"/>
      </w:pPr>
      <w:r w:rsidRPr="00DD7FFB">
        <w:t xml:space="preserve">On the interval </w:t>
      </w:r>
      <m:oMath>
        <m:r>
          <m:rPr>
            <m:sty m:val="p"/>
          </m:rPr>
          <w:rPr>
            <w:rFonts w:ascii="Cambria Math" w:hAnsi="Cambria Math"/>
          </w:rPr>
          <m:t>[0,450]</m:t>
        </m:r>
      </m:oMath>
      <w:r w:rsidRPr="00DD7FFB">
        <w:t xml:space="preserve">, list the values of </w:t>
      </w:r>
      <m:oMath>
        <m:r>
          <m:rPr>
            <m:sty m:val="p"/>
          </m:rPr>
          <w:rPr>
            <w:rFonts w:ascii="Cambria Math" w:hAnsi="Cambria Math"/>
          </w:rPr>
          <m:t>θ</m:t>
        </m:r>
      </m:oMath>
      <w:r w:rsidRPr="00DD7FFB">
        <w:t xml:space="preserve"> such that </w:t>
      </w:r>
      <m:oMath>
        <m:r>
          <m:rPr>
            <m:sty m:val="p"/>
          </m:rPr>
          <w:rPr>
            <w:rFonts w:ascii="Cambria Math" w:hAnsi="Cambria Math"/>
          </w:rPr>
          <m:t>sin(θ)=</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DD7FFB">
        <w:t>.</w:t>
      </w:r>
    </w:p>
    <w:p w14:paraId="6F80CE7C" w14:textId="18F61E0C" w:rsidR="00B11AA2" w:rsidRPr="00270100" w:rsidRDefault="00270100" w:rsidP="00DD64CB">
      <w:pPr>
        <w:pStyle w:val="ny-lesson-numbering"/>
        <w:numPr>
          <w:ilvl w:val="1"/>
          <w:numId w:val="17"/>
        </w:numPr>
      </w:pPr>
      <w:r w:rsidRPr="00DD7FFB">
        <w:t xml:space="preserve">Explain why there are no values of </w:t>
      </w:r>
      <m:oMath>
        <m:r>
          <m:rPr>
            <m:sty m:val="p"/>
          </m:rPr>
          <w:rPr>
            <w:rFonts w:ascii="Cambria Math" w:hAnsi="Cambria Math"/>
          </w:rPr>
          <m:t>θ</m:t>
        </m:r>
      </m:oMath>
      <w:r w:rsidRPr="00DD7FFB">
        <w:t xml:space="preserve"> such that </w:t>
      </w:r>
      <m:oMath>
        <m:r>
          <m:rPr>
            <m:sty m:val="p"/>
          </m:rPr>
          <w:rPr>
            <w:rFonts w:ascii="Cambria Math" w:hAnsi="Cambria Math"/>
          </w:rPr>
          <m:t>sin(θ)=2</m:t>
        </m:r>
      </m:oMath>
      <w:r w:rsidRPr="00DD7FFB">
        <w:t>.</w:t>
      </w:r>
    </w:p>
    <w:sectPr w:rsidR="00B11AA2" w:rsidRPr="00270100" w:rsidSect="00DD64CB">
      <w:headerReference w:type="default" r:id="rId15"/>
      <w:footerReference w:type="default" r:id="rId16"/>
      <w:type w:val="continuous"/>
      <w:pgSz w:w="12240" w:h="15840"/>
      <w:pgMar w:top="1920" w:right="1600" w:bottom="1200" w:left="800" w:header="553" w:footer="1606" w:gutter="0"/>
      <w:pgNumType w:start="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1C05" w14:textId="77777777" w:rsidR="00F42A4F" w:rsidRDefault="00F42A4F">
      <w:pPr>
        <w:spacing w:after="0" w:line="240" w:lineRule="auto"/>
      </w:pPr>
      <w:r>
        <w:separator/>
      </w:r>
    </w:p>
  </w:endnote>
  <w:endnote w:type="continuationSeparator" w:id="0">
    <w:p w14:paraId="272C21D0" w14:textId="77777777" w:rsidR="00F42A4F" w:rsidRDefault="00F4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F60F2">
                            <w:rPr>
                              <w:rFonts w:ascii="Calibri" w:eastAsia="Myriad Pro Black" w:hAnsi="Calibri" w:cs="Myriad Pro Black"/>
                              <w:b/>
                              <w:bCs/>
                              <w:noProof/>
                              <w:color w:val="617656"/>
                              <w:position w:val="1"/>
                            </w:rPr>
                            <w:t>62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F60F2">
                      <w:rPr>
                        <w:rFonts w:ascii="Calibri" w:eastAsia="Myriad Pro Black" w:hAnsi="Calibri" w:cs="Myriad Pro Black"/>
                        <w:b/>
                        <w:bCs/>
                        <w:noProof/>
                        <w:color w:val="617656"/>
                        <w:position w:val="1"/>
                      </w:rPr>
                      <w:t>62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4D806C5D"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3D0731">
                            <w:rPr>
                              <w:rFonts w:eastAsia="Myriad Pro" w:cstheme="minorHAnsi"/>
                              <w:b/>
                              <w:bCs/>
                              <w:color w:val="41343A"/>
                              <w:spacing w:val="-4"/>
                              <w:sz w:val="16"/>
                              <w:szCs w:val="16"/>
                            </w:rPr>
                            <w:t>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D0731" w:rsidRPr="003D0731">
                            <w:rPr>
                              <w:rFonts w:cstheme="minorHAnsi"/>
                              <w:color w:val="41343A"/>
                              <w:sz w:val="16"/>
                              <w:szCs w:val="16"/>
                            </w:rPr>
                            <w:t>Graphing the Sine and Cosine Functions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F60F2">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4D806C5D"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3D0731">
                      <w:rPr>
                        <w:rFonts w:eastAsia="Myriad Pro" w:cstheme="minorHAnsi"/>
                        <w:b/>
                        <w:bCs/>
                        <w:color w:val="41343A"/>
                        <w:spacing w:val="-4"/>
                        <w:sz w:val="16"/>
                        <w:szCs w:val="16"/>
                      </w:rPr>
                      <w:t>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D0731" w:rsidRPr="003D0731">
                      <w:rPr>
                        <w:rFonts w:cstheme="minorHAnsi"/>
                        <w:color w:val="41343A"/>
                        <w:sz w:val="16"/>
                        <w:szCs w:val="16"/>
                      </w:rPr>
                      <w:t>Graphing the Sine and Cosine Functions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F60F2">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43846AD"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B7818B1"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63846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60954" w14:textId="77777777" w:rsidR="00F42A4F" w:rsidRDefault="00F42A4F">
      <w:pPr>
        <w:spacing w:after="0" w:line="240" w:lineRule="auto"/>
      </w:pPr>
      <w:r>
        <w:separator/>
      </w:r>
    </w:p>
  </w:footnote>
  <w:footnote w:type="continuationSeparator" w:id="0">
    <w:p w14:paraId="06540E6B" w14:textId="77777777" w:rsidR="00F42A4F" w:rsidRDefault="00F42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1D44DE8" w:rsidR="00E324FC" w:rsidRPr="003212BA" w:rsidRDefault="00E324FC" w:rsidP="00E324FC">
                          <w:pPr>
                            <w:pStyle w:val="ny-module-overview"/>
                            <w:rPr>
                              <w:color w:val="617656"/>
                            </w:rPr>
                          </w:pPr>
                          <w:r>
                            <w:rPr>
                              <w:color w:val="617656"/>
                            </w:rPr>
                            <w:t xml:space="preserve">Lesson </w:t>
                          </w:r>
                          <w:r w:rsidR="00F576D7">
                            <w:rPr>
                              <w:color w:val="617656"/>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1D44DE8" w:rsidR="00E324FC" w:rsidRPr="003212BA" w:rsidRDefault="00E324FC" w:rsidP="00E324FC">
                    <w:pPr>
                      <w:pStyle w:val="ny-module-overview"/>
                      <w:rPr>
                        <w:color w:val="617656"/>
                      </w:rPr>
                    </w:pPr>
                    <w:r>
                      <w:rPr>
                        <w:color w:val="617656"/>
                      </w:rPr>
                      <w:t xml:space="preserve">Lesson </w:t>
                    </w:r>
                    <w:r w:rsidR="00F576D7">
                      <w:rPr>
                        <w:color w:val="617656"/>
                      </w:rPr>
                      <w:t>8</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F972CAF"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F576D7">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7F972CAF"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F576D7">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82A1518" w:rsidR="00E324FC" w:rsidRPr="002F031E" w:rsidRDefault="00F576D7"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382A1518" w:rsidR="00E324FC" w:rsidRPr="002F031E" w:rsidRDefault="00F576D7"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F0A37A7"/>
    <w:multiLevelType w:val="hybridMultilevel"/>
    <w:tmpl w:val="87821FBE"/>
    <w:lvl w:ilvl="0" w:tplc="6316D0F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E1B32"/>
    <w:multiLevelType w:val="hybridMultilevel"/>
    <w:tmpl w:val="DAE4EE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374524"/>
    <w:multiLevelType w:val="hybridMultilevel"/>
    <w:tmpl w:val="6DEC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
  </w:num>
  <w:num w:numId="3">
    <w:abstractNumId w:val="11"/>
  </w:num>
  <w:num w:numId="4">
    <w:abstractNumId w:val="5"/>
  </w:num>
  <w:num w:numId="5">
    <w:abstractNumId w:val="6"/>
  </w:num>
  <w:num w:numId="6">
    <w:abstractNumId w:val="9"/>
  </w:num>
  <w:num w:numId="7">
    <w:abstractNumId w:val="0"/>
  </w:num>
  <w:num w:numId="8">
    <w:abstractNumId w:val="8"/>
  </w:num>
  <w:num w:numId="9">
    <w:abstractNumId w:val="0"/>
  </w:num>
  <w:num w:numId="10">
    <w:abstractNumId w:val="7"/>
  </w:num>
  <w:num w:numId="11">
    <w:abstractNumId w:val="4"/>
  </w:num>
  <w:num w:numId="12">
    <w:abstractNumId w:val="3"/>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2E4D"/>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0100"/>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57B7B"/>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0731"/>
    <w:rsid w:val="003D2E10"/>
    <w:rsid w:val="003D327D"/>
    <w:rsid w:val="003D5A1B"/>
    <w:rsid w:val="003E203F"/>
    <w:rsid w:val="003E3DB2"/>
    <w:rsid w:val="003E44BC"/>
    <w:rsid w:val="003E65B7"/>
    <w:rsid w:val="003E7760"/>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63F7C"/>
    <w:rsid w:val="00C70DDE"/>
    <w:rsid w:val="00C71B86"/>
    <w:rsid w:val="00C71F3D"/>
    <w:rsid w:val="00C724FC"/>
    <w:rsid w:val="00C72F4E"/>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075A5"/>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132F"/>
    <w:rsid w:val="00DC7E4D"/>
    <w:rsid w:val="00DD64CB"/>
    <w:rsid w:val="00DD7B52"/>
    <w:rsid w:val="00DE4F38"/>
    <w:rsid w:val="00DF59B8"/>
    <w:rsid w:val="00DF60F2"/>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2A4F"/>
    <w:rsid w:val="00F44B22"/>
    <w:rsid w:val="00F50032"/>
    <w:rsid w:val="00F517AB"/>
    <w:rsid w:val="00F53876"/>
    <w:rsid w:val="00F563F0"/>
    <w:rsid w:val="00F576D7"/>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ED280615-F54E-4120-875D-03B28C1F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270100"/>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70100"/>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0090069-8C24-4F8E-BEC4-15871FF8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1197</Words>
  <Characters>5556</Characters>
  <Application>Microsoft Office Word</Application>
  <DocSecurity>0</DocSecurity>
  <Lines>308</Lines>
  <Paragraphs>143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2014-07-30T14:44:00Z</dcterms:created>
  <dcterms:modified xsi:type="dcterms:W3CDTF">2014-07-30T15:29:00Z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