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625F4BE" w:rsidR="009021BD" w:rsidRPr="00D0546C" w:rsidRDefault="009021BD" w:rsidP="009021BD">
      <w:pPr>
        <w:pStyle w:val="ny-lesson-header"/>
      </w:pPr>
      <w:r>
        <w:t xml:space="preserve">Lesson </w:t>
      </w:r>
      <w:r w:rsidR="00784703">
        <w:t>16</w:t>
      </w:r>
      <w:r w:rsidRPr="00D0546C">
        <w:t>:</w:t>
      </w:r>
      <w:r>
        <w:t xml:space="preserve"> </w:t>
      </w:r>
      <w:r w:rsidRPr="00D0546C">
        <w:t xml:space="preserve"> </w:t>
      </w:r>
      <w:r w:rsidR="009F5A6D">
        <w:t>Modeling with Polynomials</w:t>
      </w:r>
      <w:r w:rsidR="003516D5">
        <w:t>—</w:t>
      </w:r>
      <w:r w:rsidR="009F5A6D">
        <w:t>An Introduction</w:t>
      </w:r>
    </w:p>
    <w:p w14:paraId="40C04FE2" w14:textId="77777777" w:rsidR="009021BD" w:rsidRDefault="009021BD" w:rsidP="0083730B">
      <w:pPr>
        <w:pStyle w:val="ny-callout-hdr"/>
      </w:pPr>
    </w:p>
    <w:p w14:paraId="2EFF5A16" w14:textId="15A4705F" w:rsidR="009021BD" w:rsidRDefault="009021BD" w:rsidP="00784703">
      <w:pPr>
        <w:pStyle w:val="ny-callout-hdr"/>
      </w:pPr>
      <w:r w:rsidRPr="00D36552">
        <w:t>Classwork</w:t>
      </w:r>
    </w:p>
    <w:p w14:paraId="7EB72238" w14:textId="07562EEC" w:rsidR="00E63B71" w:rsidRDefault="00823CAE" w:rsidP="00AF12C2">
      <w:pPr>
        <w:pStyle w:val="ny-lesson-hdr-1"/>
      </w:pPr>
      <w:r>
        <w:rPr>
          <w:rStyle w:val="ny-lesson-hdr-1Char"/>
        </w:rPr>
        <w:t xml:space="preserve">Mathematical Modeling </w:t>
      </w:r>
      <w:r w:rsidR="00CA6293">
        <w:rPr>
          <w:rStyle w:val="ny-lesson-hdr-1Char"/>
        </w:rPr>
        <w:t>Exercise</w:t>
      </w:r>
    </w:p>
    <w:p w14:paraId="4CBFB7AA" w14:textId="198843EF" w:rsidR="00F1426F" w:rsidRDefault="002F198D" w:rsidP="00A724BC">
      <w:pPr>
        <w:pStyle w:val="ny-lesson-paragraph"/>
        <w:spacing w:after="240"/>
      </w:pPr>
      <w:r>
        <w:t xml:space="preserve">You will be assigned to a group, which will create a box from a piece of construction paper.  </w:t>
      </w:r>
      <w:r w:rsidR="00A41F9A">
        <w:t xml:space="preserve">Each group will record its box’s measurements </w:t>
      </w:r>
      <w:r w:rsidR="00053B1D">
        <w:t xml:space="preserve">and </w:t>
      </w:r>
      <w:r w:rsidR="00A41F9A">
        <w:t>use said measurement values to calculate</w:t>
      </w:r>
      <w:r w:rsidR="00AF12C2">
        <w:t xml:space="preserve"> </w:t>
      </w:r>
      <w:r w:rsidR="00A41F9A">
        <w:t>and record</w:t>
      </w:r>
      <w:r w:rsidR="00AF12C2">
        <w:t xml:space="preserve"> </w:t>
      </w:r>
      <w:r w:rsidR="00A41F9A">
        <w:t>the volume of its box.</w:t>
      </w:r>
      <w:r w:rsidR="007161C3">
        <w:t xml:space="preserve">  Each group will contribute to</w:t>
      </w:r>
      <w:r w:rsidR="001A4EA4">
        <w:t xml:space="preserve"> the following class table on the board.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18"/>
      </w:tblGrid>
      <w:tr w:rsidR="00053B1D" w14:paraId="6F19588C" w14:textId="77777777" w:rsidTr="00A724BC">
        <w:trPr>
          <w:trHeight w:val="371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0C13" w14:textId="77777777" w:rsidR="00053B1D" w:rsidRDefault="00053B1D" w:rsidP="00A724BC">
            <w:pPr>
              <w:pStyle w:val="ny-lesson-table"/>
              <w:jc w:val="center"/>
            </w:pPr>
            <w:r>
              <w:t>Group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0F57" w14:textId="77777777" w:rsidR="00053B1D" w:rsidRDefault="00053B1D" w:rsidP="00A724BC">
            <w:pPr>
              <w:pStyle w:val="ny-lesson-table"/>
              <w:jc w:val="center"/>
            </w:pPr>
            <w:r>
              <w:t>Length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5FAA" w14:textId="77777777" w:rsidR="00053B1D" w:rsidRDefault="00053B1D" w:rsidP="00A724BC">
            <w:pPr>
              <w:pStyle w:val="ny-lesson-table"/>
              <w:jc w:val="center"/>
            </w:pPr>
            <w:r>
              <w:t>Width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B555" w14:textId="77777777" w:rsidR="00053B1D" w:rsidRDefault="00053B1D" w:rsidP="00A724BC">
            <w:pPr>
              <w:pStyle w:val="ny-lesson-table"/>
              <w:jc w:val="center"/>
            </w:pPr>
            <w:r>
              <w:t>Height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36AD" w14:textId="77777777" w:rsidR="00053B1D" w:rsidRDefault="00053B1D" w:rsidP="00A724BC">
            <w:pPr>
              <w:pStyle w:val="ny-lesson-table"/>
              <w:jc w:val="center"/>
            </w:pPr>
            <w:r>
              <w:t>Volume</w:t>
            </w:r>
          </w:p>
        </w:tc>
      </w:tr>
      <w:tr w:rsidR="00053B1D" w14:paraId="536E2448" w14:textId="77777777" w:rsidTr="00A724BC">
        <w:trPr>
          <w:trHeight w:val="43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DA90" w14:textId="77777777" w:rsidR="00053B1D" w:rsidRDefault="00053B1D" w:rsidP="00A724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8C7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F230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89C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152D" w14:textId="77777777" w:rsidR="00053B1D" w:rsidRDefault="00053B1D" w:rsidP="00A724BC">
            <w:pPr>
              <w:pStyle w:val="ny-lesson-table"/>
              <w:jc w:val="center"/>
            </w:pPr>
          </w:p>
        </w:tc>
      </w:tr>
      <w:tr w:rsidR="00053B1D" w14:paraId="326032D7" w14:textId="77777777" w:rsidTr="00A724BC">
        <w:trPr>
          <w:trHeight w:val="43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C31" w14:textId="77777777" w:rsidR="00053B1D" w:rsidRDefault="00053B1D" w:rsidP="00A724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C12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0F7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96F0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3B8C" w14:textId="77777777" w:rsidR="00053B1D" w:rsidRDefault="00053B1D" w:rsidP="00A724BC">
            <w:pPr>
              <w:pStyle w:val="ny-lesson-table"/>
              <w:jc w:val="center"/>
            </w:pPr>
          </w:p>
        </w:tc>
      </w:tr>
      <w:tr w:rsidR="00053B1D" w14:paraId="70FD31F8" w14:textId="77777777" w:rsidTr="00A724BC">
        <w:trPr>
          <w:trHeight w:val="43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8CD" w14:textId="77777777" w:rsidR="00053B1D" w:rsidRDefault="00053B1D" w:rsidP="00A724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A05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E879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ED0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47C6" w14:textId="77777777" w:rsidR="00053B1D" w:rsidRDefault="00053B1D" w:rsidP="00A724BC">
            <w:pPr>
              <w:pStyle w:val="ny-lesson-table"/>
              <w:jc w:val="center"/>
            </w:pPr>
          </w:p>
        </w:tc>
      </w:tr>
      <w:tr w:rsidR="00053B1D" w14:paraId="64DC333D" w14:textId="77777777" w:rsidTr="00A724BC">
        <w:trPr>
          <w:trHeight w:val="43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FC64" w14:textId="77777777" w:rsidR="00053B1D" w:rsidRDefault="00053B1D" w:rsidP="00A724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790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3FB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7C4" w14:textId="77777777" w:rsidR="00053B1D" w:rsidRDefault="00053B1D" w:rsidP="00A724BC">
            <w:pPr>
              <w:pStyle w:val="ny-lesson-table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4D1E" w14:textId="77777777" w:rsidR="00053B1D" w:rsidRDefault="00053B1D" w:rsidP="00A724BC">
            <w:pPr>
              <w:pStyle w:val="ny-lesson-table"/>
              <w:jc w:val="center"/>
            </w:pPr>
          </w:p>
        </w:tc>
      </w:tr>
    </w:tbl>
    <w:p w14:paraId="082A5BD2" w14:textId="77777777" w:rsidR="00F1426F" w:rsidRDefault="00F1426F" w:rsidP="00823CAE">
      <w:pPr>
        <w:pStyle w:val="ny-lesson-paragraph"/>
      </w:pPr>
    </w:p>
    <w:p w14:paraId="5C112C4D" w14:textId="77777777" w:rsidR="00F1426F" w:rsidRDefault="00F1426F" w:rsidP="00823CAE">
      <w:pPr>
        <w:pStyle w:val="ny-lesson-paragraph"/>
      </w:pPr>
    </w:p>
    <w:p w14:paraId="0F27CE60" w14:textId="6C7D223F" w:rsidR="00823CAE" w:rsidRDefault="00823CAE" w:rsidP="00823CAE">
      <w:pPr>
        <w:pStyle w:val="ny-lesson-paragraph"/>
      </w:pPr>
      <w:r>
        <w:t>Using the given construction paper, cut out congruent squares from each corner and fold the sides in order to create an open-topped box as shown on the figure below.</w:t>
      </w:r>
    </w:p>
    <w:p w14:paraId="0524F053" w14:textId="0D2D0841" w:rsidR="00823CAE" w:rsidRDefault="00A724BC" w:rsidP="00823CAE">
      <w:pPr>
        <w:pStyle w:val="ny-lesson-SFinsert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9A1288" wp14:editId="51DA7915">
            <wp:simplePos x="0" y="0"/>
            <wp:positionH relativeFrom="margin">
              <wp:posOffset>2395220</wp:posOffset>
            </wp:positionH>
            <wp:positionV relativeFrom="margin">
              <wp:posOffset>4404360</wp:posOffset>
            </wp:positionV>
            <wp:extent cx="1454150" cy="112903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E67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4BC1A" w14:textId="2D03FDD1" w:rsidR="00823CAE" w:rsidRDefault="00823CAE" w:rsidP="00823CAE">
      <w:pPr>
        <w:pStyle w:val="ny-lesson-SFinsert"/>
      </w:pPr>
    </w:p>
    <w:p w14:paraId="7CA110AD" w14:textId="77777777" w:rsidR="00823CAE" w:rsidRDefault="00823CAE" w:rsidP="00823CAE">
      <w:pPr>
        <w:pStyle w:val="ny-lesson-SFinsert"/>
      </w:pPr>
    </w:p>
    <w:p w14:paraId="4A09B7E1" w14:textId="77777777" w:rsidR="00823CAE" w:rsidRDefault="00823CAE" w:rsidP="00823CAE">
      <w:pPr>
        <w:pStyle w:val="ny-lesson-SFinsert"/>
      </w:pPr>
    </w:p>
    <w:p w14:paraId="1C0D740D" w14:textId="77777777" w:rsidR="00053B1D" w:rsidRDefault="00053B1D" w:rsidP="00823CAE">
      <w:pPr>
        <w:pStyle w:val="ny-lesson-SFinsert"/>
      </w:pPr>
    </w:p>
    <w:p w14:paraId="4B29DB22" w14:textId="77777777" w:rsidR="00053B1D" w:rsidRDefault="00053B1D" w:rsidP="00823CAE">
      <w:pPr>
        <w:pStyle w:val="ny-lesson-SFinsert"/>
      </w:pPr>
    </w:p>
    <w:p w14:paraId="35F4A63C" w14:textId="18149136" w:rsidR="00823CAE" w:rsidRDefault="00823CAE" w:rsidP="00823CAE">
      <w:pPr>
        <w:pStyle w:val="ny-lesson-SFinsert"/>
      </w:pPr>
    </w:p>
    <w:p w14:paraId="71A47EE3" w14:textId="592D8E17" w:rsidR="009021BD" w:rsidRDefault="00F70637" w:rsidP="00F70637">
      <w:pPr>
        <w:pStyle w:val="ny-lesson-numbering"/>
        <w:numPr>
          <w:ilvl w:val="0"/>
          <w:numId w:val="7"/>
        </w:numPr>
      </w:pPr>
      <w:r>
        <w:t>Measure the length, width, and height of the box to the nearest tenth of a centimeter.</w:t>
      </w: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1AF5695" w14:textId="77777777" w:rsidR="00A724BC" w:rsidRDefault="00A724BC" w:rsidP="009021BD">
      <w:pPr>
        <w:pStyle w:val="ny-lesson-numbering"/>
        <w:numPr>
          <w:ilvl w:val="0"/>
          <w:numId w:val="0"/>
        </w:numPr>
        <w:ind w:left="360"/>
      </w:pPr>
    </w:p>
    <w:p w14:paraId="741BE73F" w14:textId="77777777" w:rsidR="00F70637" w:rsidRDefault="00F70637" w:rsidP="009021BD">
      <w:pPr>
        <w:pStyle w:val="ny-lesson-numbering"/>
        <w:numPr>
          <w:ilvl w:val="0"/>
          <w:numId w:val="0"/>
        </w:numPr>
        <w:ind w:left="360"/>
      </w:pPr>
    </w:p>
    <w:p w14:paraId="4563F598" w14:textId="77777777" w:rsidR="00A724BC" w:rsidRDefault="00A724BC" w:rsidP="009021BD">
      <w:pPr>
        <w:pStyle w:val="ny-lesson-numbering"/>
        <w:numPr>
          <w:ilvl w:val="0"/>
          <w:numId w:val="0"/>
        </w:numPr>
        <w:ind w:left="360"/>
      </w:pPr>
    </w:p>
    <w:p w14:paraId="6CB7CB33" w14:textId="77777777" w:rsidR="00A724BC" w:rsidRDefault="00F70637" w:rsidP="006C276D">
      <w:pPr>
        <w:pStyle w:val="ny-lesson-numbering"/>
        <w:numPr>
          <w:ilvl w:val="0"/>
          <w:numId w:val="7"/>
        </w:numPr>
      </w:pPr>
      <w:r>
        <w:t>Calculate the volume</w:t>
      </w:r>
      <w:r w:rsidR="009021BD">
        <w:t>.</w:t>
      </w:r>
      <w:r w:rsidR="007A4BE4">
        <w:br/>
      </w:r>
    </w:p>
    <w:p w14:paraId="0CBDB57E" w14:textId="61FB53B1" w:rsidR="009021BD" w:rsidRDefault="007A4BE4" w:rsidP="00A724BC">
      <w:pPr>
        <w:pStyle w:val="ny-lesson-numbering"/>
        <w:numPr>
          <w:ilvl w:val="0"/>
          <w:numId w:val="0"/>
        </w:numPr>
        <w:ind w:left="360"/>
      </w:pPr>
      <w:r>
        <w:br/>
      </w:r>
    </w:p>
    <w:p w14:paraId="7F66D39D" w14:textId="26D1240D" w:rsidR="00F70637" w:rsidRDefault="00F70637" w:rsidP="006C276D">
      <w:pPr>
        <w:pStyle w:val="ny-lesson-numbering"/>
        <w:numPr>
          <w:ilvl w:val="0"/>
          <w:numId w:val="7"/>
        </w:numPr>
      </w:pPr>
      <w:r>
        <w:lastRenderedPageBreak/>
        <w:t>Have a group member record the values on the table on the board.</w:t>
      </w:r>
    </w:p>
    <w:p w14:paraId="7E997628" w14:textId="77777777" w:rsidR="00A724BC" w:rsidRDefault="00A724BC" w:rsidP="00A724BC">
      <w:pPr>
        <w:pStyle w:val="ny-lesson-numbering"/>
        <w:numPr>
          <w:ilvl w:val="0"/>
          <w:numId w:val="0"/>
        </w:numPr>
        <w:ind w:left="360"/>
      </w:pPr>
    </w:p>
    <w:p w14:paraId="4506D1D6" w14:textId="6A8D31B2" w:rsidR="004C5A87" w:rsidRDefault="004C5A87" w:rsidP="006C276D">
      <w:pPr>
        <w:pStyle w:val="ny-lesson-numbering"/>
        <w:numPr>
          <w:ilvl w:val="0"/>
          <w:numId w:val="7"/>
        </w:numPr>
      </w:pPr>
      <w:r>
        <w:t>Create a scatterplot of volume versus height using technology.</w:t>
      </w:r>
    </w:p>
    <w:p w14:paraId="1969559C" w14:textId="77777777" w:rsidR="00A724BC" w:rsidRDefault="00A724BC" w:rsidP="00A724BC">
      <w:pPr>
        <w:pStyle w:val="ny-lesson-numbering"/>
        <w:numPr>
          <w:ilvl w:val="0"/>
          <w:numId w:val="0"/>
        </w:numPr>
        <w:ind w:left="360"/>
      </w:pPr>
    </w:p>
    <w:p w14:paraId="71122998" w14:textId="20F3447C" w:rsidR="004C5A87" w:rsidRDefault="004C5A87" w:rsidP="006C276D">
      <w:pPr>
        <w:pStyle w:val="ny-lesson-numbering"/>
        <w:numPr>
          <w:ilvl w:val="0"/>
          <w:numId w:val="7"/>
        </w:numPr>
      </w:pPr>
      <w:r>
        <w:t>What type of polynomial function cou</w:t>
      </w:r>
      <w:r w:rsidR="007A4BE4">
        <w:t>ld we use to model this data?</w:t>
      </w:r>
      <w:r w:rsidR="007A4BE4">
        <w:br/>
      </w:r>
      <w:r w:rsidR="007A4BE4">
        <w:br/>
      </w:r>
    </w:p>
    <w:p w14:paraId="7905FECF" w14:textId="77777777" w:rsidR="00A724BC" w:rsidRDefault="00A724BC" w:rsidP="00A724BC">
      <w:pPr>
        <w:pStyle w:val="ny-lesson-numbering"/>
        <w:numPr>
          <w:ilvl w:val="0"/>
          <w:numId w:val="0"/>
        </w:numPr>
        <w:ind w:left="360" w:hanging="360"/>
      </w:pPr>
    </w:p>
    <w:p w14:paraId="4EED5BD1" w14:textId="77777777" w:rsidR="00171827" w:rsidRDefault="00171827" w:rsidP="00A724BC">
      <w:pPr>
        <w:pStyle w:val="ny-lesson-numbering"/>
        <w:numPr>
          <w:ilvl w:val="0"/>
          <w:numId w:val="0"/>
        </w:numPr>
        <w:ind w:left="360" w:hanging="360"/>
      </w:pPr>
    </w:p>
    <w:p w14:paraId="760D53CA" w14:textId="77777777" w:rsidR="00A724BC" w:rsidRDefault="00A724BC" w:rsidP="00A724BC">
      <w:pPr>
        <w:pStyle w:val="ny-lesson-numbering"/>
        <w:numPr>
          <w:ilvl w:val="0"/>
          <w:numId w:val="0"/>
        </w:numPr>
        <w:ind w:left="360" w:hanging="360"/>
      </w:pPr>
    </w:p>
    <w:p w14:paraId="02E852BF" w14:textId="77777777" w:rsidR="00171827" w:rsidRDefault="007A4BE4" w:rsidP="006C276D">
      <w:pPr>
        <w:pStyle w:val="ny-lesson-numbering"/>
        <w:numPr>
          <w:ilvl w:val="0"/>
          <w:numId w:val="7"/>
        </w:numPr>
      </w:pPr>
      <w:r>
        <w:t>Use the regression feature to find a function to model the data.  Does a quadratic or a cubic regression provide a better fit to the data?</w:t>
      </w:r>
      <w:r>
        <w:br/>
      </w:r>
      <w:r>
        <w:br/>
      </w:r>
    </w:p>
    <w:p w14:paraId="4CD64EEB" w14:textId="25BB197E" w:rsidR="004C5A87" w:rsidRDefault="007A4BE4" w:rsidP="00171827">
      <w:pPr>
        <w:pStyle w:val="ny-lesson-numbering"/>
        <w:numPr>
          <w:ilvl w:val="0"/>
          <w:numId w:val="0"/>
        </w:numPr>
        <w:ind w:left="360"/>
      </w:pPr>
      <w:r>
        <w:br/>
      </w:r>
      <w:r>
        <w:br/>
      </w:r>
    </w:p>
    <w:p w14:paraId="4F5480AD" w14:textId="4F3AB4EB" w:rsidR="007A4BE4" w:rsidRDefault="007A4BE4" w:rsidP="006C276D">
      <w:pPr>
        <w:pStyle w:val="ny-lesson-numbering"/>
        <w:numPr>
          <w:ilvl w:val="0"/>
          <w:numId w:val="7"/>
        </w:numPr>
      </w:pPr>
      <w:r>
        <w:t>Find the maximum volume of the box.</w:t>
      </w:r>
      <w:r>
        <w:br/>
      </w:r>
      <w:r>
        <w:br/>
      </w:r>
    </w:p>
    <w:p w14:paraId="60E98D28" w14:textId="77777777" w:rsidR="00A724BC" w:rsidRDefault="00A724BC" w:rsidP="00A724BC">
      <w:pPr>
        <w:pStyle w:val="ny-lesson-numbering"/>
        <w:numPr>
          <w:ilvl w:val="0"/>
          <w:numId w:val="0"/>
        </w:numPr>
        <w:ind w:left="360"/>
      </w:pPr>
    </w:p>
    <w:p w14:paraId="15CDC1C8" w14:textId="77777777" w:rsidR="00171827" w:rsidRDefault="00171827" w:rsidP="00A724BC">
      <w:pPr>
        <w:pStyle w:val="ny-lesson-numbering"/>
        <w:numPr>
          <w:ilvl w:val="0"/>
          <w:numId w:val="0"/>
        </w:numPr>
        <w:ind w:left="360"/>
      </w:pPr>
    </w:p>
    <w:p w14:paraId="785471AD" w14:textId="77777777" w:rsidR="00A724BC" w:rsidRDefault="00A724BC" w:rsidP="00A724BC">
      <w:pPr>
        <w:pStyle w:val="ny-lesson-numbering"/>
        <w:numPr>
          <w:ilvl w:val="0"/>
          <w:numId w:val="0"/>
        </w:numPr>
        <w:ind w:left="360"/>
      </w:pPr>
    </w:p>
    <w:p w14:paraId="13D4367A" w14:textId="63A6B791" w:rsidR="007A4BE4" w:rsidRDefault="007A4BE4" w:rsidP="006C276D">
      <w:pPr>
        <w:pStyle w:val="ny-lesson-numbering"/>
        <w:numPr>
          <w:ilvl w:val="0"/>
          <w:numId w:val="7"/>
        </w:numPr>
      </w:pPr>
      <w:r>
        <w:t>What size square should be cut from each corner in order to maximize the volume?</w:t>
      </w:r>
      <w:r>
        <w:br/>
      </w:r>
      <w:r>
        <w:br/>
      </w:r>
    </w:p>
    <w:p w14:paraId="7AD92213" w14:textId="77777777" w:rsidR="00A724BC" w:rsidRDefault="00A724BC" w:rsidP="00A724BC">
      <w:pPr>
        <w:pStyle w:val="ny-lesson-numbering"/>
        <w:numPr>
          <w:ilvl w:val="0"/>
          <w:numId w:val="0"/>
        </w:numPr>
        <w:ind w:left="360"/>
      </w:pPr>
    </w:p>
    <w:p w14:paraId="118FD952" w14:textId="77777777" w:rsidR="00171827" w:rsidRDefault="00171827" w:rsidP="00A724BC">
      <w:pPr>
        <w:pStyle w:val="ny-lesson-numbering"/>
        <w:numPr>
          <w:ilvl w:val="0"/>
          <w:numId w:val="0"/>
        </w:numPr>
        <w:ind w:left="360"/>
      </w:pPr>
    </w:p>
    <w:p w14:paraId="5A99FF72" w14:textId="77777777" w:rsidR="00A724BC" w:rsidRDefault="00A724BC" w:rsidP="00A724BC">
      <w:pPr>
        <w:pStyle w:val="ny-lesson-numbering"/>
        <w:numPr>
          <w:ilvl w:val="0"/>
          <w:numId w:val="0"/>
        </w:numPr>
        <w:ind w:left="360"/>
      </w:pPr>
    </w:p>
    <w:p w14:paraId="74D682BC" w14:textId="2BF7FCB7" w:rsidR="007A4BE4" w:rsidRDefault="007A4BE4" w:rsidP="006C276D">
      <w:pPr>
        <w:pStyle w:val="ny-lesson-numbering"/>
        <w:numPr>
          <w:ilvl w:val="0"/>
          <w:numId w:val="7"/>
        </w:numPr>
      </w:pPr>
      <w:r>
        <w:t>What are the dimensions of the box of maximum volume?</w:t>
      </w:r>
    </w:p>
    <w:p w14:paraId="53EAE7C4" w14:textId="0DDD33A2" w:rsidR="0083730B" w:rsidRDefault="007A4BE4" w:rsidP="007C3BFC">
      <w:pPr>
        <w:pStyle w:val="ny-callout-hdr"/>
      </w:pPr>
      <w:r>
        <w:rPr>
          <w:rFonts w:ascii="Calibri" w:eastAsia="Myriad Pro" w:hAnsi="Calibri" w:cs="Myriad Pro"/>
          <w:b w:val="0"/>
          <w:color w:val="231F20"/>
          <w:sz w:val="20"/>
        </w:rPr>
        <w:br/>
      </w:r>
    </w:p>
    <w:p w14:paraId="76C6879D" w14:textId="77777777" w:rsidR="00A724BC" w:rsidRDefault="00A724BC" w:rsidP="007C3BFC">
      <w:pPr>
        <w:pStyle w:val="ny-callout-hdr"/>
      </w:pPr>
      <w:r>
        <w:br/>
      </w:r>
    </w:p>
    <w:p w14:paraId="714EB020" w14:textId="77777777" w:rsidR="00A724BC" w:rsidRDefault="00A724BC">
      <w:pPr>
        <w:rPr>
          <w:b/>
          <w:color w:val="93A56C"/>
          <w:sz w:val="24"/>
        </w:rPr>
      </w:pPr>
      <w:r>
        <w:br w:type="page"/>
      </w:r>
    </w:p>
    <w:p w14:paraId="794BC543" w14:textId="394D9B61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55926B81" w14:textId="2A91E208" w:rsidR="00BF4037" w:rsidRDefault="00A724BC" w:rsidP="006C276D">
      <w:pPr>
        <w:pStyle w:val="ny-lesson-numbering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8E5A4" wp14:editId="380945EE">
            <wp:simplePos x="0" y="0"/>
            <wp:positionH relativeFrom="margin">
              <wp:posOffset>1850390</wp:posOffset>
            </wp:positionH>
            <wp:positionV relativeFrom="paragraph">
              <wp:posOffset>657860</wp:posOffset>
            </wp:positionV>
            <wp:extent cx="242443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385" y="21497"/>
                <wp:lineTo x="213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55B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00">
        <w:t xml:space="preserve">For a fundraiser, </w:t>
      </w:r>
      <w:r w:rsidR="000221AC">
        <w:t>members of the math club decide</w:t>
      </w:r>
      <w:r w:rsidR="00780E00">
        <w:t xml:space="preserve"> to make and sell “Pythagoras may have been Fermat’s first problem but not his last” </w:t>
      </w:r>
      <w:r w:rsidR="00913AB3">
        <w:t>t</w:t>
      </w:r>
      <w:r w:rsidR="00780E00">
        <w:t>-shirts.  They</w:t>
      </w:r>
      <w:r w:rsidR="00E11336">
        <w:t xml:space="preserve"> are trying to decide how many </w:t>
      </w:r>
      <w:r w:rsidR="00913AB3">
        <w:t>t</w:t>
      </w:r>
      <w:r w:rsidR="00E11336">
        <w:t xml:space="preserve">-shirts to make and sell at a fixed price.  They surveyed the level of interest of students around school and made a scatterplot of number of </w:t>
      </w:r>
      <w:r w:rsidR="00913AB3">
        <w:t>t</w:t>
      </w:r>
      <w:r w:rsidR="00E11336">
        <w:t>-shirts</w:t>
      </w:r>
      <w:r w:rsidR="00913AB3">
        <w:t xml:space="preserve"> sold</w:t>
      </w:r>
      <w:r w:rsidR="00E11336">
        <w:t xml:space="preserve"> (</w:t>
      </w:r>
      <m:oMath>
        <m:r>
          <w:rPr>
            <w:rFonts w:ascii="Cambria Math" w:hAnsi="Cambria Math"/>
          </w:rPr>
          <m:t>x</m:t>
        </m:r>
      </m:oMath>
      <w:r w:rsidR="00E11336">
        <w:t>)</w:t>
      </w:r>
      <w:r w:rsidR="00780E00">
        <w:t xml:space="preserve"> </w:t>
      </w:r>
      <w:r w:rsidR="00E11336">
        <w:t>versus profit shown below.</w:t>
      </w:r>
    </w:p>
    <w:p w14:paraId="34405AA6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23E26A59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40169C38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3E73D98D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7D6DBB74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75BD4B0C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79F4F993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46178419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0F338B20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476D0E83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3DD280CC" w14:textId="77777777" w:rsidR="00A724BC" w:rsidRDefault="00A724BC" w:rsidP="00A724BC">
      <w:pPr>
        <w:pStyle w:val="ny-lesson-numbering"/>
        <w:numPr>
          <w:ilvl w:val="0"/>
          <w:numId w:val="0"/>
        </w:numPr>
        <w:ind w:left="806"/>
      </w:pPr>
    </w:p>
    <w:p w14:paraId="0305569D" w14:textId="2C3FE71C" w:rsidR="007C3BFC" w:rsidRPr="00AA40BC" w:rsidRDefault="00D44C2C" w:rsidP="00A724BC">
      <w:pPr>
        <w:pStyle w:val="ny-lesson-numbering"/>
        <w:numPr>
          <w:ilvl w:val="1"/>
          <w:numId w:val="7"/>
        </w:numPr>
        <w:spacing w:before="240"/>
      </w:pPr>
      <w:r>
        <w:rPr>
          <w:szCs w:val="20"/>
        </w:rPr>
        <w:t xml:space="preserve">Identify the </w:t>
      </w:r>
      <m:oMath>
        <m:r>
          <w:rPr>
            <w:rFonts w:ascii="Cambria Math" w:hAnsi="Cambria Math"/>
            <w:szCs w:val="20"/>
          </w:rPr>
          <m:t>y</m:t>
        </m:r>
      </m:oMath>
      <w:r>
        <w:rPr>
          <w:szCs w:val="20"/>
        </w:rPr>
        <w:t>-intercept</w:t>
      </w:r>
      <w:r w:rsidR="007C3BFC">
        <w:rPr>
          <w:szCs w:val="20"/>
        </w:rPr>
        <w:t>.</w:t>
      </w:r>
      <w:r>
        <w:rPr>
          <w:szCs w:val="20"/>
        </w:rPr>
        <w:t xml:space="preserve">  Interpret its meaning within the context of this problem.</w:t>
      </w:r>
    </w:p>
    <w:p w14:paraId="50ED52C4" w14:textId="068338A1" w:rsidR="007C3BFC" w:rsidRPr="0050204E" w:rsidRDefault="009510D8" w:rsidP="006C276D">
      <w:pPr>
        <w:pStyle w:val="ny-lesson-numbering"/>
        <w:numPr>
          <w:ilvl w:val="1"/>
          <w:numId w:val="7"/>
        </w:numPr>
      </w:pPr>
      <w:r>
        <w:rPr>
          <w:szCs w:val="20"/>
        </w:rPr>
        <w:t xml:space="preserve">If we model this data with a function, what point on the graph of that function represents the number of </w:t>
      </w:r>
      <w:r w:rsidR="00913AB3">
        <w:rPr>
          <w:szCs w:val="20"/>
        </w:rPr>
        <w:t>t</w:t>
      </w:r>
      <w:r>
        <w:rPr>
          <w:szCs w:val="20"/>
        </w:rPr>
        <w:t xml:space="preserve">-shirts they </w:t>
      </w:r>
      <w:r w:rsidR="00DF2672">
        <w:rPr>
          <w:szCs w:val="20"/>
        </w:rPr>
        <w:t>need</w:t>
      </w:r>
      <w:r w:rsidR="004F0D6D">
        <w:rPr>
          <w:szCs w:val="20"/>
        </w:rPr>
        <w:t xml:space="preserve"> to </w:t>
      </w:r>
      <w:r w:rsidR="00913AB3">
        <w:rPr>
          <w:szCs w:val="20"/>
        </w:rPr>
        <w:t>sell</w:t>
      </w:r>
      <w:r w:rsidR="004F0D6D">
        <w:rPr>
          <w:szCs w:val="20"/>
        </w:rPr>
        <w:t xml:space="preserve"> in order to break</w:t>
      </w:r>
      <w:r w:rsidR="008E22DA">
        <w:rPr>
          <w:szCs w:val="20"/>
        </w:rPr>
        <w:t xml:space="preserve"> even?  Why?</w:t>
      </w:r>
    </w:p>
    <w:p w14:paraId="767C5A4B" w14:textId="0AC43C79" w:rsidR="0050204E" w:rsidRPr="0050204E" w:rsidRDefault="0050204E" w:rsidP="006C276D">
      <w:pPr>
        <w:pStyle w:val="ny-lesson-numbering"/>
        <w:numPr>
          <w:ilvl w:val="1"/>
          <w:numId w:val="7"/>
        </w:numPr>
      </w:pPr>
      <w:r>
        <w:rPr>
          <w:szCs w:val="20"/>
        </w:rPr>
        <w:t xml:space="preserve">What is the smallest number of </w:t>
      </w:r>
      <w:r w:rsidR="00913AB3">
        <w:rPr>
          <w:szCs w:val="20"/>
        </w:rPr>
        <w:t>t</w:t>
      </w:r>
      <w:r>
        <w:rPr>
          <w:szCs w:val="20"/>
        </w:rPr>
        <w:t xml:space="preserve">-shirts they can </w:t>
      </w:r>
      <w:r w:rsidR="00913AB3">
        <w:rPr>
          <w:szCs w:val="20"/>
        </w:rPr>
        <w:t>sell</w:t>
      </w:r>
      <w:r>
        <w:rPr>
          <w:szCs w:val="20"/>
        </w:rPr>
        <w:t xml:space="preserve"> and still make a profit?</w:t>
      </w:r>
    </w:p>
    <w:p w14:paraId="0B1911A6" w14:textId="2E87F79C" w:rsidR="0050204E" w:rsidRPr="009624C0" w:rsidRDefault="00BB30C1" w:rsidP="006C276D">
      <w:pPr>
        <w:pStyle w:val="ny-lesson-numbering"/>
        <w:numPr>
          <w:ilvl w:val="1"/>
          <w:numId w:val="7"/>
        </w:numPr>
      </w:pPr>
      <w:r>
        <w:rPr>
          <w:szCs w:val="20"/>
        </w:rPr>
        <w:t xml:space="preserve">How many </w:t>
      </w:r>
      <w:r w:rsidR="00913AB3">
        <w:rPr>
          <w:szCs w:val="20"/>
        </w:rPr>
        <w:t>t</w:t>
      </w:r>
      <w:r>
        <w:rPr>
          <w:szCs w:val="20"/>
        </w:rPr>
        <w:t xml:space="preserve">-shirts should they </w:t>
      </w:r>
      <w:r w:rsidR="00913AB3">
        <w:rPr>
          <w:szCs w:val="20"/>
        </w:rPr>
        <w:t>sell</w:t>
      </w:r>
      <w:r>
        <w:rPr>
          <w:szCs w:val="20"/>
        </w:rPr>
        <w:t xml:space="preserve"> in</w:t>
      </w:r>
      <w:r w:rsidR="00461E54">
        <w:rPr>
          <w:szCs w:val="20"/>
        </w:rPr>
        <w:t xml:space="preserve"> order to maximize the profit?</w:t>
      </w:r>
    </w:p>
    <w:p w14:paraId="027B2471" w14:textId="3BE95C93" w:rsidR="009624C0" w:rsidRPr="009624C0" w:rsidRDefault="009624C0" w:rsidP="006C276D">
      <w:pPr>
        <w:pStyle w:val="ny-lesson-numbering"/>
        <w:numPr>
          <w:ilvl w:val="1"/>
          <w:numId w:val="7"/>
        </w:numPr>
      </w:pPr>
      <w:r>
        <w:rPr>
          <w:szCs w:val="20"/>
        </w:rPr>
        <w:t>What is the maximum profit?</w:t>
      </w:r>
    </w:p>
    <w:p w14:paraId="1200988F" w14:textId="5FBED6CF" w:rsidR="009624C0" w:rsidRPr="00F41F54" w:rsidRDefault="009624C0" w:rsidP="006C276D">
      <w:pPr>
        <w:pStyle w:val="ny-lesson-numbering"/>
        <w:numPr>
          <w:ilvl w:val="1"/>
          <w:numId w:val="7"/>
        </w:numPr>
      </w:pPr>
      <w:r>
        <w:rPr>
          <w:szCs w:val="20"/>
        </w:rPr>
        <w:t>What factors would a</w:t>
      </w:r>
      <w:r w:rsidR="00F41F54">
        <w:rPr>
          <w:szCs w:val="20"/>
        </w:rPr>
        <w:t>ffect the profit?</w:t>
      </w:r>
    </w:p>
    <w:p w14:paraId="3743B35E" w14:textId="5F487F24" w:rsidR="00F41F54" w:rsidRPr="00EB5AD7" w:rsidRDefault="00F41F54" w:rsidP="006C276D">
      <w:pPr>
        <w:pStyle w:val="ny-lesson-numbering"/>
        <w:numPr>
          <w:ilvl w:val="1"/>
          <w:numId w:val="7"/>
        </w:numPr>
      </w:pPr>
      <w:r>
        <w:rPr>
          <w:szCs w:val="20"/>
        </w:rPr>
        <w:t>What would cause the profit to start decreasing?</w:t>
      </w:r>
    </w:p>
    <w:p w14:paraId="13D68BBC" w14:textId="77777777" w:rsidR="00A724BC" w:rsidRDefault="00A724BC" w:rsidP="00A724BC">
      <w:pPr>
        <w:pStyle w:val="ny-lesson-numbering"/>
        <w:numPr>
          <w:ilvl w:val="0"/>
          <w:numId w:val="0"/>
        </w:numPr>
        <w:ind w:left="360"/>
      </w:pPr>
    </w:p>
    <w:p w14:paraId="689230CB" w14:textId="77777777" w:rsidR="00A724BC" w:rsidRDefault="00F41F54" w:rsidP="00A724BC">
      <w:pPr>
        <w:pStyle w:val="ny-lesson-numbering"/>
        <w:spacing w:after="120"/>
      </w:pPr>
      <w:r>
        <w:t>The following graph shows the temperature in Aspen, Colorado during a 48-hour period beginning at midnight on Thursday, January 21, 2014</w:t>
      </w:r>
      <w:r w:rsidR="007C3BFC">
        <w:t>.</w:t>
      </w:r>
      <w:r>
        <w:t xml:space="preserve">  (Source:  National Weather Service)</w:t>
      </w:r>
    </w:p>
    <w:p w14:paraId="2AAC5AD4" w14:textId="2CF599DF" w:rsidR="007C3BFC" w:rsidRDefault="002D675A" w:rsidP="00D163E5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0FF1D62A" wp14:editId="701E155F">
            <wp:extent cx="5507093" cy="11088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9DA4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7"/>
                    <a:stretch/>
                  </pic:blipFill>
                  <pic:spPr bwMode="auto">
                    <a:xfrm>
                      <a:off x="0" y="0"/>
                      <a:ext cx="5527255" cy="1112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9C133" w14:textId="0F210765" w:rsidR="00F41F54" w:rsidRDefault="00F41F54" w:rsidP="00D163E5">
      <w:pPr>
        <w:pStyle w:val="ny-lesson-numbering"/>
        <w:numPr>
          <w:ilvl w:val="1"/>
          <w:numId w:val="10"/>
        </w:numPr>
        <w:spacing w:before="100"/>
      </w:pPr>
      <w:r>
        <w:t>We can model</w:t>
      </w:r>
      <w:r w:rsidR="00B51059">
        <w:t xml:space="preserve"> the data shown with a polynomial function.  What degree polynomial would be a</w:t>
      </w:r>
      <w:bookmarkStart w:id="0" w:name="_GoBack"/>
      <w:bookmarkEnd w:id="0"/>
      <w:r w:rsidR="00B51059">
        <w:t xml:space="preserve"> reasonable choice?</w:t>
      </w:r>
    </w:p>
    <w:p w14:paraId="46BE4FE5" w14:textId="12778B20" w:rsidR="000E5E10" w:rsidRDefault="000E5E10" w:rsidP="00F41F54">
      <w:pPr>
        <w:pStyle w:val="ny-lesson-numbering"/>
        <w:numPr>
          <w:ilvl w:val="1"/>
          <w:numId w:val="10"/>
        </w:numPr>
      </w:pPr>
      <w:r>
        <w:t xml:space="preserve">Let </w:t>
      </w:r>
      <m:oMath>
        <m:r>
          <w:rPr>
            <w:rFonts w:ascii="Cambria Math" w:hAnsi="Cambria Math"/>
          </w:rPr>
          <m:t>T</m:t>
        </m:r>
      </m:oMath>
      <w:r w:rsidR="00A725FF">
        <w:t xml:space="preserve"> be the function that represents the temperature, in degrees Fahrenheit, as a function of time </w:t>
      </w:r>
      <m:oMath>
        <m:r>
          <w:rPr>
            <w:rFonts w:ascii="Cambria Math" w:hAnsi="Cambria Math"/>
          </w:rPr>
          <m:t>t</m:t>
        </m:r>
      </m:oMath>
      <w:r w:rsidR="009B3349">
        <w:t xml:space="preserve">, in hours.  If we let </w:t>
      </w:r>
      <m:oMath>
        <m:r>
          <w:rPr>
            <w:rFonts w:ascii="Cambria Math" w:hAnsi="Cambria Math"/>
          </w:rPr>
          <m:t>t=0</m:t>
        </m:r>
      </m:oMath>
      <w:r w:rsidR="001C07EA">
        <w:t xml:space="preserve"> correspond to midnight on Thursday, interpret the meaning of </w:t>
      </w:r>
      <m:oMath>
        <m:r>
          <w:rPr>
            <w:rFonts w:ascii="Cambria Math" w:hAnsi="Cambria Math"/>
          </w:rPr>
          <m:t>T(5)</m:t>
        </m:r>
      </m:oMath>
      <w:r w:rsidR="00C476C3">
        <w:t xml:space="preserve">.  What is </w:t>
      </w:r>
      <m:oMath>
        <m:r>
          <w:rPr>
            <w:rFonts w:ascii="Cambria Math" w:hAnsi="Cambria Math"/>
          </w:rPr>
          <m:t>T(5)</m:t>
        </m:r>
      </m:oMath>
      <w:r w:rsidR="00C476C3">
        <w:t>?</w:t>
      </w:r>
    </w:p>
    <w:p w14:paraId="6F80CE7C" w14:textId="2352FC8C" w:rsidR="00B11AA2" w:rsidRPr="00C71B86" w:rsidRDefault="00E218CF" w:rsidP="00CB686A">
      <w:pPr>
        <w:pStyle w:val="ny-lesson-numbering"/>
        <w:numPr>
          <w:ilvl w:val="1"/>
          <w:numId w:val="10"/>
        </w:numPr>
      </w:pPr>
      <w:r>
        <w:t>What are the relative maximum points?  Interpret their meanings.</w:t>
      </w:r>
    </w:p>
    <w:sectPr w:rsidR="00B11AA2" w:rsidRPr="00C71B86" w:rsidSect="00A724BC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8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15525" w14:textId="77777777" w:rsidR="009E7118" w:rsidRDefault="009E7118">
      <w:pPr>
        <w:spacing w:after="0" w:line="240" w:lineRule="auto"/>
      </w:pPr>
      <w:r>
        <w:separator/>
      </w:r>
    </w:p>
  </w:endnote>
  <w:endnote w:type="continuationSeparator" w:id="0">
    <w:p w14:paraId="70E68940" w14:textId="77777777" w:rsidR="009E7118" w:rsidRDefault="009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F17D3C" w:rsidRPr="00C83A8A" w:rsidRDefault="00F17D3C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F17D3C" w:rsidRPr="003E4777" w:rsidRDefault="00F17D3C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16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F17D3C" w:rsidRPr="003E4777" w:rsidRDefault="00F17D3C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163E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C70ABDF" w:rsidR="00F17D3C" w:rsidRDefault="00F17D3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Modeling with Polynomials</w:t>
                          </w:r>
                          <w:r w:rsidR="00A724B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 Introduction</w:t>
                          </w:r>
                        </w:p>
                        <w:p w14:paraId="69187ED7" w14:textId="77777777" w:rsidR="00F17D3C" w:rsidRPr="002273E5" w:rsidRDefault="00F17D3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63E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F17D3C" w:rsidRPr="002273E5" w:rsidRDefault="00F17D3C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C70ABDF" w:rsidR="00F17D3C" w:rsidRDefault="00F17D3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Modeling with Polynomials</w:t>
                    </w:r>
                    <w:r w:rsidR="00A724B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 Introduction</w:t>
                    </w:r>
                  </w:p>
                  <w:p w14:paraId="69187ED7" w14:textId="77777777" w:rsidR="00F17D3C" w:rsidRPr="002273E5" w:rsidRDefault="00F17D3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63E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F17D3C" w:rsidRPr="002273E5" w:rsidRDefault="00F17D3C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20C43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F17D3C" w:rsidRPr="00B81D46" w:rsidRDefault="00F17D3C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F17D3C" w:rsidRPr="00B81D46" w:rsidRDefault="00F17D3C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9FDAD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90823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F17D3C" w:rsidRPr="002273E5" w:rsidRDefault="00F17D3C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F17D3C" w:rsidRPr="002273E5" w:rsidRDefault="00F17D3C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FCAF" w14:textId="77777777" w:rsidR="009E7118" w:rsidRDefault="009E7118">
      <w:pPr>
        <w:spacing w:after="0" w:line="240" w:lineRule="auto"/>
      </w:pPr>
      <w:r>
        <w:separator/>
      </w:r>
    </w:p>
  </w:footnote>
  <w:footnote w:type="continuationSeparator" w:id="0">
    <w:p w14:paraId="42A3A3F8" w14:textId="77777777" w:rsidR="009E7118" w:rsidRDefault="009E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F17D3C" w:rsidRDefault="00F17D3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092D48F" w:rsidR="00F17D3C" w:rsidRPr="003212BA" w:rsidRDefault="00F17D3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092D48F" w:rsidR="00F17D3C" w:rsidRPr="003212BA" w:rsidRDefault="00F17D3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EA86797" w:rsidR="00F17D3C" w:rsidRPr="002273E5" w:rsidRDefault="00F17D3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EA86797" w:rsidR="00F17D3C" w:rsidRPr="002273E5" w:rsidRDefault="00F17D3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F17D3C" w:rsidRPr="002273E5" w:rsidRDefault="00F17D3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F17D3C" w:rsidRPr="002273E5" w:rsidRDefault="00F17D3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F17D3C" w:rsidRDefault="00F17D3C" w:rsidP="00E324FC">
                          <w:pPr>
                            <w:jc w:val="center"/>
                          </w:pPr>
                        </w:p>
                        <w:p w14:paraId="3FA26D3C" w14:textId="77777777" w:rsidR="00F17D3C" w:rsidRDefault="00F17D3C" w:rsidP="00E324FC">
                          <w:pPr>
                            <w:jc w:val="center"/>
                          </w:pPr>
                        </w:p>
                        <w:p w14:paraId="55455DC1" w14:textId="77777777" w:rsidR="00F17D3C" w:rsidRDefault="00F17D3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1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F17D3C" w:rsidRDefault="00F17D3C" w:rsidP="00E324FC">
                    <w:pPr>
                      <w:jc w:val="center"/>
                    </w:pPr>
                  </w:p>
                  <w:p w14:paraId="3FA26D3C" w14:textId="77777777" w:rsidR="00F17D3C" w:rsidRDefault="00F17D3C" w:rsidP="00E324FC">
                    <w:pPr>
                      <w:jc w:val="center"/>
                    </w:pPr>
                  </w:p>
                  <w:p w14:paraId="55455DC1" w14:textId="77777777" w:rsidR="00F17D3C" w:rsidRDefault="00F17D3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F17D3C" w:rsidRDefault="00F17D3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2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F17D3C" w:rsidRDefault="00F17D3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F17D3C" w:rsidRPr="00015AD5" w:rsidRDefault="00F17D3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24C508" w:rsidR="00F17D3C" w:rsidRPr="002F031E" w:rsidRDefault="00F17D3C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24C508" w:rsidR="00F17D3C" w:rsidRPr="002F031E" w:rsidRDefault="00F17D3C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F17D3C" w:rsidRDefault="00F17D3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F17D3C" w:rsidRDefault="00F17D3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F17D3C" w:rsidRPr="00E324FC" w:rsidRDefault="00F17D3C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7D06C15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21AC"/>
    <w:rsid w:val="0003054A"/>
    <w:rsid w:val="00036CEB"/>
    <w:rsid w:val="00040BD3"/>
    <w:rsid w:val="00042A93"/>
    <w:rsid w:val="000514CC"/>
    <w:rsid w:val="00053B1D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5E10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4BE1"/>
    <w:rsid w:val="00127D70"/>
    <w:rsid w:val="00130993"/>
    <w:rsid w:val="00131FFA"/>
    <w:rsid w:val="001362BF"/>
    <w:rsid w:val="001420D9"/>
    <w:rsid w:val="00151E7B"/>
    <w:rsid w:val="001571DE"/>
    <w:rsid w:val="00161C21"/>
    <w:rsid w:val="001625A1"/>
    <w:rsid w:val="00166701"/>
    <w:rsid w:val="00171827"/>
    <w:rsid w:val="001764B3"/>
    <w:rsid w:val="001768C7"/>
    <w:rsid w:val="001818F0"/>
    <w:rsid w:val="00183F68"/>
    <w:rsid w:val="00186A90"/>
    <w:rsid w:val="00190322"/>
    <w:rsid w:val="001A044A"/>
    <w:rsid w:val="001A4EA4"/>
    <w:rsid w:val="001A69F1"/>
    <w:rsid w:val="001A6D21"/>
    <w:rsid w:val="001B07CF"/>
    <w:rsid w:val="001B1B04"/>
    <w:rsid w:val="001B4CD6"/>
    <w:rsid w:val="001C07EA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58E"/>
    <w:rsid w:val="002308A3"/>
    <w:rsid w:val="00231B89"/>
    <w:rsid w:val="00231C77"/>
    <w:rsid w:val="00235564"/>
    <w:rsid w:val="00236D2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66888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D675A"/>
    <w:rsid w:val="002E1AAB"/>
    <w:rsid w:val="002E6CFA"/>
    <w:rsid w:val="002E753C"/>
    <w:rsid w:val="002F198D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16D5"/>
    <w:rsid w:val="003525BA"/>
    <w:rsid w:val="00356634"/>
    <w:rsid w:val="003578B1"/>
    <w:rsid w:val="00366B3A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54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5A87"/>
    <w:rsid w:val="004C6BA7"/>
    <w:rsid w:val="004C75D4"/>
    <w:rsid w:val="004D201C"/>
    <w:rsid w:val="004D3EE8"/>
    <w:rsid w:val="004F0429"/>
    <w:rsid w:val="004F0998"/>
    <w:rsid w:val="004F0D6D"/>
    <w:rsid w:val="0050204E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455F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AA5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18DC"/>
    <w:rsid w:val="006A4B27"/>
    <w:rsid w:val="006A4D8B"/>
    <w:rsid w:val="006A5192"/>
    <w:rsid w:val="006A53ED"/>
    <w:rsid w:val="006B42AF"/>
    <w:rsid w:val="006B4A1A"/>
    <w:rsid w:val="006C276D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1C3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0E00"/>
    <w:rsid w:val="00784703"/>
    <w:rsid w:val="00785D64"/>
    <w:rsid w:val="00793154"/>
    <w:rsid w:val="00797ECC"/>
    <w:rsid w:val="007A0FF8"/>
    <w:rsid w:val="007A37B9"/>
    <w:rsid w:val="007A4BE4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3CAE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A78A8"/>
    <w:rsid w:val="008B48DB"/>
    <w:rsid w:val="008C09A4"/>
    <w:rsid w:val="008C696F"/>
    <w:rsid w:val="008D1016"/>
    <w:rsid w:val="008D35C1"/>
    <w:rsid w:val="008D666E"/>
    <w:rsid w:val="008E1E35"/>
    <w:rsid w:val="008E225E"/>
    <w:rsid w:val="008E22DA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3AB3"/>
    <w:rsid w:val="009150C5"/>
    <w:rsid w:val="009158B3"/>
    <w:rsid w:val="009160D6"/>
    <w:rsid w:val="009163E9"/>
    <w:rsid w:val="00921B77"/>
    <w:rsid w:val="009222DE"/>
    <w:rsid w:val="0092270B"/>
    <w:rsid w:val="00931B54"/>
    <w:rsid w:val="00933FD4"/>
    <w:rsid w:val="00936EB7"/>
    <w:rsid w:val="009370A6"/>
    <w:rsid w:val="00944237"/>
    <w:rsid w:val="00945DAE"/>
    <w:rsid w:val="00946290"/>
    <w:rsid w:val="009510D8"/>
    <w:rsid w:val="009540F2"/>
    <w:rsid w:val="009624C0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3349"/>
    <w:rsid w:val="009B4149"/>
    <w:rsid w:val="009B702E"/>
    <w:rsid w:val="009D05D1"/>
    <w:rsid w:val="009D263D"/>
    <w:rsid w:val="009D52F7"/>
    <w:rsid w:val="009E1635"/>
    <w:rsid w:val="009E4AB3"/>
    <w:rsid w:val="009E7118"/>
    <w:rsid w:val="009F24D9"/>
    <w:rsid w:val="009F2666"/>
    <w:rsid w:val="009F285F"/>
    <w:rsid w:val="009F5A6D"/>
    <w:rsid w:val="00A00C15"/>
    <w:rsid w:val="00A01A40"/>
    <w:rsid w:val="00A05C81"/>
    <w:rsid w:val="00A3783B"/>
    <w:rsid w:val="00A40A9B"/>
    <w:rsid w:val="00A41F9A"/>
    <w:rsid w:val="00A620EB"/>
    <w:rsid w:val="00A716E5"/>
    <w:rsid w:val="00A724BC"/>
    <w:rsid w:val="00A725FF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D0"/>
    <w:rsid w:val="00AA3CE7"/>
    <w:rsid w:val="00AA7916"/>
    <w:rsid w:val="00AB0512"/>
    <w:rsid w:val="00AB0651"/>
    <w:rsid w:val="00AB08F8"/>
    <w:rsid w:val="00AB4171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A8"/>
    <w:rsid w:val="00AE19D0"/>
    <w:rsid w:val="00AE1A4A"/>
    <w:rsid w:val="00AE60AE"/>
    <w:rsid w:val="00AF0B1E"/>
    <w:rsid w:val="00AF12C2"/>
    <w:rsid w:val="00AF1BCE"/>
    <w:rsid w:val="00B00B07"/>
    <w:rsid w:val="00B06291"/>
    <w:rsid w:val="00B10853"/>
    <w:rsid w:val="00B11AA2"/>
    <w:rsid w:val="00B13EEA"/>
    <w:rsid w:val="00B27546"/>
    <w:rsid w:val="00B27DDF"/>
    <w:rsid w:val="00B30167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059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30C1"/>
    <w:rsid w:val="00BC321A"/>
    <w:rsid w:val="00BC4AF6"/>
    <w:rsid w:val="00BD4AD1"/>
    <w:rsid w:val="00BE30A6"/>
    <w:rsid w:val="00BE3990"/>
    <w:rsid w:val="00BE3C08"/>
    <w:rsid w:val="00BE4A95"/>
    <w:rsid w:val="00BE5C12"/>
    <w:rsid w:val="00BF4037"/>
    <w:rsid w:val="00BF43B4"/>
    <w:rsid w:val="00BF707B"/>
    <w:rsid w:val="00C0036F"/>
    <w:rsid w:val="00C01232"/>
    <w:rsid w:val="00C01267"/>
    <w:rsid w:val="00C060DD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C3"/>
    <w:rsid w:val="00C476E0"/>
    <w:rsid w:val="00C525C5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B686A"/>
    <w:rsid w:val="00CC5DAB"/>
    <w:rsid w:val="00CF1AE5"/>
    <w:rsid w:val="00D0235F"/>
    <w:rsid w:val="00D038C2"/>
    <w:rsid w:val="00D04092"/>
    <w:rsid w:val="00D047C7"/>
    <w:rsid w:val="00D0682D"/>
    <w:rsid w:val="00D11A02"/>
    <w:rsid w:val="00D163E5"/>
    <w:rsid w:val="00D303B0"/>
    <w:rsid w:val="00D30E9B"/>
    <w:rsid w:val="00D353E3"/>
    <w:rsid w:val="00D417A6"/>
    <w:rsid w:val="00D44C2C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2672"/>
    <w:rsid w:val="00DF59B8"/>
    <w:rsid w:val="00E02BB3"/>
    <w:rsid w:val="00E03A5D"/>
    <w:rsid w:val="00E07B74"/>
    <w:rsid w:val="00E11336"/>
    <w:rsid w:val="00E1411E"/>
    <w:rsid w:val="00E218CF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EF58FD"/>
    <w:rsid w:val="00F0049A"/>
    <w:rsid w:val="00F05108"/>
    <w:rsid w:val="00F10777"/>
    <w:rsid w:val="00F1426F"/>
    <w:rsid w:val="00F16CB4"/>
    <w:rsid w:val="00F17413"/>
    <w:rsid w:val="00F17D3C"/>
    <w:rsid w:val="00F229A0"/>
    <w:rsid w:val="00F24782"/>
    <w:rsid w:val="00F27393"/>
    <w:rsid w:val="00F330D0"/>
    <w:rsid w:val="00F36805"/>
    <w:rsid w:val="00F36AE4"/>
    <w:rsid w:val="00F41F54"/>
    <w:rsid w:val="00F44B22"/>
    <w:rsid w:val="00F50032"/>
    <w:rsid w:val="00F517AB"/>
    <w:rsid w:val="00F53876"/>
    <w:rsid w:val="00F563F0"/>
    <w:rsid w:val="00F56902"/>
    <w:rsid w:val="00F60F75"/>
    <w:rsid w:val="00F61073"/>
    <w:rsid w:val="00F6107E"/>
    <w:rsid w:val="00F70637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D049833-5ED1-4849-81C6-7B61F7CE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23CA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23CA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23CAE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23CA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23CA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23CAE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This student file now appropriately aligns with CB's most recent teacher file changes.  Consider SF done, I suppose. -AB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10D3C-77FC-48E5-9CC8-B69AAE1C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2261</Characters>
  <Application>Microsoft Office Word</Application>
  <DocSecurity>0</DocSecurity>
  <Lines>125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2012-11-24T17:54:00Z</cp:lastPrinted>
  <dcterms:created xsi:type="dcterms:W3CDTF">2014-06-08T05:20:00Z</dcterms:created>
  <dcterms:modified xsi:type="dcterms:W3CDTF">2014-06-08T06:30:00Z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