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26E58C3E" w14:textId="77777777" w:rsidR="004E6988" w:rsidRDefault="004E6988" w:rsidP="00FE1D68">
      <w:pPr>
        <w:pStyle w:val="ny-h1-sub"/>
      </w:pPr>
    </w:p>
    <w:p w14:paraId="7D058C7F" w14:textId="3AC4AEB8" w:rsidR="00B56158" w:rsidRPr="00E55A96" w:rsidRDefault="00EC47D3" w:rsidP="00E55A96">
      <w:pPr>
        <w:pStyle w:val="ny-h1-sub"/>
      </w:pPr>
      <w:bookmarkStart w:id="1" w:name="OLE_LINK30"/>
      <w:bookmarkStart w:id="2" w:name="OLE_LINK31"/>
      <w:r w:rsidRPr="00E55A96">
        <w:t>Topic B</w:t>
      </w:r>
    </w:p>
    <w:bookmarkEnd w:id="1"/>
    <w:bookmarkEnd w:id="2"/>
    <w:p w14:paraId="7D058C80" w14:textId="5A30B803" w:rsidR="00B56158" w:rsidRPr="00E55A96" w:rsidRDefault="00EC47D3" w:rsidP="00E55A96">
      <w:pPr>
        <w:pStyle w:val="ny-h1"/>
      </w:pPr>
      <w:r w:rsidRPr="00E55A96">
        <w:t>Strategies for Composing Tens and Hundreds Within 1</w:t>
      </w:r>
      <w:r w:rsidR="001764FB" w:rsidRPr="00E55A96">
        <w:t>,</w:t>
      </w:r>
      <w:r w:rsidRPr="00E55A96">
        <w:t>000</w:t>
      </w:r>
    </w:p>
    <w:p w14:paraId="7D058C81" w14:textId="05268136" w:rsidR="00C01267" w:rsidRPr="002D2BE1" w:rsidRDefault="00EC47D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2.NBT.7, 2.NBT.9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531157" w:rsidRPr="00FE1D68" w14:paraId="7D058C85" w14:textId="77777777" w:rsidTr="00A95B7D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531157" w:rsidRPr="00936EB7" w:rsidRDefault="00531157" w:rsidP="00EC47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403E069F" w:rsidR="00531157" w:rsidRPr="00FE1D68" w:rsidRDefault="00531157" w:rsidP="00056D18">
            <w:pPr>
              <w:pStyle w:val="ny-standard-chart"/>
            </w:pPr>
            <w:r>
              <w:t>2.NBT.7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3210478D" w:rsidR="00531157" w:rsidRPr="00FE1D68" w:rsidRDefault="004D7A25" w:rsidP="004D7A25">
            <w:pPr>
              <w:pStyle w:val="ny-standard-chart"/>
            </w:pPr>
            <w:r w:rsidRPr="004D7A25">
              <w:t>Add and subtract within 1000, using concrete models or drawings and strategies based on place value, properties of operations, and/or the relationship between addition and subtraction; relate the strategy to a written method.  Understand that in adding or subtracting three-digit numbers, one adds or subtracts hundreds and hundreds, tens and tens, ones and ones; and sometimes it is necessary to compose or decompose tens or hundreds.</w:t>
            </w:r>
          </w:p>
        </w:tc>
      </w:tr>
      <w:tr w:rsidR="00531157" w:rsidRPr="00FE1D68" w14:paraId="7D058C89" w14:textId="77777777" w:rsidTr="00A95B7D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86" w14:textId="77777777" w:rsidR="00531157" w:rsidRPr="00936EB7" w:rsidRDefault="00531157" w:rsidP="00EC47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7" w14:textId="5D92C0DE" w:rsidR="00531157" w:rsidRPr="00FE1D68" w:rsidRDefault="00531157" w:rsidP="00056D18">
            <w:pPr>
              <w:pStyle w:val="ny-standard-chart"/>
            </w:pPr>
            <w:r>
              <w:t>2.NBT.9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8" w14:textId="60F2C41F" w:rsidR="00531157" w:rsidRDefault="004D7A25" w:rsidP="00F909D8">
            <w:pPr>
              <w:pStyle w:val="ny-standard-chart"/>
            </w:pPr>
            <w:r w:rsidRPr="004D7A25">
              <w:t>Explain why addition and subtraction strategies work, using place value and the properties of operations.  (Explanations may be supported by drawings or objects.)</w:t>
            </w:r>
          </w:p>
        </w:tc>
      </w:tr>
      <w:tr w:rsidR="00E71E15" w:rsidRPr="00FE1D68" w14:paraId="7D058C8D" w14:textId="77777777" w:rsidTr="00A95B7D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EC47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03CE49E6" w:rsidR="00E71E15" w:rsidRPr="00FE1D68" w:rsidRDefault="00EC47D3" w:rsidP="00EC47D3">
            <w:pPr>
              <w:pStyle w:val="ny-standard-chart"/>
            </w:pP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EC47D3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7D058C91" w14:textId="77777777" w:rsidTr="00A95B7D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51E9DCB9" w:rsidR="00E71E15" w:rsidRPr="00FE1D68" w:rsidRDefault="00F53C5A" w:rsidP="00EC47D3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654E11D9" w:rsidR="00E71E15" w:rsidRPr="00FE1D68" w:rsidRDefault="00863E8E" w:rsidP="00F53C5A">
            <w:pPr>
              <w:pStyle w:val="ny-standard-chart"/>
            </w:pPr>
            <w:r w:rsidRPr="000562F3">
              <w:rPr>
                <w:color w:val="auto"/>
              </w:rPr>
              <w:t>Pl</w:t>
            </w:r>
            <w:r>
              <w:rPr>
                <w:color w:val="auto"/>
              </w:rPr>
              <w:t>ace Value, Comparison, Addition</w:t>
            </w:r>
            <w:r w:rsidRPr="000562F3">
              <w:rPr>
                <w:color w:val="auto"/>
              </w:rPr>
              <w:t xml:space="preserve"> and Subtraction to 100</w:t>
            </w:r>
            <w:r w:rsidR="00D038C2">
              <w:t xml:space="preserve"> </w:t>
            </w:r>
          </w:p>
        </w:tc>
      </w:tr>
      <w:tr w:rsidR="00056D18" w:rsidRPr="00FE1D68" w14:paraId="7D058C95" w14:textId="77777777" w:rsidTr="00A95B7D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13F2F95D" w:rsidR="00056D18" w:rsidRPr="00FE1D68" w:rsidRDefault="00A95B7D" w:rsidP="00EC47D3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F0FA1FF" w:rsidR="00056D18" w:rsidRPr="00FE1D68" w:rsidRDefault="00863E8E" w:rsidP="00EC47D3">
            <w:pPr>
              <w:pStyle w:val="ny-standard-chart"/>
            </w:pPr>
            <w:r w:rsidRPr="000562F3">
              <w:rPr>
                <w:color w:val="auto"/>
              </w:rPr>
              <w:t>Place Value and Problem Solving with Units of Measure</w:t>
            </w:r>
          </w:p>
        </w:tc>
      </w:tr>
    </w:tbl>
    <w:bookmarkEnd w:id="3"/>
    <w:bookmarkEnd w:id="4"/>
    <w:p w14:paraId="190DF4FA" w14:textId="1746F47F" w:rsidR="00172DF2" w:rsidRDefault="00050ED6" w:rsidP="005C26B4">
      <w:pPr>
        <w:pStyle w:val="ny-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D74FD" wp14:editId="2B55ADCF">
            <wp:simplePos x="0" y="0"/>
            <wp:positionH relativeFrom="column">
              <wp:posOffset>4566285</wp:posOffset>
            </wp:positionH>
            <wp:positionV relativeFrom="paragraph">
              <wp:posOffset>441960</wp:posOffset>
            </wp:positionV>
            <wp:extent cx="1790065" cy="2811780"/>
            <wp:effectExtent l="0" t="0" r="635" b="7620"/>
            <wp:wrapTight wrapText="left">
              <wp:wrapPolygon edited="0">
                <wp:start x="0" y="0"/>
                <wp:lineTo x="0" y="21512"/>
                <wp:lineTo x="21378" y="21512"/>
                <wp:lineTo x="21378" y="0"/>
                <wp:lineTo x="0" y="0"/>
              </wp:wrapPolygon>
            </wp:wrapTight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9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30">
        <w:t>Module 5</w:t>
      </w:r>
      <w:r w:rsidR="005C26B4">
        <w:t>,</w:t>
      </w:r>
      <w:r w:rsidR="00870030">
        <w:t xml:space="preserve"> </w:t>
      </w:r>
      <w:r w:rsidR="00585B0F">
        <w:t>Topic B extends the work of</w:t>
      </w:r>
      <w:r w:rsidR="00D504C4">
        <w:t xml:space="preserve"> Module 4</w:t>
      </w:r>
      <w:r w:rsidR="005C26B4">
        <w:t>,</w:t>
      </w:r>
      <w:r w:rsidR="00585B0F">
        <w:t xml:space="preserve"> Topic B.  In </w:t>
      </w:r>
      <w:r w:rsidR="00870030">
        <w:t>Module 4</w:t>
      </w:r>
      <w:r w:rsidR="00585B0F">
        <w:t>,</w:t>
      </w:r>
      <w:r w:rsidR="00870030">
        <w:t xml:space="preserve"> students composed </w:t>
      </w:r>
      <w:r w:rsidR="00585B0F">
        <w:t xml:space="preserve">tens while adding and subtracting </w:t>
      </w:r>
      <w:r w:rsidR="00870030">
        <w:t>within 200</w:t>
      </w:r>
      <w:r w:rsidR="00585B0F">
        <w:t xml:space="preserve">. </w:t>
      </w:r>
      <w:r w:rsidR="00870030">
        <w:t xml:space="preserve"> Module 5</w:t>
      </w:r>
      <w:r w:rsidR="00D504C4">
        <w:t xml:space="preserve"> </w:t>
      </w:r>
      <w:r w:rsidR="00870030">
        <w:t>expands upon this</w:t>
      </w:r>
      <w:r w:rsidR="005C26B4">
        <w:t xml:space="preserve"> work</w:t>
      </w:r>
      <w:r w:rsidR="00870030">
        <w:t xml:space="preserve"> </w:t>
      </w:r>
      <w:r w:rsidR="00585B0F">
        <w:t xml:space="preserve">as </w:t>
      </w:r>
      <w:r w:rsidR="00A95B7D">
        <w:t xml:space="preserve">students </w:t>
      </w:r>
      <w:r w:rsidR="00585B0F">
        <w:t xml:space="preserve">compose </w:t>
      </w:r>
      <w:r w:rsidR="00AD73AB">
        <w:t>tens and hundreds within 1</w:t>
      </w:r>
      <w:r w:rsidR="001764FB">
        <w:t>,</w:t>
      </w:r>
      <w:r w:rsidR="00AD73AB">
        <w:t>000.</w:t>
      </w:r>
      <w:r w:rsidR="00D504C4">
        <w:t xml:space="preserve"> </w:t>
      </w:r>
      <w:r w:rsidR="004E6988">
        <w:t xml:space="preserve"> </w:t>
      </w:r>
      <w:r w:rsidR="00513601">
        <w:t>The work of Topic A transitions naturally into Topic B</w:t>
      </w:r>
      <w:r w:rsidR="005C26B4">
        <w:t>;</w:t>
      </w:r>
      <w:r w:rsidR="00183BCA">
        <w:t xml:space="preserve"> students employ</w:t>
      </w:r>
      <w:r w:rsidR="00513601">
        <w:t xml:space="preserve"> </w:t>
      </w:r>
      <w:r w:rsidR="00943B0B">
        <w:t xml:space="preserve">concrete and pictorial </w:t>
      </w:r>
      <w:r w:rsidR="00943B0B" w:rsidRPr="005C26B4">
        <w:t>representations</w:t>
      </w:r>
      <w:r w:rsidR="00943B0B">
        <w:t xml:space="preserve"> of </w:t>
      </w:r>
      <w:r w:rsidR="00513601">
        <w:t xml:space="preserve">the vertical algorithm when </w:t>
      </w:r>
      <w:r w:rsidR="00183BCA">
        <w:t xml:space="preserve">they </w:t>
      </w:r>
      <w:r w:rsidR="00513601">
        <w:t>encounter addition problems for which</w:t>
      </w:r>
      <w:r w:rsidR="005C26B4">
        <w:t xml:space="preserve"> there is no clear</w:t>
      </w:r>
      <w:r w:rsidR="00513601">
        <w:t xml:space="preserve"> simplifying strategy.</w:t>
      </w:r>
    </w:p>
    <w:p w14:paraId="7D058C9B" w14:textId="181E5786" w:rsidR="00D353E3" w:rsidRDefault="00D504C4" w:rsidP="005C26B4">
      <w:pPr>
        <w:pStyle w:val="ny-paragraph"/>
      </w:pPr>
      <w:r>
        <w:t>In Lesson</w:t>
      </w:r>
      <w:r w:rsidR="00810D73">
        <w:t>s</w:t>
      </w:r>
      <w:r>
        <w:t xml:space="preserve"> 8</w:t>
      </w:r>
      <w:r w:rsidR="00585B0F">
        <w:t xml:space="preserve"> and </w:t>
      </w:r>
      <w:r w:rsidR="00810D73">
        <w:t>9</w:t>
      </w:r>
      <w:r w:rsidR="0054617D">
        <w:t>,</w:t>
      </w:r>
      <w:r>
        <w:t xml:space="preserve"> students </w:t>
      </w:r>
      <w:r w:rsidR="00006699">
        <w:t xml:space="preserve">continue </w:t>
      </w:r>
      <w:r w:rsidR="0086481F">
        <w:t xml:space="preserve">to </w:t>
      </w:r>
      <w:r w:rsidR="00006699">
        <w:t>build</w:t>
      </w:r>
      <w:r w:rsidR="00BC48FF">
        <w:t xml:space="preserve"> their</w:t>
      </w:r>
      <w:r w:rsidR="00006699">
        <w:t xml:space="preserve"> conceptual understanding as they </w:t>
      </w:r>
      <w:r>
        <w:t xml:space="preserve">relate manipulatives to the </w:t>
      </w:r>
      <w:r w:rsidR="0086481F">
        <w:t>algorithm, recording</w:t>
      </w:r>
      <w:r w:rsidR="00172DF2">
        <w:t xml:space="preserve"> compositions as </w:t>
      </w:r>
      <w:r w:rsidR="00172DF2" w:rsidRPr="005D189C">
        <w:t>new groups below</w:t>
      </w:r>
      <w:r w:rsidR="00172DF2">
        <w:t xml:space="preserve"> in vertical </w:t>
      </w:r>
      <w:r w:rsidR="00172DF2" w:rsidRPr="005C26B4">
        <w:t>form</w:t>
      </w:r>
      <w:r w:rsidR="00172DF2">
        <w:t xml:space="preserve"> as they did in Module 4. </w:t>
      </w:r>
      <w:r w:rsidR="0086481F">
        <w:t xml:space="preserve"> As they move the manipulatives, students use place value language to express the action </w:t>
      </w:r>
      <w:r w:rsidR="00F42794">
        <w:t>and</w:t>
      </w:r>
      <w:r w:rsidR="0086481F">
        <w:t xml:space="preserve"> physica</w:t>
      </w:r>
      <w:r w:rsidR="001142D5">
        <w:t>lly exchange 10 ones for 1 ten and 10 tens for 1 hundred</w:t>
      </w:r>
      <w:r w:rsidR="00836CAA">
        <w:t xml:space="preserve">, </w:t>
      </w:r>
      <w:r w:rsidR="005C26B4">
        <w:t>if necessary</w:t>
      </w:r>
      <w:r w:rsidR="005A6E4E">
        <w:t xml:space="preserve">.  </w:t>
      </w:r>
      <w:r w:rsidR="00836CAA">
        <w:t xml:space="preserve">They record each change in the </w:t>
      </w:r>
      <w:r w:rsidR="00BF31FB">
        <w:t xml:space="preserve">vertical </w:t>
      </w:r>
      <w:r w:rsidR="00585B0F">
        <w:t>form</w:t>
      </w:r>
      <w:r w:rsidR="00836CAA">
        <w:t>, step</w:t>
      </w:r>
      <w:r w:rsidR="00585B0F">
        <w:t>-</w:t>
      </w:r>
      <w:r w:rsidR="00836CAA">
        <w:t>by</w:t>
      </w:r>
      <w:r w:rsidR="00585B0F">
        <w:t>-</w:t>
      </w:r>
      <w:r w:rsidR="00836CAA">
        <w:t>step.</w:t>
      </w:r>
    </w:p>
    <w:p w14:paraId="733E8FEF" w14:textId="5F1069AC" w:rsidR="00172DF2" w:rsidRDefault="00172DF2" w:rsidP="005C26B4">
      <w:pPr>
        <w:pStyle w:val="ny-paragraph"/>
      </w:pPr>
      <w:r>
        <w:t xml:space="preserve">In Lessons </w:t>
      </w:r>
      <w:r w:rsidR="00810D73">
        <w:t xml:space="preserve">10 </w:t>
      </w:r>
      <w:r>
        <w:t>and 1</w:t>
      </w:r>
      <w:r w:rsidR="00810D73">
        <w:t>1</w:t>
      </w:r>
      <w:r w:rsidR="0054617D">
        <w:t>,</w:t>
      </w:r>
      <w:r>
        <w:t xml:space="preserve"> students move from concrete to pictorial </w:t>
      </w:r>
      <w:r w:rsidR="00BF01E1">
        <w:t>representation</w:t>
      </w:r>
      <w:r w:rsidR="00166810">
        <w:t>s</w:t>
      </w:r>
      <w:r w:rsidR="00BF01E1">
        <w:t xml:space="preserve"> </w:t>
      </w:r>
      <w:r>
        <w:t>as they draw chip models to represent addition</w:t>
      </w:r>
      <w:r w:rsidR="00836CAA">
        <w:t xml:space="preserve"> within 1</w:t>
      </w:r>
      <w:r w:rsidR="006D1DAF">
        <w:t>,</w:t>
      </w:r>
      <w:r w:rsidR="00836CAA">
        <w:t>000</w:t>
      </w:r>
      <w:r>
        <w:t xml:space="preserve">.  As they did with the </w:t>
      </w:r>
      <w:r w:rsidRPr="005C26B4">
        <w:t>manipulatives</w:t>
      </w:r>
      <w:r>
        <w:t>, students record each action</w:t>
      </w:r>
      <w:r w:rsidR="00BF0E8B">
        <w:t xml:space="preserve"> in their drawing</w:t>
      </w:r>
      <w:r w:rsidR="00810D73">
        <w:t>s</w:t>
      </w:r>
      <w:r w:rsidR="00BF0E8B">
        <w:t xml:space="preserve"> step</w:t>
      </w:r>
      <w:r w:rsidR="00D74584">
        <w:t>-</w:t>
      </w:r>
      <w:r w:rsidR="00BF0E8B">
        <w:t>by</w:t>
      </w:r>
      <w:r w:rsidR="00D74584">
        <w:t>-</w:t>
      </w:r>
      <w:r w:rsidR="00BF0E8B">
        <w:t>step</w:t>
      </w:r>
      <w:r w:rsidR="004C4A20" w:rsidRPr="004C4A20">
        <w:t xml:space="preserve"> </w:t>
      </w:r>
      <w:r w:rsidR="000E7381">
        <w:t>on</w:t>
      </w:r>
      <w:r w:rsidR="00D74584">
        <w:t xml:space="preserve"> </w:t>
      </w:r>
      <w:r>
        <w:t xml:space="preserve">the </w:t>
      </w:r>
      <w:r w:rsidR="000E7381">
        <w:t xml:space="preserve">vertical form </w:t>
      </w:r>
      <w:r w:rsidR="00836CAA">
        <w:t>(</w:t>
      </w:r>
      <w:r w:rsidR="00D74584">
        <w:t xml:space="preserve">pictured </w:t>
      </w:r>
      <w:r w:rsidR="005C26B4">
        <w:t>to the right</w:t>
      </w:r>
      <w:r w:rsidR="00836CAA">
        <w:t>)</w:t>
      </w:r>
      <w:r>
        <w:t xml:space="preserve">. </w:t>
      </w:r>
    </w:p>
    <w:p w14:paraId="301B211F" w14:textId="13B2DBF4" w:rsidR="000B2E2B" w:rsidRDefault="00172DF2" w:rsidP="00402638">
      <w:pPr>
        <w:pStyle w:val="ny-paragraph"/>
        <w:spacing w:after="240"/>
      </w:pPr>
      <w:r>
        <w:lastRenderedPageBreak/>
        <w:t xml:space="preserve">In </w:t>
      </w:r>
      <w:r w:rsidR="00810D73">
        <w:t>Lesson</w:t>
      </w:r>
      <w:r>
        <w:t xml:space="preserve"> 12</w:t>
      </w:r>
      <w:r w:rsidR="0054617D">
        <w:t>,</w:t>
      </w:r>
      <w:r>
        <w:t xml:space="preserve"> students </w:t>
      </w:r>
      <w:r w:rsidR="00810D73">
        <w:t xml:space="preserve">are presented with a variety of problems for which they </w:t>
      </w:r>
      <w:r w:rsidR="00300982">
        <w:t xml:space="preserve">must </w:t>
      </w:r>
      <w:r w:rsidR="00810D73">
        <w:t>choose an appropriate strategy to solve.  Students are encouraged to be flexible in their thinking and</w:t>
      </w:r>
      <w:r w:rsidR="00BF31FB">
        <w:t xml:space="preserve"> </w:t>
      </w:r>
      <w:r w:rsidR="00810D73">
        <w:t>defend their reasoning</w:t>
      </w:r>
      <w:r w:rsidR="005F7AA5">
        <w:t xml:space="preserve"> using place value language</w:t>
      </w:r>
      <w:r w:rsidR="00810D73">
        <w:t xml:space="preserve">. </w:t>
      </w:r>
      <w:r w:rsidR="0071439F">
        <w:t xml:space="preserve"> </w:t>
      </w:r>
      <w:r w:rsidR="005F7AA5">
        <w:t xml:space="preserve">They </w:t>
      </w:r>
      <w:r w:rsidR="00810D73">
        <w:t>may choose to represent and solve problems using number bond</w:t>
      </w:r>
      <w:r w:rsidR="0071439F">
        <w:t>s</w:t>
      </w:r>
      <w:r w:rsidR="00810D73">
        <w:t xml:space="preserve">, </w:t>
      </w:r>
      <w:r w:rsidR="0071439F">
        <w:t xml:space="preserve">the </w:t>
      </w:r>
      <w:r w:rsidR="00810D73">
        <w:t xml:space="preserve">arrow way, </w:t>
      </w:r>
      <w:r w:rsidR="00D74584">
        <w:t xml:space="preserve">place value </w:t>
      </w:r>
      <w:r w:rsidR="00810D73">
        <w:t>disks,</w:t>
      </w:r>
      <w:r w:rsidR="0071439F">
        <w:t xml:space="preserve"> or</w:t>
      </w:r>
      <w:r w:rsidR="00810D73">
        <w:t xml:space="preserve"> chip models</w:t>
      </w:r>
      <w:r w:rsidR="001F1074">
        <w:t xml:space="preserve">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4C7B18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FACEBC4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342239">
              <w:t xml:space="preserve"> Strategies for Composing Tens and Hundreds Within 1</w:t>
            </w:r>
            <w:r w:rsidR="000E7381">
              <w:t>,</w:t>
            </w:r>
            <w:r w:rsidR="00342239">
              <w:t>000</w:t>
            </w:r>
          </w:p>
        </w:tc>
      </w:tr>
      <w:tr w:rsidR="00936EB7" w:rsidRPr="00FE1D68" w14:paraId="7D058CA1" w14:textId="77777777" w:rsidTr="004C7B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523FE53" w:rsidR="00936EB7" w:rsidRPr="00FE1D68" w:rsidRDefault="00231415" w:rsidP="003B55F8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EC47D3">
              <w:t xml:space="preserve">Relate manipulative representations to </w:t>
            </w:r>
            <w:r w:rsidR="00943B0B">
              <w:t xml:space="preserve">the </w:t>
            </w:r>
            <w:r w:rsidR="003B55F8">
              <w:t>addition algorithm</w:t>
            </w:r>
            <w:r w:rsidR="00EC47D3">
              <w:t>.</w:t>
            </w:r>
            <w:r w:rsidR="00342239">
              <w:br/>
            </w:r>
            <w:r w:rsidR="00436312" w:rsidRPr="00436312">
              <w:t>(Lesson</w:t>
            </w:r>
            <w:r w:rsidR="00667793">
              <w:t>s</w:t>
            </w:r>
            <w:r w:rsidR="00436312" w:rsidRPr="00436312">
              <w:t xml:space="preserve"> </w:t>
            </w:r>
            <w:r w:rsidR="00EC47D3">
              <w:t>8</w:t>
            </w:r>
            <w:r w:rsidR="00667793">
              <w:t>–9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4C7B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165D3044" w:rsidR="00436312" w:rsidRPr="00FE1D68" w:rsidRDefault="00231415" w:rsidP="003B55F8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EC47D3">
              <w:t xml:space="preserve">Use math drawings to represent additions with up to two compositions and relate drawings to </w:t>
            </w:r>
            <w:r w:rsidR="00943B0B">
              <w:t xml:space="preserve">the </w:t>
            </w:r>
            <w:r w:rsidR="003B55F8">
              <w:t>addition algorithm</w:t>
            </w:r>
            <w:r w:rsidR="00EC47D3">
              <w:t>.</w:t>
            </w:r>
            <w:r w:rsidR="00342239">
              <w:br/>
            </w:r>
            <w:r w:rsidR="00EC47D3">
              <w:t>(Lesson</w:t>
            </w:r>
            <w:r w:rsidR="00667793">
              <w:t>s</w:t>
            </w:r>
            <w:r w:rsidR="00EC47D3">
              <w:t xml:space="preserve"> </w:t>
            </w:r>
            <w:r w:rsidR="00667793">
              <w:t>10</w:t>
            </w:r>
            <w:r w:rsidR="00342239">
              <w:t>–</w:t>
            </w:r>
            <w:r w:rsidR="00EC47D3">
              <w:t>1</w:t>
            </w:r>
            <w:r w:rsidR="00667793">
              <w:t>1</w:t>
            </w:r>
            <w:r w:rsidR="00436312">
              <w:t>)</w:t>
            </w:r>
          </w:p>
        </w:tc>
      </w:tr>
      <w:tr w:rsidR="00056D18" w:rsidRPr="00FE1D68" w14:paraId="7D058CA7" w14:textId="77777777" w:rsidTr="004C7B1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47478324" w:rsidR="00056D18" w:rsidRPr="005E7DB4" w:rsidRDefault="00231415" w:rsidP="00667793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667793" w:rsidRPr="00667793">
              <w:t>Choose and explain solution strategies and record with a written addition method.</w:t>
            </w:r>
            <w:r w:rsidR="00342239">
              <w:br/>
            </w:r>
            <w:r w:rsidR="00EC47D3">
              <w:t>(Lesson 12</w:t>
            </w:r>
            <w:r w:rsidR="00056D18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4C7B18">
      <w:pPr>
        <w:sectPr w:rsidR="001F1682" w:rsidSect="0043631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F01A" w14:textId="77777777" w:rsidR="006A4A59" w:rsidRDefault="006A4A59">
      <w:pPr>
        <w:spacing w:after="0" w:line="240" w:lineRule="auto"/>
      </w:pPr>
      <w:r>
        <w:separator/>
      </w:r>
    </w:p>
  </w:endnote>
  <w:endnote w:type="continuationSeparator" w:id="0">
    <w:p w14:paraId="24F48699" w14:textId="77777777" w:rsidR="006A4A59" w:rsidRDefault="006A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08B41A7" w:rsidR="007155D8" w:rsidRPr="000B2CB2" w:rsidRDefault="005C2233" w:rsidP="000B2CB2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2271C91A" wp14:editId="023CAE0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CED3C99" wp14:editId="643AB5A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03A5" w14:textId="77777777" w:rsidR="005C2233" w:rsidRPr="00B81D46" w:rsidRDefault="005C2233" w:rsidP="005C223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000ADC7" w14:textId="77777777" w:rsidR="005C2233" w:rsidRDefault="005C2233" w:rsidP="005C22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GI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DEcwYi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4F8803A5" w14:textId="77777777" w:rsidR="005C2233" w:rsidRPr="00B81D46" w:rsidRDefault="005C2233" w:rsidP="005C223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000ADC7" w14:textId="77777777" w:rsidR="005C2233" w:rsidRDefault="005C2233" w:rsidP="005C223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3B5823BC" wp14:editId="3F5FA92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4" name="Picture 4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53E83BEA" wp14:editId="0F4F738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8D789" w14:textId="77777777" w:rsidR="005C2233" w:rsidRPr="002273E5" w:rsidRDefault="005C2233" w:rsidP="005C22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3o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J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kB1i2AxiekU&#10;9KvcPPu9zY2kHdMwPFrWZTg+OpHUSHDNK0utJqyd7BelMOGfSgF0z0RbwRqNTmrV42a0vRHNfbAR&#10;1RMoWAoQGMgUBh8YjZA/MRpgiGRY/dgRSTFqP3LoAjNxZkPOxmY2CC/haoY1RpO50tNk2vWSbRtA&#10;nvqMi1volJpZEZuWmqI49BcMBpvLYYiZyfPy33qdRu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wC4N6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2A8D789" w14:textId="77777777" w:rsidR="005C2233" w:rsidRPr="002273E5" w:rsidRDefault="005C2233" w:rsidP="005C22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6109F24" wp14:editId="76B62DB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7DABE" w14:textId="77777777" w:rsidR="005C2233" w:rsidRPr="00B81D46" w:rsidRDefault="005C2233" w:rsidP="005C22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WK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t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RY2UWzUUy/5Ra4&#10;7zU3knXcwPRoeZfj5OREMivBtahcaw3h7WiflcKm/1QKaPfUaCdYq9FRreawObjHsbDRrZg3snoE&#10;BSsJAgMtwuQDo5HqO0YDTJEc6287ohhG7XsBr8COnMlQk7GZDCIoXM0xNQqjcbEy43Da9YpvG8Ae&#10;X5qQN/BWau5k/JTH8YXBbHBsjnPMDp/ztfN6mrbLX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6TqWK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BB7DABE" w14:textId="77777777" w:rsidR="005C2233" w:rsidRPr="00B81D46" w:rsidRDefault="005C2233" w:rsidP="005C22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605FA63" wp14:editId="6E63877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1BD4" w14:textId="24BDB3F6" w:rsidR="005C2233" w:rsidRPr="002273E5" w:rsidRDefault="005C2233" w:rsidP="005C22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</w:t>
                          </w:r>
                          <w:r w:rsidR="008A573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27ED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2G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LtnYa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BCF1BD4" w14:textId="24BDB3F6" w:rsidR="005C2233" w:rsidRPr="002273E5" w:rsidRDefault="005C2233" w:rsidP="005C22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</w:t>
                    </w:r>
                    <w:r w:rsidR="008A573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27ED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7B5203AD" wp14:editId="1463FD4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72453" w14:textId="77777777" w:rsidR="005C2233" w:rsidRPr="002273E5" w:rsidRDefault="005C2233" w:rsidP="005C22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Composing Tens and Hundreds Within 1,000</w:t>
                          </w:r>
                        </w:p>
                        <w:p w14:paraId="196942B8" w14:textId="4E438B75" w:rsidR="005C2233" w:rsidRPr="002273E5" w:rsidRDefault="005C2233" w:rsidP="005C22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7E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7p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G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xvuO6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7E72453" w14:textId="77777777" w:rsidR="005C2233" w:rsidRPr="002273E5" w:rsidRDefault="005C2233" w:rsidP="005C22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Composing Tens and Hundreds Within 1,000</w:t>
                    </w:r>
                  </w:p>
                  <w:p w14:paraId="196942B8" w14:textId="4E438B75" w:rsidR="005C2233" w:rsidRPr="002273E5" w:rsidRDefault="005C2233" w:rsidP="005C22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7E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5AF9841C" wp14:editId="314DF9C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51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Uu4XQ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F7M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4Xs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1774AF80" wp14:editId="727D714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4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JS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yL2JS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07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Vj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aPT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517092D4" wp14:editId="66BDB29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31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KU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NJwSl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QLcEA&#10;AADbAAAADwAAAGRycy9kb3ducmV2LnhtbERP3WqDMBS+L/Qdwinsro3OMoozSikdrIyx1u4BDuZU&#10;peZETKru7ZeLwS4/vv+smE0nRhpca1lBvIlAEFdWt1wr+L6+rXcgnEfW2FkmBT/koMiXiwxTbSe+&#10;0Fj6WoQQdikqaLzvUyld1ZBBt7E9ceBudjDoAxxqqQecQrjp5HMUvUiDLYeGBns6NFTdy4dRsD+c&#10;P6Kj3p6SMU4kPr4+j+XJK/W0mvevIDzN/l/8537XCrZ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kC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16795A6C" wp14:editId="488E959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HB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kxE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+axw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210E5A3D" wp14:editId="3EA8A47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74F1A" w14:textId="77777777" w:rsidR="005C2233" w:rsidRPr="00B81D46" w:rsidRDefault="005C2233" w:rsidP="005C22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2F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cBHth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E574F1A" w14:textId="77777777" w:rsidR="005C2233" w:rsidRPr="00B81D46" w:rsidRDefault="005C2233" w:rsidP="005C22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66BA1596" wp14:editId="0BDB09B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3ED5A23C" w:rsidR="007155D8" w:rsidRPr="000B2CB2" w:rsidRDefault="005C2233" w:rsidP="000B2CB2">
    <w:pPr>
      <w:pStyle w:val="Footer"/>
    </w:pPr>
    <w:r>
      <w:rPr>
        <w:noProof/>
      </w:rPr>
      <w:drawing>
        <wp:anchor distT="0" distB="0" distL="114300" distR="114300" simplePos="0" relativeHeight="251816960" behindDoc="1" locked="0" layoutInCell="1" allowOverlap="1" wp14:anchorId="344D8226" wp14:editId="1C86AE0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5CFA559" wp14:editId="3A0740D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902A" w14:textId="77777777" w:rsidR="005C2233" w:rsidRPr="00B81D46" w:rsidRDefault="005C2233" w:rsidP="005C2233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44B607E" w14:textId="77777777" w:rsidR="005C2233" w:rsidRDefault="005C2233" w:rsidP="005C22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CRKXmuIAgAAFw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0FF4902A" w14:textId="77777777" w:rsidR="005C2233" w:rsidRPr="00B81D46" w:rsidRDefault="005C2233" w:rsidP="005C2233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44B607E" w14:textId="77777777" w:rsidR="005C2233" w:rsidRDefault="005C2233" w:rsidP="005C223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43504FF4" wp14:editId="7B180C2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1" name="Picture 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497C73A" wp14:editId="2DC2F4C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A3291" w14:textId="77777777" w:rsidR="005C2233" w:rsidRPr="002273E5" w:rsidRDefault="005C2233" w:rsidP="005C223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2" type="#_x0000_t202" style="position:absolute;margin-left:-1.15pt;margin-top:63.75pt;width:169.95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yJ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7GqTfCu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n558i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F8A3291" w14:textId="77777777" w:rsidR="005C2233" w:rsidRPr="002273E5" w:rsidRDefault="005C2233" w:rsidP="005C223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B356809" wp14:editId="3AE4F0C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49CB6" w14:textId="77777777" w:rsidR="005C2233" w:rsidRPr="00B81D46" w:rsidRDefault="005C2233" w:rsidP="005C22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3" type="#_x0000_t202" style="position:absolute;margin-left:334.95pt;margin-top:757pt;width:273.4pt;height:1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O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GxzGz4a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+Rqzs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6E49CB6" w14:textId="77777777" w:rsidR="005C2233" w:rsidRPr="00B81D46" w:rsidRDefault="005C2233" w:rsidP="005C22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BF584B0" wp14:editId="14F04CF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A6FA" w14:textId="343FC212" w:rsidR="005C2233" w:rsidRPr="002273E5" w:rsidRDefault="005C2233" w:rsidP="005C223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</w:t>
                          </w:r>
                          <w:r w:rsidR="008A573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27ED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Xsg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nUYc17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F51A6FA" w14:textId="343FC212" w:rsidR="005C2233" w:rsidRPr="002273E5" w:rsidRDefault="005C2233" w:rsidP="005C223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</w:t>
                    </w:r>
                    <w:r w:rsidR="008A573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27ED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61C4C73D" wp14:editId="551C5B8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CE52" w14:textId="13993702" w:rsidR="005C2233" w:rsidRPr="002273E5" w:rsidRDefault="005C2233" w:rsidP="005C223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Composing Tens and Hundreds Within 1,000</w:t>
                          </w:r>
                        </w:p>
                        <w:p w14:paraId="3A3ACD6C" w14:textId="7CD28496" w:rsidR="005C2233" w:rsidRPr="002273E5" w:rsidRDefault="005C2233" w:rsidP="005C223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7ED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71FCE52" w14:textId="13993702" w:rsidR="005C2233" w:rsidRPr="002273E5" w:rsidRDefault="005C2233" w:rsidP="005C223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Composing Tens and Hundreds Within 1,000</w:t>
                    </w:r>
                  </w:p>
                  <w:p w14:paraId="3A3ACD6C" w14:textId="7CD28496" w:rsidR="005C2233" w:rsidRPr="002273E5" w:rsidRDefault="005C2233" w:rsidP="005C223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7ED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3BEF56BB" wp14:editId="67DF08D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08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72640AAE" wp14:editId="02FAB3D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66D217E5" wp14:editId="24EB8F6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87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2Sfw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QY/2S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KTsQA&#10;AADbAAAADwAAAGRycy9kb3ducmV2LnhtbESP3WrCQBSE7wu+w3IE7+rGH0SimyCiYCilGn2AQ/Y0&#10;Cc2eDdk1Sd++Wyj0cpiZb5h9OppG9NS52rKCxTwCQVxYXXOp4HE/v25BOI+ssbFMCr7JQZpMXvYY&#10;azvwjfrclyJA2MWooPK+jaV0RUUG3dy2xMH7tJ1BH2RXSt3hEOCmkcso2kiDNYeFCls6VlR85U+j&#10;4HC8vkUnvc5W/WIl8fnxfsozr9RsOh52IDyN/j/8175oBZs1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yk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7BE91969" wp14:editId="3880DDC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4v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cYc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lQOL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2C93F9C" wp14:editId="3D9A2A7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55DCB" w14:textId="77777777" w:rsidR="005C2233" w:rsidRPr="00B81D46" w:rsidRDefault="005C2233" w:rsidP="005C223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6" type="#_x0000_t202" style="position:absolute;margin-left:334.95pt;margin-top:757pt;width:273.4pt;height:1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q/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EFswhs1b0X1&#10;CBKWAhQGYoTRB0Yj5HeMBhgjGVbf9kRSjNr3HJ6BmTmzIWdjOxuEl3A1w6WWGE2LtZ6m076XbNcA&#10;9vTUuLiBx1Izq+OnPI5PDIaDpXMcZGb6nK+t19O4Xf0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e7Kv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6455DCB" w14:textId="77777777" w:rsidR="005C2233" w:rsidRPr="00B81D46" w:rsidRDefault="005C2233" w:rsidP="005C223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5E5C45E3" wp14:editId="14F1FED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B4F9" w14:textId="77777777" w:rsidR="006A4A59" w:rsidRDefault="006A4A59">
      <w:pPr>
        <w:spacing w:after="0" w:line="240" w:lineRule="auto"/>
      </w:pPr>
      <w:r>
        <w:separator/>
      </w:r>
    </w:p>
  </w:footnote>
  <w:footnote w:type="continuationSeparator" w:id="0">
    <w:p w14:paraId="1FECEE93" w14:textId="77777777" w:rsidR="006A4A59" w:rsidRDefault="006A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155D8" w:rsidRDefault="007155D8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5B89C8F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155D8" w:rsidRDefault="007155D8" w:rsidP="00665071">
                            <w:pPr>
                              <w:jc w:val="center"/>
                            </w:pPr>
                          </w:p>
                          <w:p w14:paraId="7D058CD1" w14:textId="77777777" w:rsidR="007155D8" w:rsidRDefault="007155D8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155D8" w:rsidRDefault="007155D8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20BE5EE1" w:rsidR="007155D8" w:rsidRPr="004C7B18" w:rsidRDefault="007155D8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C7B18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155D8" w:rsidRPr="002273E5" w:rsidRDefault="007155D8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46074ABC" w:rsidR="007155D8" w:rsidRPr="002273E5" w:rsidRDefault="007155D8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155D8" w:rsidRDefault="007155D8" w:rsidP="00665071">
                      <w:pPr>
                        <w:jc w:val="center"/>
                      </w:pPr>
                    </w:p>
                    <w:p w14:paraId="7D058CD1" w14:textId="77777777" w:rsidR="007155D8" w:rsidRDefault="007155D8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155D8" w:rsidRDefault="007155D8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20BE5EE1" w:rsidR="007155D8" w:rsidRPr="004C7B18" w:rsidRDefault="007155D8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C7B18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155D8" w:rsidRPr="002273E5" w:rsidRDefault="007155D8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46074ABC" w:rsidR="007155D8" w:rsidRPr="002273E5" w:rsidRDefault="007155D8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155D8" w:rsidRPr="00106020" w:rsidRDefault="007155D8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155D8" w:rsidRDefault="007155D8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4DEE92AF" w:rsidR="007155D8" w:rsidRPr="00AE1603" w:rsidRDefault="007155D8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4DEE92AF" w:rsidR="007155D8" w:rsidRPr="00AE1603" w:rsidRDefault="007155D8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155D8" w:rsidRPr="00AE1603" w:rsidRDefault="007155D8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A0C5wu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155D8" w:rsidRPr="00AE1603" w:rsidRDefault="007155D8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155D8" w:rsidRPr="00AE1603" w:rsidRDefault="007155D8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08BEF4B4" w:rsidR="007155D8" w:rsidRPr="00AE1603" w:rsidRDefault="007155D8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08BEF4B4" w:rsidR="007155D8" w:rsidRPr="00AE1603" w:rsidRDefault="007155D8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155D8" w:rsidRPr="00B3060F" w:rsidRDefault="007155D8" w:rsidP="006B4293">
    <w:pPr>
      <w:pStyle w:val="Header"/>
    </w:pPr>
  </w:p>
  <w:p w14:paraId="7D058CB6" w14:textId="77777777" w:rsidR="007155D8" w:rsidRPr="00D4353C" w:rsidRDefault="007155D8" w:rsidP="006B4293">
    <w:pPr>
      <w:pStyle w:val="Header"/>
    </w:pPr>
  </w:p>
  <w:p w14:paraId="7D058CB7" w14:textId="77777777" w:rsidR="007155D8" w:rsidRPr="009432F5" w:rsidRDefault="007155D8" w:rsidP="006B4293">
    <w:pPr>
      <w:pStyle w:val="Header"/>
    </w:pPr>
  </w:p>
  <w:p w14:paraId="7D058CB8" w14:textId="77777777" w:rsidR="007155D8" w:rsidRPr="006B4293" w:rsidRDefault="007155D8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155D8" w:rsidRDefault="007155D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155D8" w:rsidRDefault="007155D8" w:rsidP="00B3060F">
                            <w:pPr>
                              <w:jc w:val="center"/>
                            </w:pPr>
                          </w:p>
                          <w:p w14:paraId="7D058CE5" w14:textId="77777777" w:rsidR="007155D8" w:rsidRDefault="007155D8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155D8" w:rsidRDefault="007155D8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7155D8" w:rsidRPr="00464151" w:rsidRDefault="007155D8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155D8" w:rsidRPr="002273E5" w:rsidRDefault="007155D8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155D8" w:rsidRPr="002273E5" w:rsidRDefault="007155D8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">
              <v:rect id="Rectangle 16" o:spid="_x0000_s105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6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155D8" w:rsidRPr="00B3060F" w:rsidRDefault="007155D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699"/>
    <w:rsid w:val="00013604"/>
    <w:rsid w:val="00015704"/>
    <w:rsid w:val="00021A6D"/>
    <w:rsid w:val="000360E5"/>
    <w:rsid w:val="0004037B"/>
    <w:rsid w:val="00042A93"/>
    <w:rsid w:val="00050ED6"/>
    <w:rsid w:val="000514CC"/>
    <w:rsid w:val="00054C3F"/>
    <w:rsid w:val="00056D18"/>
    <w:rsid w:val="000650D8"/>
    <w:rsid w:val="0006510E"/>
    <w:rsid w:val="0007563A"/>
    <w:rsid w:val="00075C6E"/>
    <w:rsid w:val="0008226E"/>
    <w:rsid w:val="00087BF9"/>
    <w:rsid w:val="00092E50"/>
    <w:rsid w:val="000A3C85"/>
    <w:rsid w:val="000B2CB2"/>
    <w:rsid w:val="000B2E2B"/>
    <w:rsid w:val="000C3173"/>
    <w:rsid w:val="000E7381"/>
    <w:rsid w:val="00106020"/>
    <w:rsid w:val="001142D5"/>
    <w:rsid w:val="001442A3"/>
    <w:rsid w:val="001458F0"/>
    <w:rsid w:val="00151E7B"/>
    <w:rsid w:val="00152BE4"/>
    <w:rsid w:val="00157C97"/>
    <w:rsid w:val="00166201"/>
    <w:rsid w:val="00166810"/>
    <w:rsid w:val="00172DF2"/>
    <w:rsid w:val="001764FB"/>
    <w:rsid w:val="001768C7"/>
    <w:rsid w:val="001818F0"/>
    <w:rsid w:val="00183BCA"/>
    <w:rsid w:val="00191368"/>
    <w:rsid w:val="001B1F01"/>
    <w:rsid w:val="001D1366"/>
    <w:rsid w:val="001D60EC"/>
    <w:rsid w:val="001E62F0"/>
    <w:rsid w:val="001F1074"/>
    <w:rsid w:val="001F1682"/>
    <w:rsid w:val="001F270E"/>
    <w:rsid w:val="001F6FDC"/>
    <w:rsid w:val="001F7991"/>
    <w:rsid w:val="00201E44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3AE1"/>
    <w:rsid w:val="002448C2"/>
    <w:rsid w:val="00245880"/>
    <w:rsid w:val="00246111"/>
    <w:rsid w:val="00253FA7"/>
    <w:rsid w:val="002823C1"/>
    <w:rsid w:val="00285E0E"/>
    <w:rsid w:val="00293211"/>
    <w:rsid w:val="002A1393"/>
    <w:rsid w:val="002A76EC"/>
    <w:rsid w:val="002D2BE1"/>
    <w:rsid w:val="002D5C0C"/>
    <w:rsid w:val="002E0DFB"/>
    <w:rsid w:val="002E1AAB"/>
    <w:rsid w:val="002E6CFA"/>
    <w:rsid w:val="002F500C"/>
    <w:rsid w:val="002F7729"/>
    <w:rsid w:val="00300982"/>
    <w:rsid w:val="003054BE"/>
    <w:rsid w:val="0032147F"/>
    <w:rsid w:val="00325B75"/>
    <w:rsid w:val="003311F6"/>
    <w:rsid w:val="0033420C"/>
    <w:rsid w:val="0034007F"/>
    <w:rsid w:val="00342239"/>
    <w:rsid w:val="00344B26"/>
    <w:rsid w:val="003452D4"/>
    <w:rsid w:val="00346D22"/>
    <w:rsid w:val="003744D9"/>
    <w:rsid w:val="00380B56"/>
    <w:rsid w:val="00380FA9"/>
    <w:rsid w:val="003A0FF7"/>
    <w:rsid w:val="003A2C99"/>
    <w:rsid w:val="003B55F8"/>
    <w:rsid w:val="003C045E"/>
    <w:rsid w:val="003C7556"/>
    <w:rsid w:val="003D3732"/>
    <w:rsid w:val="003E65B7"/>
    <w:rsid w:val="003F1398"/>
    <w:rsid w:val="003F4AA9"/>
    <w:rsid w:val="00402638"/>
    <w:rsid w:val="0040465C"/>
    <w:rsid w:val="00436312"/>
    <w:rsid w:val="00464151"/>
    <w:rsid w:val="00464C1E"/>
    <w:rsid w:val="00465D77"/>
    <w:rsid w:val="00475140"/>
    <w:rsid w:val="004A0F47"/>
    <w:rsid w:val="004A2E79"/>
    <w:rsid w:val="004A6ECC"/>
    <w:rsid w:val="004B0366"/>
    <w:rsid w:val="004B1D62"/>
    <w:rsid w:val="004C4A20"/>
    <w:rsid w:val="004C7B18"/>
    <w:rsid w:val="004D3EE8"/>
    <w:rsid w:val="004D7A25"/>
    <w:rsid w:val="004E6607"/>
    <w:rsid w:val="004E6988"/>
    <w:rsid w:val="00513601"/>
    <w:rsid w:val="0052261F"/>
    <w:rsid w:val="005251BC"/>
    <w:rsid w:val="00531157"/>
    <w:rsid w:val="00533A27"/>
    <w:rsid w:val="00535FF9"/>
    <w:rsid w:val="00543E57"/>
    <w:rsid w:val="0054617D"/>
    <w:rsid w:val="005728FF"/>
    <w:rsid w:val="005760E8"/>
    <w:rsid w:val="00585B0F"/>
    <w:rsid w:val="005A07F5"/>
    <w:rsid w:val="005A3B86"/>
    <w:rsid w:val="005A5177"/>
    <w:rsid w:val="005A6E4E"/>
    <w:rsid w:val="005B239B"/>
    <w:rsid w:val="005B6379"/>
    <w:rsid w:val="005C1677"/>
    <w:rsid w:val="005C2233"/>
    <w:rsid w:val="005C26B4"/>
    <w:rsid w:val="005D0B73"/>
    <w:rsid w:val="005D1522"/>
    <w:rsid w:val="005D189C"/>
    <w:rsid w:val="005E1428"/>
    <w:rsid w:val="005E661A"/>
    <w:rsid w:val="005E7DB4"/>
    <w:rsid w:val="005F7AA5"/>
    <w:rsid w:val="0061064A"/>
    <w:rsid w:val="006344A7"/>
    <w:rsid w:val="00635E06"/>
    <w:rsid w:val="00644336"/>
    <w:rsid w:val="006477FB"/>
    <w:rsid w:val="00656A62"/>
    <w:rsid w:val="00662931"/>
    <w:rsid w:val="00662B5A"/>
    <w:rsid w:val="00665071"/>
    <w:rsid w:val="00667793"/>
    <w:rsid w:val="00672F13"/>
    <w:rsid w:val="00693353"/>
    <w:rsid w:val="006972DA"/>
    <w:rsid w:val="006A1413"/>
    <w:rsid w:val="006A4A59"/>
    <w:rsid w:val="006A4D8B"/>
    <w:rsid w:val="006A53ED"/>
    <w:rsid w:val="006B4293"/>
    <w:rsid w:val="006B42AF"/>
    <w:rsid w:val="006B4DE8"/>
    <w:rsid w:val="006C33C4"/>
    <w:rsid w:val="006D0D93"/>
    <w:rsid w:val="006D15A6"/>
    <w:rsid w:val="006D1DAF"/>
    <w:rsid w:val="006D42C4"/>
    <w:rsid w:val="006F6494"/>
    <w:rsid w:val="006F69C4"/>
    <w:rsid w:val="007035CB"/>
    <w:rsid w:val="0070388F"/>
    <w:rsid w:val="00705643"/>
    <w:rsid w:val="00712F20"/>
    <w:rsid w:val="0071439F"/>
    <w:rsid w:val="007155D8"/>
    <w:rsid w:val="00724347"/>
    <w:rsid w:val="00734D4C"/>
    <w:rsid w:val="00741D51"/>
    <w:rsid w:val="00753A34"/>
    <w:rsid w:val="007676C3"/>
    <w:rsid w:val="007753B0"/>
    <w:rsid w:val="00776E81"/>
    <w:rsid w:val="007771F4"/>
    <w:rsid w:val="00777F13"/>
    <w:rsid w:val="00780D54"/>
    <w:rsid w:val="0078540D"/>
    <w:rsid w:val="007A701B"/>
    <w:rsid w:val="007B3493"/>
    <w:rsid w:val="007B7A58"/>
    <w:rsid w:val="007C453C"/>
    <w:rsid w:val="00801B6C"/>
    <w:rsid w:val="00810D73"/>
    <w:rsid w:val="008234E2"/>
    <w:rsid w:val="0082404C"/>
    <w:rsid w:val="008248E5"/>
    <w:rsid w:val="0083356D"/>
    <w:rsid w:val="008356C7"/>
    <w:rsid w:val="0083572A"/>
    <w:rsid w:val="00836CAA"/>
    <w:rsid w:val="008453E1"/>
    <w:rsid w:val="00854ECE"/>
    <w:rsid w:val="00856535"/>
    <w:rsid w:val="00863B0B"/>
    <w:rsid w:val="00863E8E"/>
    <w:rsid w:val="0086481F"/>
    <w:rsid w:val="00865D91"/>
    <w:rsid w:val="00870030"/>
    <w:rsid w:val="00873364"/>
    <w:rsid w:val="0087640E"/>
    <w:rsid w:val="00885192"/>
    <w:rsid w:val="00886ECF"/>
    <w:rsid w:val="008A5735"/>
    <w:rsid w:val="008B48DB"/>
    <w:rsid w:val="008E260A"/>
    <w:rsid w:val="008E3F43"/>
    <w:rsid w:val="009035DC"/>
    <w:rsid w:val="009108E3"/>
    <w:rsid w:val="00931B54"/>
    <w:rsid w:val="00933FD4"/>
    <w:rsid w:val="00936EB7"/>
    <w:rsid w:val="00943B0B"/>
    <w:rsid w:val="00944237"/>
    <w:rsid w:val="00945DAE"/>
    <w:rsid w:val="00946290"/>
    <w:rsid w:val="009540F2"/>
    <w:rsid w:val="00962902"/>
    <w:rsid w:val="009654C8"/>
    <w:rsid w:val="00972405"/>
    <w:rsid w:val="00987C6F"/>
    <w:rsid w:val="009B170A"/>
    <w:rsid w:val="009B702E"/>
    <w:rsid w:val="009D05D1"/>
    <w:rsid w:val="009D52F7"/>
    <w:rsid w:val="009E1635"/>
    <w:rsid w:val="009F211D"/>
    <w:rsid w:val="009F24D9"/>
    <w:rsid w:val="009F285F"/>
    <w:rsid w:val="00A00C15"/>
    <w:rsid w:val="00A23899"/>
    <w:rsid w:val="00A447FA"/>
    <w:rsid w:val="00A62293"/>
    <w:rsid w:val="00A65745"/>
    <w:rsid w:val="00A716E5"/>
    <w:rsid w:val="00A95B7D"/>
    <w:rsid w:val="00AA223E"/>
    <w:rsid w:val="00AA39B7"/>
    <w:rsid w:val="00AA5DC2"/>
    <w:rsid w:val="00AB00C2"/>
    <w:rsid w:val="00AB0512"/>
    <w:rsid w:val="00AB4203"/>
    <w:rsid w:val="00AB7548"/>
    <w:rsid w:val="00AB76BC"/>
    <w:rsid w:val="00AC2138"/>
    <w:rsid w:val="00AD73AB"/>
    <w:rsid w:val="00AE1603"/>
    <w:rsid w:val="00B06291"/>
    <w:rsid w:val="00B10853"/>
    <w:rsid w:val="00B116C4"/>
    <w:rsid w:val="00B25305"/>
    <w:rsid w:val="00B27DDF"/>
    <w:rsid w:val="00B3060F"/>
    <w:rsid w:val="00B3472F"/>
    <w:rsid w:val="00B34D63"/>
    <w:rsid w:val="00B35214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8FF"/>
    <w:rsid w:val="00BC4AF6"/>
    <w:rsid w:val="00BD4AD1"/>
    <w:rsid w:val="00BD5BAE"/>
    <w:rsid w:val="00BE30A6"/>
    <w:rsid w:val="00BE3990"/>
    <w:rsid w:val="00BE3C08"/>
    <w:rsid w:val="00BF01E1"/>
    <w:rsid w:val="00BF0E8B"/>
    <w:rsid w:val="00BF31FB"/>
    <w:rsid w:val="00BF50AE"/>
    <w:rsid w:val="00C01232"/>
    <w:rsid w:val="00C01267"/>
    <w:rsid w:val="00C04FFF"/>
    <w:rsid w:val="00C16940"/>
    <w:rsid w:val="00C23D6D"/>
    <w:rsid w:val="00C240CD"/>
    <w:rsid w:val="00C33F0F"/>
    <w:rsid w:val="00C344BC"/>
    <w:rsid w:val="00C40E4B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CE438C"/>
    <w:rsid w:val="00D038C2"/>
    <w:rsid w:val="00D0682D"/>
    <w:rsid w:val="00D11A02"/>
    <w:rsid w:val="00D20B77"/>
    <w:rsid w:val="00D22D2E"/>
    <w:rsid w:val="00D353E3"/>
    <w:rsid w:val="00D4353C"/>
    <w:rsid w:val="00D504C4"/>
    <w:rsid w:val="00D52A95"/>
    <w:rsid w:val="00D663E2"/>
    <w:rsid w:val="00D66F6A"/>
    <w:rsid w:val="00D74584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2214C"/>
    <w:rsid w:val="00E53869"/>
    <w:rsid w:val="00E55A96"/>
    <w:rsid w:val="00E6443F"/>
    <w:rsid w:val="00E6483F"/>
    <w:rsid w:val="00E66FA9"/>
    <w:rsid w:val="00E71E15"/>
    <w:rsid w:val="00E7765C"/>
    <w:rsid w:val="00E915FF"/>
    <w:rsid w:val="00EC46C9"/>
    <w:rsid w:val="00EC47D3"/>
    <w:rsid w:val="00EC4DC5"/>
    <w:rsid w:val="00ED22CB"/>
    <w:rsid w:val="00EE735F"/>
    <w:rsid w:val="00F0049A"/>
    <w:rsid w:val="00F14EEA"/>
    <w:rsid w:val="00F27393"/>
    <w:rsid w:val="00F27ED0"/>
    <w:rsid w:val="00F330D0"/>
    <w:rsid w:val="00F42794"/>
    <w:rsid w:val="00F44B22"/>
    <w:rsid w:val="00F50B5D"/>
    <w:rsid w:val="00F53C5A"/>
    <w:rsid w:val="00F543F0"/>
    <w:rsid w:val="00F57BBC"/>
    <w:rsid w:val="00F60F75"/>
    <w:rsid w:val="00F61073"/>
    <w:rsid w:val="00F75308"/>
    <w:rsid w:val="00F81909"/>
    <w:rsid w:val="00F87EE0"/>
    <w:rsid w:val="00F909D8"/>
    <w:rsid w:val="00F958FD"/>
    <w:rsid w:val="00FB0A45"/>
    <w:rsid w:val="00FC23EF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
Review 2 formatting complete DB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bf08f57-60cd-46b3-9d5f-984a1bb5dcf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0815C9-88F2-490C-B8D2-5B22B52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2014-11-19T13:58:00Z</cp:lastPrinted>
  <dcterms:created xsi:type="dcterms:W3CDTF">2014-08-22T23:23:00Z</dcterms:created>
  <dcterms:modified xsi:type="dcterms:W3CDTF">2014-11-19T13:58:00Z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