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743D" w14:textId="77777777" w:rsidR="006964DB" w:rsidRDefault="006964DB" w:rsidP="006964DB">
      <w:pPr>
        <w:pStyle w:val="ny-h1-sub"/>
      </w:pPr>
      <w:bookmarkStart w:id="0" w:name="OLE_LINK30"/>
      <w:bookmarkStart w:id="1" w:name="OLE_LINK31"/>
    </w:p>
    <w:p w14:paraId="16A80EBF" w14:textId="77777777" w:rsidR="006964DB" w:rsidRDefault="006964DB" w:rsidP="006964DB">
      <w:pPr>
        <w:pStyle w:val="ny-h1-sub"/>
      </w:pPr>
    </w:p>
    <w:p w14:paraId="37CD70E5" w14:textId="484A6CE9" w:rsidR="00B56158" w:rsidRPr="00B56158" w:rsidRDefault="006964DB" w:rsidP="006964DB">
      <w:pPr>
        <w:pStyle w:val="ny-h1-sub"/>
      </w:pPr>
      <w:r>
        <w:t xml:space="preserve">Topic </w:t>
      </w:r>
      <w:r w:rsidR="00894A10">
        <w:t>E</w:t>
      </w:r>
    </w:p>
    <w:bookmarkEnd w:id="0"/>
    <w:bookmarkEnd w:id="1"/>
    <w:p w14:paraId="37CD70E6" w14:textId="77777777" w:rsidR="00B56158" w:rsidRPr="00B56158" w:rsidRDefault="00894A10" w:rsidP="00E71E15">
      <w:pPr>
        <w:pStyle w:val="ny-h1"/>
      </w:pPr>
      <w:r>
        <w:t xml:space="preserve">Strategies for Decomposing Tens and Hundreds </w:t>
      </w:r>
    </w:p>
    <w:p w14:paraId="37CD70E7" w14:textId="77777777" w:rsidR="00C01267" w:rsidRPr="002D2BE1" w:rsidRDefault="00894A1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2.NBT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7</w:t>
      </w:r>
      <w:r w:rsidR="009D05D1" w:rsidRPr="00FE1D68">
        <w:rPr>
          <w:rStyle w:val="ny-standards"/>
        </w:rPr>
        <w:t>,</w:t>
      </w:r>
      <w:r w:rsidR="00B139AD">
        <w:rPr>
          <w:rStyle w:val="ny-standards"/>
        </w:rPr>
        <w:t xml:space="preserve"> </w:t>
      </w:r>
      <w:r>
        <w:rPr>
          <w:rStyle w:val="ny-standards"/>
          <w:b/>
        </w:rPr>
        <w:t>2.NBT</w:t>
      </w:r>
      <w:r w:rsidRPr="00FE1D68">
        <w:rPr>
          <w:rStyle w:val="ny-standards"/>
          <w:b/>
        </w:rPr>
        <w:t>.</w:t>
      </w:r>
      <w:r>
        <w:rPr>
          <w:rStyle w:val="ny-standards"/>
          <w:b/>
        </w:rPr>
        <w:t>9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15"/>
        <w:gridCol w:w="6761"/>
      </w:tblGrid>
      <w:tr w:rsidR="00E71E15" w:rsidRPr="00FE1D68" w14:paraId="37CD70EB" w14:textId="77777777" w:rsidTr="00D96F60">
        <w:tc>
          <w:tcPr>
            <w:tcW w:w="2010" w:type="dxa"/>
            <w:tcMar>
              <w:top w:w="20" w:type="dxa"/>
              <w:left w:w="80" w:type="dxa"/>
            </w:tcMar>
          </w:tcPr>
          <w:p w14:paraId="37CD70E8" w14:textId="77777777" w:rsidR="00E71E15" w:rsidRPr="00936EB7" w:rsidRDefault="00E71E15" w:rsidP="005531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E9" w14:textId="77777777" w:rsidR="00E71E15" w:rsidRPr="00894A10" w:rsidRDefault="00894A10" w:rsidP="00056D18">
            <w:pPr>
              <w:pStyle w:val="ny-standard-chart"/>
              <w:rPr>
                <w:rFonts w:asciiTheme="minorHAnsi" w:hAnsiTheme="minorHAnsi"/>
              </w:rPr>
            </w:pPr>
            <w:r w:rsidRPr="00894A10">
              <w:rPr>
                <w:rFonts w:asciiTheme="minorHAnsi" w:hAnsiTheme="minorHAnsi"/>
              </w:rPr>
              <w:t>2.NBT.7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EA" w14:textId="0F21152E" w:rsidR="00E71E15" w:rsidRPr="00894A10" w:rsidRDefault="00894A10" w:rsidP="004F467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894A10">
              <w:rPr>
                <w:rFonts w:cs="Times"/>
                <w:sz w:val="18"/>
                <w:szCs w:val="18"/>
              </w:rPr>
              <w:t>Add and subtract within 1000, using concrete models or drawings</w:t>
            </w:r>
            <w:r w:rsidR="005E0839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Pr="00894A10">
              <w:rPr>
                <w:rFonts w:cs="Times"/>
                <w:sz w:val="18"/>
                <w:szCs w:val="18"/>
              </w:rPr>
              <w:t xml:space="preserve">and strategies based on place value, properties of operations, and/or the relationship between addition and subtraction; relate the strategy to a written method. Understand that </w:t>
            </w:r>
            <w:r w:rsidR="005E0839">
              <w:rPr>
                <w:rFonts w:cs="Times"/>
                <w:sz w:val="18"/>
                <w:szCs w:val="18"/>
              </w:rPr>
              <w:t>in adding or subtracting three-</w:t>
            </w:r>
            <w:r w:rsidRPr="00894A10">
              <w:rPr>
                <w:rFonts w:cs="Times"/>
                <w:sz w:val="18"/>
                <w:szCs w:val="18"/>
              </w:rPr>
              <w:t xml:space="preserve">digit numbers, one adds or subtracts hundreds and hundreds, tens and tens, ones and ones; and sometimes it is necessary to compose or decompose tens or hundreds. </w:t>
            </w:r>
          </w:p>
        </w:tc>
      </w:tr>
      <w:tr w:rsidR="0034007F" w:rsidRPr="00FE1D68" w14:paraId="37CD70EF" w14:textId="77777777" w:rsidTr="00D96F60">
        <w:tc>
          <w:tcPr>
            <w:tcW w:w="2010" w:type="dxa"/>
            <w:tcMar>
              <w:top w:w="20" w:type="dxa"/>
              <w:left w:w="80" w:type="dxa"/>
            </w:tcMar>
          </w:tcPr>
          <w:p w14:paraId="37CD70EC" w14:textId="77777777" w:rsidR="0034007F" w:rsidRPr="00936EB7" w:rsidRDefault="0034007F" w:rsidP="005531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ED" w14:textId="77777777" w:rsidR="0034007F" w:rsidRPr="00894A10" w:rsidRDefault="00894A10" w:rsidP="00056D18">
            <w:pPr>
              <w:pStyle w:val="ny-standard-chart"/>
              <w:rPr>
                <w:rFonts w:asciiTheme="minorHAnsi" w:hAnsiTheme="minorHAnsi"/>
              </w:rPr>
            </w:pPr>
            <w:r w:rsidRPr="00894A10">
              <w:rPr>
                <w:rFonts w:asciiTheme="minorHAnsi" w:hAnsiTheme="minorHAnsi"/>
              </w:rPr>
              <w:t>2.NBT.9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EE" w14:textId="0BA102E8" w:rsidR="0034007F" w:rsidRPr="00894A10" w:rsidRDefault="00894A10" w:rsidP="004F467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894A10">
              <w:rPr>
                <w:rFonts w:cs="Times"/>
                <w:sz w:val="18"/>
                <w:szCs w:val="18"/>
              </w:rPr>
              <w:t xml:space="preserve">Explain why addition and subtraction strategies work, using place value and the properties of operations. </w:t>
            </w:r>
            <w:r w:rsidR="003655CB">
              <w:rPr>
                <w:rFonts w:cs="Times"/>
                <w:sz w:val="18"/>
                <w:szCs w:val="18"/>
              </w:rPr>
              <w:t xml:space="preserve"> (Explanations may be supported by drawings or objects.)</w:t>
            </w:r>
          </w:p>
        </w:tc>
      </w:tr>
      <w:tr w:rsidR="00E71E15" w:rsidRPr="00FE1D68" w14:paraId="37CD70F3" w14:textId="77777777" w:rsidTr="00D96F60">
        <w:tc>
          <w:tcPr>
            <w:tcW w:w="2010" w:type="dxa"/>
            <w:tcMar>
              <w:top w:w="20" w:type="dxa"/>
              <w:left w:w="80" w:type="dxa"/>
            </w:tcMar>
          </w:tcPr>
          <w:p w14:paraId="37CD70F0" w14:textId="77777777" w:rsidR="00E71E15" w:rsidRPr="00936EB7" w:rsidRDefault="00E71E15" w:rsidP="005531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F1" w14:textId="77777777" w:rsidR="00E71E15" w:rsidRPr="00FE1D68" w:rsidRDefault="00894A10" w:rsidP="005531D3">
            <w:pPr>
              <w:pStyle w:val="ny-standard-chart"/>
            </w:pPr>
            <w:r>
              <w:t>6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F2" w14:textId="77777777" w:rsidR="00E71E15" w:rsidRPr="00FE1D68" w:rsidRDefault="00E71E15" w:rsidP="005531D3">
            <w:pPr>
              <w:pStyle w:val="ny-standard-chart"/>
            </w:pPr>
          </w:p>
        </w:tc>
      </w:tr>
      <w:tr w:rsidR="00E71E15" w:rsidRPr="00FE1D68" w14:paraId="37CD70F7" w14:textId="77777777" w:rsidTr="00D96F60">
        <w:tc>
          <w:tcPr>
            <w:tcW w:w="2010" w:type="dxa"/>
            <w:tcMar>
              <w:top w:w="20" w:type="dxa"/>
              <w:left w:w="80" w:type="dxa"/>
            </w:tcMar>
          </w:tcPr>
          <w:p w14:paraId="37CD70F4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F5" w14:textId="77777777" w:rsidR="00E71E15" w:rsidRPr="00FE1D68" w:rsidRDefault="00894A10" w:rsidP="005531D3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F6" w14:textId="3AF940D1" w:rsidR="00E71E15" w:rsidRPr="00FE1D68" w:rsidRDefault="00894A10" w:rsidP="003655CB">
            <w:pPr>
              <w:pStyle w:val="ny-standard-chart"/>
            </w:pPr>
            <w:r>
              <w:t>Place Value, Comparison, Addition and Subtraction to 40</w:t>
            </w:r>
          </w:p>
        </w:tc>
      </w:tr>
      <w:tr w:rsidR="00056D18" w:rsidRPr="00FE1D68" w14:paraId="37CD70FB" w14:textId="77777777" w:rsidTr="00D96F60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37CD70F8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F9" w14:textId="77777777" w:rsidR="00056D18" w:rsidRPr="00FE1D68" w:rsidRDefault="00894A10" w:rsidP="005531D3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FA" w14:textId="7BAB633C" w:rsidR="00056D18" w:rsidRPr="00FE1D68" w:rsidRDefault="003655CB" w:rsidP="005531D3">
            <w:pPr>
              <w:pStyle w:val="ny-standard-chart"/>
            </w:pPr>
            <w:r>
              <w:t>Place Value and Problem Solving with Units of Measure</w:t>
            </w:r>
          </w:p>
        </w:tc>
      </w:tr>
      <w:tr w:rsidR="00056D18" w:rsidRPr="00FE1D68" w14:paraId="37CD70FF" w14:textId="77777777" w:rsidTr="00D96F60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37CD70FC" w14:textId="77777777" w:rsidR="00056D18" w:rsidRPr="00936EB7" w:rsidRDefault="00056D18" w:rsidP="005531D3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7CD70FD" w14:textId="77777777" w:rsidR="00056D18" w:rsidRPr="00FE1D68" w:rsidRDefault="005531D3" w:rsidP="005531D3">
            <w:pPr>
              <w:pStyle w:val="ny-standard-chart"/>
            </w:pPr>
            <w:r>
              <w:t>G4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7CD70FE" w14:textId="32212CDF" w:rsidR="00056D18" w:rsidRPr="00FE1D68" w:rsidRDefault="005531D3" w:rsidP="003655CB">
            <w:pPr>
              <w:pStyle w:val="ny-standard-chart"/>
            </w:pPr>
            <w:r>
              <w:t xml:space="preserve">Place Value, Rounding, </w:t>
            </w:r>
            <w:r w:rsidR="003655CB">
              <w:t>and Algorithms for Addition and Subtraction</w:t>
            </w:r>
          </w:p>
        </w:tc>
      </w:tr>
    </w:tbl>
    <w:bookmarkEnd w:id="2"/>
    <w:bookmarkEnd w:id="3"/>
    <w:p w14:paraId="37CD7100" w14:textId="77777777" w:rsidR="00D353E3" w:rsidRDefault="007F304B" w:rsidP="004440E8">
      <w:pPr>
        <w:pStyle w:val="ny-paragraph"/>
        <w:spacing w:before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CD7113" wp14:editId="0C586E9B">
            <wp:simplePos x="0" y="0"/>
            <wp:positionH relativeFrom="column">
              <wp:posOffset>4159250</wp:posOffset>
            </wp:positionH>
            <wp:positionV relativeFrom="paragraph">
              <wp:posOffset>479425</wp:posOffset>
            </wp:positionV>
            <wp:extent cx="2423160" cy="1160780"/>
            <wp:effectExtent l="0" t="0" r="0" b="0"/>
            <wp:wrapTight wrapText="left">
              <wp:wrapPolygon edited="0">
                <wp:start x="0" y="0"/>
                <wp:lineTo x="0" y="21269"/>
                <wp:lineTo x="21396" y="21269"/>
                <wp:lineTo x="21396" y="0"/>
                <wp:lineTo x="0" y="0"/>
              </wp:wrapPolygon>
            </wp:wrapTight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16F">
        <w:t>Topic E begins with an extension of mental math strat</w:t>
      </w:r>
      <w:r w:rsidR="00D63108">
        <w:t>egies learned in first grade, when s</w:t>
      </w:r>
      <w:r w:rsidR="0064116F">
        <w:t xml:space="preserve">tudents learned to subtract from the ten by using number bonds. </w:t>
      </w:r>
      <w:r w:rsidR="00B139AD">
        <w:t xml:space="preserve"> </w:t>
      </w:r>
      <w:r w:rsidR="0064116F">
        <w:t>In Lesson 23</w:t>
      </w:r>
      <w:r w:rsidR="00D63108">
        <w:t>,</w:t>
      </w:r>
      <w:r w:rsidR="0064116F">
        <w:t xml:space="preserve"> they return to this strategy to break apart </w:t>
      </w:r>
      <w:r w:rsidR="004440E8">
        <w:t>three</w:t>
      </w:r>
      <w:r w:rsidR="0064116F">
        <w:t xml:space="preserve">-digit minuends </w:t>
      </w:r>
      <w:r w:rsidR="002D1DA9">
        <w:t>and</w:t>
      </w:r>
      <w:r w:rsidR="0064116F">
        <w:t xml:space="preserve"> subtract from the hundred.  For example, in first grade students solved 14 – 9 by restating the problem as 10 – 9 + 4.  In second grade</w:t>
      </w:r>
      <w:r w:rsidR="00D63108">
        <w:t>,</w:t>
      </w:r>
      <w:r w:rsidR="0064116F">
        <w:t xml:space="preserve"> students use the same strategy to restate 143 – 90 as 100 – 90 + 43. </w:t>
      </w:r>
    </w:p>
    <w:p w14:paraId="37CD7101" w14:textId="46D7B052" w:rsidR="002D1DA9" w:rsidRDefault="00997229" w:rsidP="005D0B73">
      <w:pPr>
        <w:pStyle w:val="ny-paragraph"/>
      </w:pPr>
      <w:r>
        <w:t>In Lesson 24</w:t>
      </w:r>
      <w:r w:rsidR="00D63108">
        <w:t>,</w:t>
      </w:r>
      <w:r>
        <w:t xml:space="preserve"> students </w:t>
      </w:r>
      <w:r w:rsidR="00D63108">
        <w:t xml:space="preserve">use </w:t>
      </w:r>
      <w:r w:rsidR="00FE7B92">
        <w:t xml:space="preserve">place value </w:t>
      </w:r>
      <w:r w:rsidR="00D63108">
        <w:t>disks on a place value chart</w:t>
      </w:r>
      <w:r>
        <w:t xml:space="preserve"> to </w:t>
      </w:r>
      <w:r w:rsidR="00101701">
        <w:t xml:space="preserve">represent subtraction and </w:t>
      </w:r>
      <w:r>
        <w:t xml:space="preserve">develop an understanding of decomposition of tens and hundreds.  </w:t>
      </w:r>
      <w:r w:rsidR="00D63108">
        <w:t xml:space="preserve">This concrete model helps students see the </w:t>
      </w:r>
      <w:r>
        <w:t xml:space="preserve">answer </w:t>
      </w:r>
      <w:r w:rsidR="00D63108">
        <w:t xml:space="preserve">to </w:t>
      </w:r>
      <w:r>
        <w:t xml:space="preserve">the question, “Do </w:t>
      </w:r>
      <w:r w:rsidR="00D63108">
        <w:t>I</w:t>
      </w:r>
      <w:r>
        <w:t xml:space="preserve"> have enough ones</w:t>
      </w:r>
      <w:r w:rsidR="00BF02EB">
        <w:t xml:space="preserve">?” or “Do </w:t>
      </w:r>
      <w:r w:rsidR="00D63108">
        <w:t xml:space="preserve">I have enough tens?” </w:t>
      </w:r>
      <w:r>
        <w:t xml:space="preserve"> When they do not</w:t>
      </w:r>
      <w:r w:rsidR="00BF02EB">
        <w:t>,</w:t>
      </w:r>
      <w:r>
        <w:t xml:space="preserve"> they exchange one of the larger unit</w:t>
      </w:r>
      <w:r w:rsidR="004440E8">
        <w:t>s</w:t>
      </w:r>
      <w:r>
        <w:t xml:space="preserve"> for ten of the smaller unit</w:t>
      </w:r>
      <w:r w:rsidR="007F304B">
        <w:t>s</w:t>
      </w:r>
      <w:r>
        <w:t xml:space="preserve">.  Repeated practice with this exchange solidifies their understanding that within a unit of ten </w:t>
      </w:r>
      <w:r w:rsidR="00BF02EB">
        <w:t>there are</w:t>
      </w:r>
      <w:r>
        <w:t xml:space="preserve"> 10 ones, and within a unit of a hundred </w:t>
      </w:r>
      <w:r w:rsidR="00BF02EB">
        <w:t>there are</w:t>
      </w:r>
      <w:r>
        <w:t xml:space="preserve"> 10 tens. </w:t>
      </w:r>
      <w:r w:rsidR="00B139AD">
        <w:t xml:space="preserve"> </w:t>
      </w:r>
      <w:r w:rsidR="00D73EE3">
        <w:t xml:space="preserve">This practice is connected to the strategies they learned with tens and ones; they learn that the only real difference is in place value. </w:t>
      </w:r>
      <w:r w:rsidR="00B139AD">
        <w:t xml:space="preserve"> </w:t>
      </w:r>
      <w:r w:rsidR="00D73EE3">
        <w:t>The strategies are also connected to addition through part</w:t>
      </w:r>
      <w:r w:rsidR="00171E54">
        <w:t>–</w:t>
      </w:r>
      <w:r w:rsidR="00D73EE3">
        <w:t>whole understanding, which is reinforced throughout.</w:t>
      </w:r>
    </w:p>
    <w:p w14:paraId="37CD7102" w14:textId="64AC33D8" w:rsidR="008B786D" w:rsidRDefault="00BF02EB" w:rsidP="005D0B73">
      <w:pPr>
        <w:pStyle w:val="ny-paragraph"/>
      </w:pPr>
      <w:r>
        <w:lastRenderedPageBreak/>
        <w:t>In Lesson 25</w:t>
      </w:r>
      <w:r w:rsidR="00D54038">
        <w:t>,</w:t>
      </w:r>
      <w:r>
        <w:t xml:space="preserve"> students move towards the abstract when they model </w:t>
      </w:r>
      <w:r w:rsidR="00D54038">
        <w:t>d</w:t>
      </w:r>
      <w:r>
        <w:t>ecompositions on their place value chart</w:t>
      </w:r>
      <w:r w:rsidR="0089736F">
        <w:t>s</w:t>
      </w:r>
      <w:r>
        <w:t xml:space="preserve"> while simultaneously recording the changes </w:t>
      </w:r>
      <w:r w:rsidR="008B786D">
        <w:t xml:space="preserve">in the </w:t>
      </w:r>
      <w:r w:rsidR="00FE7B92">
        <w:t xml:space="preserve">vertical </w:t>
      </w:r>
      <w:r w:rsidR="008B786D">
        <w:t xml:space="preserve">form.  Students draw </w:t>
      </w:r>
      <w:r w:rsidR="00823945">
        <w:t>a</w:t>
      </w:r>
      <w:r w:rsidR="008B786D">
        <w:t xml:space="preserve"> magnifying glass around the minuend</w:t>
      </w:r>
      <w:r w:rsidR="00FD58CA">
        <w:t>, as they did in Topic C</w:t>
      </w:r>
      <w:r w:rsidR="00B139AD">
        <w:t xml:space="preserve">.  </w:t>
      </w:r>
      <w:r w:rsidR="008B786D">
        <w:t>They then ask the question, “Do I have enough ones?”</w:t>
      </w:r>
      <w:r w:rsidR="00B139AD">
        <w:t xml:space="preserve"> </w:t>
      </w:r>
      <w:r w:rsidR="008B786D">
        <w:t xml:space="preserve"> They refer to the place value disks to answer and exchange a</w:t>
      </w:r>
      <w:r w:rsidR="00FE7B92">
        <w:t xml:space="preserve"> </w:t>
      </w:r>
      <w:r w:rsidR="008B786D">
        <w:t xml:space="preserve">ten disk for 10 ones when necessary.  They record the change in the </w:t>
      </w:r>
      <w:r w:rsidR="00FE7B92">
        <w:t xml:space="preserve">vertical </w:t>
      </w:r>
      <w:r w:rsidR="008B786D">
        <w:t xml:space="preserve">form.  Students repeat these steps when subtracting </w:t>
      </w:r>
      <w:r w:rsidR="00823945">
        <w:t>the</w:t>
      </w:r>
      <w:r w:rsidR="008B786D">
        <w:t xml:space="preserve"> ten</w:t>
      </w:r>
      <w:r w:rsidR="00823945">
        <w:t>s</w:t>
      </w:r>
      <w:r w:rsidR="008B786D">
        <w:t>.</w:t>
      </w:r>
    </w:p>
    <w:p w14:paraId="37CD7103" w14:textId="16B9AF73" w:rsidR="008B786D" w:rsidRDefault="00326E2A" w:rsidP="005D0B73">
      <w:pPr>
        <w:pStyle w:val="ny-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D7115" wp14:editId="5A12DBCB">
            <wp:simplePos x="0" y="0"/>
            <wp:positionH relativeFrom="column">
              <wp:posOffset>3826510</wp:posOffset>
            </wp:positionH>
            <wp:positionV relativeFrom="paragraph">
              <wp:posOffset>344170</wp:posOffset>
            </wp:positionV>
            <wp:extent cx="2505456" cy="1389888"/>
            <wp:effectExtent l="0" t="0" r="0" b="0"/>
            <wp:wrapTight wrapText="left">
              <wp:wrapPolygon edited="0">
                <wp:start x="0" y="0"/>
                <wp:lineTo x="0" y="21324"/>
                <wp:lineTo x="21354" y="21324"/>
                <wp:lineTo x="21354" y="0"/>
                <wp:lineTo x="0" y="0"/>
              </wp:wrapPolygon>
            </wp:wrapTight>
            <wp:docPr id="108" name="Picture 108" descr="Macintosh HD:Users:lisawattslawton:Desktop:G2-M4 TE Opener subtract from 2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wattslawton:Desktop:G2-M4 TE Opener subtract from 200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" t="-156" r="45654" b="54089"/>
                    <a:stretch/>
                  </pic:blipFill>
                  <pic:spPr bwMode="auto">
                    <a:xfrm>
                      <a:off x="0" y="0"/>
                      <a:ext cx="250545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86D">
        <w:t>Students use math drawings in Lesson 26 as they move away from concrete representations and into the pictor</w:t>
      </w:r>
      <w:r w:rsidR="00E41F20">
        <w:t>ial</w:t>
      </w:r>
      <w:r w:rsidR="00173D61">
        <w:t xml:space="preserve"> stage</w:t>
      </w:r>
      <w:r w:rsidR="00E41F20">
        <w:t xml:space="preserve">.  They follow the same procedure for decomposing numbers as they did in Lesson 25 with the </w:t>
      </w:r>
      <w:r w:rsidR="00FE7B92">
        <w:t xml:space="preserve">place value </w:t>
      </w:r>
      <w:r w:rsidR="00E41F20">
        <w:t xml:space="preserve">disks, but now they may use a chip model or </w:t>
      </w:r>
      <w:r w:rsidR="00FE7B92">
        <w:t xml:space="preserve">place value </w:t>
      </w:r>
      <w:r w:rsidR="00E41F20">
        <w:t xml:space="preserve">disk drawing.  They continue to record changes in the </w:t>
      </w:r>
      <w:r w:rsidR="00FE7B92">
        <w:t xml:space="preserve">vertical </w:t>
      </w:r>
      <w:r w:rsidR="00E41F20">
        <w:t>form as they work with their models.</w:t>
      </w:r>
    </w:p>
    <w:p w14:paraId="37CD7104" w14:textId="676BF691" w:rsidR="00D040E8" w:rsidRDefault="00326E2A" w:rsidP="00C91A0C">
      <w:pPr>
        <w:pStyle w:val="ny-paragraph"/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D7117" wp14:editId="7031892E">
            <wp:simplePos x="0" y="0"/>
            <wp:positionH relativeFrom="column">
              <wp:posOffset>3746500</wp:posOffset>
            </wp:positionH>
            <wp:positionV relativeFrom="paragraph">
              <wp:posOffset>831215</wp:posOffset>
            </wp:positionV>
            <wp:extent cx="2450592" cy="1362456"/>
            <wp:effectExtent l="0" t="0" r="0" b="0"/>
            <wp:wrapTight wrapText="left">
              <wp:wrapPolygon edited="0">
                <wp:start x="0" y="0"/>
                <wp:lineTo x="0" y="21449"/>
                <wp:lineTo x="21494" y="21449"/>
                <wp:lineTo x="21494" y="0"/>
                <wp:lineTo x="0" y="0"/>
              </wp:wrapPolygon>
            </wp:wrapTight>
            <wp:docPr id="109" name="Picture 109" descr="Macintosh HD:Users:lisawattslawton:Desktop:G2-M4 TE Opener subtract from 2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wattslawton:Desktop:G2-M4 TE Opener subtract from 200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2" t="55671" r="-136" b="1537"/>
                    <a:stretch/>
                  </pic:blipFill>
                  <pic:spPr bwMode="auto">
                    <a:xfrm>
                      <a:off x="0" y="0"/>
                      <a:ext cx="2450592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F20">
        <w:t xml:space="preserve">Topic E closes with the special case of subtracting from 200.  </w:t>
      </w:r>
      <w:r w:rsidR="00C23D06">
        <w:t xml:space="preserve">Using </w:t>
      </w:r>
      <w:r w:rsidR="00FE7B92">
        <w:t xml:space="preserve">place value </w:t>
      </w:r>
      <w:r w:rsidR="00C23D06">
        <w:t>disk drawings</w:t>
      </w:r>
      <w:r w:rsidR="00CC7734">
        <w:t xml:space="preserve"> on a place value chart, s</w:t>
      </w:r>
      <w:r w:rsidR="00AE5E98">
        <w:t xml:space="preserve">tudents review the concept that a unit of 100 is comprised of 10 tens.  </w:t>
      </w:r>
      <w:r w:rsidR="00CC7734">
        <w:t>They then model 1 hundred as 9 tens and 10 ones</w:t>
      </w:r>
      <w:r w:rsidR="004D6556">
        <w:t xml:space="preserve"> and practice counting to 100 both ways (i.e., 10, 20, 30</w:t>
      </w:r>
      <w:r w:rsidR="0089736F">
        <w:t xml:space="preserve">, </w:t>
      </w:r>
      <w:r w:rsidR="004D6556">
        <w:t>…</w:t>
      </w:r>
      <w:r>
        <w:t xml:space="preserve">100 </w:t>
      </w:r>
      <w:r w:rsidR="004D6556">
        <w:t xml:space="preserve">and </w:t>
      </w:r>
      <w:r w:rsidR="00154569">
        <w:t>10, 20</w:t>
      </w:r>
      <w:r w:rsidR="0089736F">
        <w:t xml:space="preserve">, </w:t>
      </w:r>
      <w:r w:rsidR="00154569">
        <w:t>…</w:t>
      </w:r>
      <w:r w:rsidR="004D6556">
        <w:t>90, 91, 92</w:t>
      </w:r>
      <w:r w:rsidR="00FD58CA">
        <w:t>, 93</w:t>
      </w:r>
      <w:r w:rsidR="0089736F">
        <w:t xml:space="preserve">, </w:t>
      </w:r>
      <w:r w:rsidR="004D6556">
        <w:t>…</w:t>
      </w:r>
      <w:r>
        <w:t>100</w:t>
      </w:r>
      <w:r w:rsidR="004D6556">
        <w:t>)</w:t>
      </w:r>
      <w:r w:rsidR="00CC7734">
        <w:t xml:space="preserve">. </w:t>
      </w:r>
      <w:r w:rsidR="00B139AD">
        <w:t xml:space="preserve"> </w:t>
      </w:r>
      <w:r w:rsidR="00FD58CA">
        <w:t>Next, t</w:t>
      </w:r>
      <w:r w:rsidR="00154569">
        <w:t xml:space="preserve">hey model the decomposition of a hundred </w:t>
      </w:r>
      <w:r w:rsidR="00885E24">
        <w:t>either in two steps (as 10 tens then decomposing 1 ten as 10 ones) or one step (as 9 tens and 10 ones)</w:t>
      </w:r>
      <w:r w:rsidR="00154569">
        <w:t xml:space="preserve"> as they </w:t>
      </w:r>
      <w:r w:rsidR="00DA38E6">
        <w:t>represent subtractions from 200</w:t>
      </w:r>
      <w:r w:rsidR="00BA1294">
        <w:t xml:space="preserve"> (see image </w:t>
      </w:r>
      <w:r>
        <w:t>to the right</w:t>
      </w:r>
      <w:r w:rsidR="00BA1294">
        <w:t>)</w:t>
      </w:r>
      <w:r w:rsidR="00DA38E6">
        <w:t>.</w:t>
      </w:r>
      <w:r w:rsidR="00B139AD">
        <w:t xml:space="preserve">  </w:t>
      </w:r>
      <w:r w:rsidR="000F0238">
        <w:t>Students</w:t>
      </w:r>
      <w:r w:rsidR="009E4DAB">
        <w:t xml:space="preserve"> use this same reasoning to subtract from numbers that have zero tens.  For example, to subtract 48 from 106, students model</w:t>
      </w:r>
      <w:r w:rsidR="003C2F3F">
        <w:t xml:space="preserve"> the decomposition of 106 as</w:t>
      </w:r>
      <w:r w:rsidR="009E4DAB">
        <w:t xml:space="preserve"> 10 tens 6 ones and </w:t>
      </w:r>
      <w:r w:rsidR="005F50E1">
        <w:t>as</w:t>
      </w:r>
      <w:r w:rsidR="009E4DAB">
        <w:t xml:space="preserve"> 9 tens 16 ones.</w:t>
      </w:r>
      <w:r w:rsidR="005F50E1">
        <w:t xml:space="preserve">  Throughout the lesson, students relate their models to </w:t>
      </w:r>
      <w:r w:rsidR="00FE7B92">
        <w:t>the vertical</w:t>
      </w:r>
      <w:r w:rsidR="005F50E1">
        <w:t xml:space="preserve"> form step</w:t>
      </w:r>
      <w:r w:rsidR="0089736F">
        <w:t xml:space="preserve"> </w:t>
      </w:r>
      <w:r w:rsidR="005F50E1">
        <w:t>by</w:t>
      </w:r>
      <w:r w:rsidR="0089736F">
        <w:t xml:space="preserve"> </w:t>
      </w:r>
      <w:r w:rsidR="005F50E1">
        <w:t>step.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37CD7106" w14:textId="77777777" w:rsidTr="00C91A0C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7CD7105" w14:textId="77777777" w:rsidR="00056D18" w:rsidRPr="002F707C" w:rsidRDefault="00DC3C0D" w:rsidP="00A62B66">
            <w:pPr>
              <w:pStyle w:val="ny-concept-chart-title"/>
            </w:pPr>
            <w:r>
              <w:t>A</w:t>
            </w:r>
            <w:r w:rsidR="00C57705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B139AD">
              <w:t xml:space="preserve"> </w:t>
            </w:r>
            <w:r w:rsidR="00A62B66">
              <w:t xml:space="preserve">Strategies for Decomposing Tens and Hundreds </w:t>
            </w:r>
          </w:p>
        </w:tc>
      </w:tr>
      <w:tr w:rsidR="00936EB7" w:rsidRPr="00FE1D68" w14:paraId="37CD7108" w14:textId="77777777" w:rsidTr="00C91A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CD7107" w14:textId="77777777" w:rsidR="00936EB7" w:rsidRPr="00FE1D68" w:rsidRDefault="00231415" w:rsidP="005531D3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5531D3">
              <w:t xml:space="preserve">Use number bonds to break apart </w:t>
            </w:r>
            <w:r w:rsidR="00B139AD">
              <w:t>three</w:t>
            </w:r>
            <w:r w:rsidR="005531D3">
              <w:t>-digit minuends and subtract from the hundred.</w:t>
            </w:r>
            <w:r w:rsidR="00436312" w:rsidRPr="00436312">
              <w:br/>
              <w:t xml:space="preserve">(Lesson </w:t>
            </w:r>
            <w:r w:rsidR="005531D3">
              <w:t>23</w:t>
            </w:r>
            <w:r w:rsidR="00436312" w:rsidRPr="00436312">
              <w:t>)</w:t>
            </w:r>
          </w:p>
        </w:tc>
      </w:tr>
      <w:tr w:rsidR="00E71E15" w:rsidRPr="00FE1D68" w14:paraId="37CD710A" w14:textId="77777777" w:rsidTr="00C91A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CD7109" w14:textId="7B6ABEA7" w:rsidR="00436312" w:rsidRPr="00FE1D68" w:rsidRDefault="00231415" w:rsidP="005531D3">
            <w:pPr>
              <w:pStyle w:val="ny-table-text-hdr"/>
              <w:ind w:left="1235" w:hanging="1235"/>
            </w:pPr>
            <w:r>
              <w:t>Objective</w:t>
            </w:r>
            <w:r w:rsidR="007F216A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5531D3">
              <w:t>Use manipulatives to represent subtraction with decompositions of 1 hundred as 10 tens and 1 ten as 10 ones.</w:t>
            </w:r>
            <w:r w:rsidR="005531D3">
              <w:br/>
              <w:t>(Lesson 24</w:t>
            </w:r>
            <w:r w:rsidR="00436312">
              <w:t>)</w:t>
            </w:r>
          </w:p>
        </w:tc>
      </w:tr>
      <w:tr w:rsidR="005531D3" w:rsidRPr="00FE1D68" w14:paraId="37CD710C" w14:textId="77777777" w:rsidTr="00C91A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CD710B" w14:textId="77777777" w:rsidR="005531D3" w:rsidRPr="005E7DB4" w:rsidRDefault="005531D3" w:rsidP="005531D3">
            <w:pPr>
              <w:pStyle w:val="ny-table-text-hdr"/>
              <w:ind w:left="1235" w:hanging="1235"/>
            </w:pPr>
            <w:r>
              <w:t>Objective 3:</w:t>
            </w:r>
            <w:r>
              <w:tab/>
              <w:t>Relate manipulative representations to a written method.</w:t>
            </w:r>
            <w:r w:rsidRPr="00436312">
              <w:br/>
              <w:t xml:space="preserve">(Lesson </w:t>
            </w:r>
            <w:r>
              <w:t>25</w:t>
            </w:r>
            <w:r w:rsidRPr="00436312">
              <w:t>)</w:t>
            </w:r>
          </w:p>
        </w:tc>
      </w:tr>
      <w:tr w:rsidR="005531D3" w:rsidRPr="00FE1D68" w14:paraId="37CD710F" w14:textId="77777777" w:rsidTr="00C91A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CD710D" w14:textId="77777777" w:rsidR="004F4673" w:rsidRDefault="005531D3" w:rsidP="004F4673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Use math drawings to represent subtraction with up to two decompositions and relate drawings to a written method.</w:t>
            </w:r>
          </w:p>
          <w:p w14:paraId="37CD710E" w14:textId="77777777" w:rsidR="004F4673" w:rsidRDefault="004F4673" w:rsidP="004F4673">
            <w:pPr>
              <w:pStyle w:val="ny-table-text-hdr"/>
              <w:ind w:left="1235" w:firstLine="0"/>
            </w:pPr>
            <w:r>
              <w:t>(Lesson 26)</w:t>
            </w:r>
          </w:p>
        </w:tc>
      </w:tr>
      <w:tr w:rsidR="005531D3" w:rsidRPr="00FE1D68" w14:paraId="37CD7111" w14:textId="77777777" w:rsidTr="00C91A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CD7110" w14:textId="77777777" w:rsidR="005531D3" w:rsidRDefault="005531D3" w:rsidP="005531D3">
            <w:pPr>
              <w:pStyle w:val="ny-table-text-hdr"/>
              <w:ind w:left="1235" w:hanging="1235"/>
            </w:pPr>
            <w:r>
              <w:t>Objective 5:</w:t>
            </w:r>
            <w:r>
              <w:tab/>
              <w:t>Subtract from 200 and from numb</w:t>
            </w:r>
            <w:bookmarkStart w:id="4" w:name="_GoBack"/>
            <w:bookmarkEnd w:id="4"/>
            <w:r>
              <w:t>ers with zeroes</w:t>
            </w:r>
            <w:r w:rsidR="004F4673">
              <w:t xml:space="preserve"> in the tens place.</w:t>
            </w:r>
            <w:r w:rsidR="004F4673">
              <w:br/>
              <w:t>(Lessons 27–</w:t>
            </w:r>
            <w:r>
              <w:t>28</w:t>
            </w:r>
            <w:r w:rsidRPr="00436312">
              <w:t>)</w:t>
            </w:r>
          </w:p>
        </w:tc>
      </w:tr>
    </w:tbl>
    <w:p w14:paraId="37CD7112" w14:textId="77777777" w:rsidR="00EB6FAC" w:rsidRDefault="00EB6FAC">
      <w:pPr>
        <w:pStyle w:val="ny-h2"/>
      </w:pPr>
    </w:p>
    <w:sectPr w:rsidR="00EB6FAC" w:rsidSect="006964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73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55C7C" w15:done="0"/>
  <w15:commentEx w15:paraId="40DD71A6" w15:paraIdParent="46555C7C" w15:done="0"/>
  <w15:commentEx w15:paraId="2082C0C6" w15:done="0"/>
  <w15:commentEx w15:paraId="44F187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E807" w14:textId="77777777" w:rsidR="007D1F8C" w:rsidRDefault="007D1F8C">
      <w:pPr>
        <w:spacing w:after="0" w:line="240" w:lineRule="auto"/>
      </w:pPr>
      <w:r>
        <w:separator/>
      </w:r>
    </w:p>
  </w:endnote>
  <w:endnote w:type="continuationSeparator" w:id="0">
    <w:p w14:paraId="697E06B8" w14:textId="77777777" w:rsidR="007D1F8C" w:rsidRDefault="007D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1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B2B2" w14:textId="77777777" w:rsidR="00346938" w:rsidRPr="00BC6AE1" w:rsidRDefault="00346938" w:rsidP="00346938">
    <w:pPr>
      <w:pStyle w:val="Footer"/>
    </w:pPr>
    <w:r>
      <w:rPr>
        <w:noProof/>
      </w:rPr>
      <w:drawing>
        <wp:anchor distT="0" distB="0" distL="114300" distR="114300" simplePos="0" relativeHeight="251757568" behindDoc="1" locked="0" layoutInCell="1" allowOverlap="1" wp14:anchorId="72C94063" wp14:editId="2DB7FB1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8C">
      <w:rPr>
        <w:noProof/>
      </w:rPr>
      <w:pict w14:anchorId="4D49BD1F"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296.6pt;margin-top:56.2pt;width:217.25pt;height:26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15C4033D" w14:textId="77777777" w:rsidR="00346938" w:rsidRPr="00B81D46" w:rsidRDefault="00346938" w:rsidP="00346938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1BBCE5F2" w14:textId="77777777" w:rsidR="00346938" w:rsidRDefault="00346938" w:rsidP="00346938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46304" behindDoc="1" locked="0" layoutInCell="1" allowOverlap="1" wp14:anchorId="06298FFC" wp14:editId="0385611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8C">
      <w:rPr>
        <w:noProof/>
      </w:rPr>
      <w:pict w14:anchorId="20E91DD6">
        <v:shape id="_x0000_s2201" type="#_x0000_t202" style="position:absolute;margin-left:-1.15pt;margin-top:63.75pt;width:169.95pt;height: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38CE43E4" w14:textId="77777777" w:rsidR="00346938" w:rsidRPr="002273E5" w:rsidRDefault="00346938" w:rsidP="00346938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8142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814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7D1F8C">
      <w:rPr>
        <w:noProof/>
      </w:rPr>
      <w:pict w14:anchorId="2A2A70D6">
        <v:shape id="_x0000_s2202" type="#_x0000_t202" style="position:absolute;margin-left:334.95pt;margin-top:757pt;width:273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5C0F4689" w14:textId="77777777" w:rsidR="00346938" w:rsidRPr="00B81D46" w:rsidRDefault="00346938" w:rsidP="0034693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7D1F8C">
      <w:rPr>
        <w:noProof/>
      </w:rPr>
      <w:pict w14:anchorId="39379045">
        <v:shape id="_x0000_s2200" type="#_x0000_t202" style="position:absolute;margin-left:513.85pt;margin-top:37.7pt;width:38.2pt;height:1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5111E543" w14:textId="77777777" w:rsidR="00346938" w:rsidRPr="002273E5" w:rsidRDefault="00346938" w:rsidP="00346938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4.E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B71D8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7D1F8C">
      <w:rPr>
        <w:noProof/>
      </w:rPr>
      <w:pict w14:anchorId="23A66855">
        <v:shape id="_x0000_s2199" type="#_x0000_t202" style="position:absolute;margin-left:106pt;margin-top:31.25pt;width:279.8pt;height:2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36951FF8" w14:textId="77777777" w:rsidR="00346938" w:rsidRPr="002273E5" w:rsidRDefault="00346938" w:rsidP="0034693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Strategies for Decomposing Tens and Hundreds</w:t>
                </w:r>
              </w:p>
              <w:p w14:paraId="11F844C3" w14:textId="0A9EF570" w:rsidR="00346938" w:rsidRPr="002273E5" w:rsidRDefault="00346938" w:rsidP="00346938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33677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7/26/14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7D1F8C">
      <w:rPr>
        <w:noProof/>
      </w:rPr>
      <w:pict w14:anchorId="41FD405F">
        <v:group id="_x0000_s2197" style="position:absolute;margin-left:-.15pt;margin-top:20.35pt;width:492.4pt;height:.1pt;z-index:25175142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9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7D1F8C">
      <w:rPr>
        <w:noProof/>
      </w:rPr>
      <w:pict w14:anchorId="2B9B5EE5">
        <v:group id="_x0000_s2195" style="position:absolute;margin-left:99.05pt;margin-top:30.45pt;width:6.55pt;height:21.4pt;z-index:25175040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RewMAADY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">
          <v:shape id="Freeform 24" o:spid="_x0000_s219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7D1F8C">
      <w:rPr>
        <w:noProof/>
      </w:rPr>
      <w:pict w14:anchorId="02943DA1">
        <v:group id="_x0000_s2193" style="position:absolute;margin-left:516.6pt;margin-top:50.85pt;width:33.45pt;height:3.55pt;z-index:25174937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nMgQMAADY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2++cyBAwAANggAAA4AAAAAAAAAAAAAAAAALgIAAGRy&#10;cy9lMm9Eb2MueG1sUEsBAi0AFAAGAAgAAAAhAP0h4kfgAAAADQEAAA8AAAAAAAAAAAAAAAAA2wUA&#10;AGRycy9kb3ducmV2LnhtbFBLBQYAAAAABAAEAPMAAADoBgAAAAA=&#10;">
          <v:shape id="Freeform 26" o:spid="_x0000_s219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br8A&#10;AADcAAAADwAAAGRycy9kb3ducmV2LnhtbERPzYrCMBC+C/sOYRa8aaoVWapRRBQUEbXrAwzN2Bab&#10;SWlirW9vDoLHj+9/vuxMJVpqXGlZwWgYgSDOrC45V3D93w7+QDiPrLGyTApe5GC5+OnNMdH2yRdq&#10;U5+LEMIuQQWF93UipcsKMuiGtiYO3M02Bn2ATS51g88Qbio5jqKpNFhyaCiwpnVB2T19GAWr9fkQ&#10;bfRkH7ejWOLjdNyke69U/7dbzUB46vxX/HHvtIJ4H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RuvwAAANwAAAAPAAAAAAAAAAAAAAAAAJgCAABkcnMvZG93bnJl&#10;di54bWxQSwUGAAAAAAQABAD1AAAAhAMAAAAA&#10;" path="m,l525,e" filled="f" strokecolor="#831746" strokeweight=".25pt">
            <v:path arrowok="t" o:connecttype="custom" o:connectlocs="0,0;527,0" o:connectangles="0,0"/>
          </v:shape>
        </v:group>
      </w:pict>
    </w:r>
    <w:r w:rsidR="007D1F8C">
      <w:rPr>
        <w:noProof/>
      </w:rPr>
      <w:pict w14:anchorId="0C0CF314">
        <v:rect id="_x0000_s2192" style="position:absolute;margin-left:-40pt;margin-top:11.75pt;width:612pt;height:81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</w:pict>
    </w:r>
    <w:r w:rsidR="007D1F8C">
      <w:rPr>
        <w:noProof/>
      </w:rPr>
      <w:pict w14:anchorId="67D5F279">
        <v:shape id="_x0000_s2191" type="#_x0000_t202" style="position:absolute;margin-left:334.95pt;margin-top:757pt;width:273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W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riw4a2aN7J6&#10;BAkrCQoDMcLkA6OR6jtGA0yRHOtvO6IYRu17Ac/AjpzJUJOxmQwiKFzNMTUKo3GxMuNw2vWKbxvA&#10;Hp+akDfwWGrudPyUx/GJwWxwd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Bols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7C72B43E" w14:textId="77777777" w:rsidR="00346938" w:rsidRPr="00B81D46" w:rsidRDefault="00346938" w:rsidP="0034693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45280" behindDoc="0" locked="0" layoutInCell="1" allowOverlap="1" wp14:anchorId="2EEB293E" wp14:editId="0E9A009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AA96" w14:textId="77777777" w:rsidR="00346938" w:rsidRPr="00BC6AE1" w:rsidRDefault="00346938" w:rsidP="00346938">
    <w:pPr>
      <w:pStyle w:val="Footer"/>
    </w:pPr>
    <w:r>
      <w:rPr>
        <w:noProof/>
      </w:rPr>
      <w:drawing>
        <wp:anchor distT="0" distB="0" distL="114300" distR="114300" simplePos="0" relativeHeight="251743232" behindDoc="1" locked="0" layoutInCell="1" allowOverlap="1" wp14:anchorId="587A1009" wp14:editId="5DC6176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8C">
      <w:rPr>
        <w:noProof/>
      </w:rPr>
      <w:pict w14:anchorId="22E767A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90" type="#_x0000_t202" style="position:absolute;margin-left:296.6pt;margin-top:56.2pt;width:217.25pt;height:2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45AC0120" w14:textId="77777777" w:rsidR="00346938" w:rsidRPr="00B81D46" w:rsidRDefault="00346938" w:rsidP="00346938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72B41591" w14:textId="77777777" w:rsidR="00346938" w:rsidRDefault="00346938" w:rsidP="00346938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31968" behindDoc="1" locked="0" layoutInCell="1" allowOverlap="1" wp14:anchorId="137D17CD" wp14:editId="4106C23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8C">
      <w:rPr>
        <w:noProof/>
      </w:rPr>
      <w:pict w14:anchorId="227F5E23">
        <v:shape id="Text Box 28" o:spid="_x0000_s2188" type="#_x0000_t202" style="position:absolute;margin-left:-1.15pt;margin-top:63.75pt;width:169.95pt;height: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01AC5FEE" w14:textId="77777777" w:rsidR="00346938" w:rsidRPr="002273E5" w:rsidRDefault="00346938" w:rsidP="00346938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8142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814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7D1F8C">
      <w:rPr>
        <w:noProof/>
      </w:rPr>
      <w:pict w14:anchorId="0B4B259B">
        <v:shape id="_x0000_s2189" type="#_x0000_t202" style="position:absolute;margin-left:334.95pt;margin-top:757pt;width:27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4CE8D180" w14:textId="77777777" w:rsidR="00346938" w:rsidRPr="00B81D46" w:rsidRDefault="00346938" w:rsidP="0034693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7D1F8C">
      <w:rPr>
        <w:noProof/>
      </w:rPr>
      <w:pict w14:anchorId="5CEE6A52">
        <v:shape id="Text Box 27" o:spid="_x0000_s2187" type="#_x0000_t202" style="position:absolute;margin-left:513.85pt;margin-top:37.7pt;width:38.2pt;height:1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1ABA0381" w14:textId="0BCF7EBF" w:rsidR="00346938" w:rsidRPr="002273E5" w:rsidRDefault="00346938" w:rsidP="00346938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4.E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B71D8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7D1F8C">
      <w:rPr>
        <w:noProof/>
      </w:rPr>
      <w:pict w14:anchorId="4171C2C7">
        <v:shape id="Text Box 10" o:spid="_x0000_s2186" type="#_x0000_t202" style="position:absolute;margin-left:106pt;margin-top:31.25pt;width:279.8pt;height:2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6D253AD6" w14:textId="7104808B" w:rsidR="00346938" w:rsidRPr="002273E5" w:rsidRDefault="00346938" w:rsidP="0034693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Strategies for Decomposing Tens and Hundreds</w:t>
                </w:r>
              </w:p>
              <w:p w14:paraId="484F0ED1" w14:textId="0F3A8A6E" w:rsidR="00346938" w:rsidRPr="002273E5" w:rsidRDefault="00346938" w:rsidP="00346938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33677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7/26/14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7D1F8C">
      <w:rPr>
        <w:noProof/>
      </w:rPr>
      <w:pict w14:anchorId="444A10DA">
        <v:group id="Group 12" o:spid="_x0000_s2184" style="position:absolute;margin-left:-.15pt;margin-top:20.35pt;width:492.4pt;height:.1pt;z-index:25173708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8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7D1F8C">
      <w:rPr>
        <w:noProof/>
      </w:rPr>
      <w:pict w14:anchorId="68755CC0">
        <v:group id="Group 23" o:spid="_x0000_s2182" style="position:absolute;margin-left:99.05pt;margin-top:30.45pt;width:6.55pt;height:21.4pt;z-index:25173606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RewMAADY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">
          <v:shape id="Freeform 24" o:spid="_x0000_s218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7D1F8C">
      <w:rPr>
        <w:noProof/>
      </w:rPr>
      <w:pict w14:anchorId="79741E9E">
        <v:group id="Group 25" o:spid="_x0000_s2180" style="position:absolute;margin-left:516.6pt;margin-top:50.85pt;width:33.45pt;height:3.55pt;z-index:25173504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nMgQMAADY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2++cyBAwAANggAAA4AAAAAAAAAAAAAAAAALgIAAGRy&#10;cy9lMm9Eb2MueG1sUEsBAi0AFAAGAAgAAAAhAP0h4kfgAAAADQEAAA8AAAAAAAAAAAAAAAAA2wUA&#10;AGRycy9kb3ducmV2LnhtbFBLBQYAAAAABAAEAPMAAADoBgAAAAA=&#10;">
          <v:shape id="Freeform 26" o:spid="_x0000_s2181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br8A&#10;AADcAAAADwAAAGRycy9kb3ducmV2LnhtbERPzYrCMBC+C/sOYRa8aaoVWapRRBQUEbXrAwzN2Bab&#10;SWlirW9vDoLHj+9/vuxMJVpqXGlZwWgYgSDOrC45V3D93w7+QDiPrLGyTApe5GC5+OnNMdH2yRdq&#10;U5+LEMIuQQWF93UipcsKMuiGtiYO3M02Bn2ATS51g88Qbio5jqKpNFhyaCiwpnVB2T19GAWr9fkQ&#10;bfRkH7ejWOLjdNyke69U/7dbzUB46vxX/HHvtIJ4H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RuvwAAANwAAAAPAAAAAAAAAAAAAAAAAJgCAABkcnMvZG93bnJl&#10;di54bWxQSwUGAAAAAAQABAD1AAAAhAMAAAAA&#10;" path="m,l525,e" filled="f" strokecolor="#831746" strokeweight=".25pt">
            <v:path arrowok="t" o:connecttype="custom" o:connectlocs="0,0;527,0" o:connectangles="0,0"/>
          </v:shape>
        </v:group>
      </w:pict>
    </w:r>
    <w:r w:rsidR="007D1F8C">
      <w:rPr>
        <w:noProof/>
      </w:rPr>
      <w:pict w14:anchorId="76C790AD">
        <v:rect id="Rectangle 5" o:spid="_x0000_s2179" style="position:absolute;margin-left:-40pt;margin-top:11.75pt;width:612pt;height:8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</w:pict>
    </w:r>
    <w:r w:rsidR="007D1F8C">
      <w:rPr>
        <w:noProof/>
      </w:rPr>
      <w:pict w14:anchorId="610631A9">
        <v:shape id="Text Box 154" o:spid="_x0000_s2178" type="#_x0000_t202" style="position:absolute;margin-left:334.95pt;margin-top:757pt;width:27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W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riw4a2aN7J6&#10;BAkrCQoDMcLkA6OR6jtGA0yRHOtvO6IYRu17Ac/AjpzJUJOxmQwiKFzNMTUKo3GxMuNw2vWKbxvA&#10;Hp+akDfwWGrudPyUx/GJwWxwd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Bols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BF83122" w14:textId="77777777" w:rsidR="00346938" w:rsidRPr="00B81D46" w:rsidRDefault="00346938" w:rsidP="0034693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30944" behindDoc="0" locked="0" layoutInCell="1" allowOverlap="1" wp14:anchorId="3B561219" wp14:editId="7001198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0F8B" w14:textId="77777777" w:rsidR="007D1F8C" w:rsidRDefault="007D1F8C">
      <w:pPr>
        <w:spacing w:after="0" w:line="240" w:lineRule="auto"/>
      </w:pPr>
      <w:r>
        <w:separator/>
      </w:r>
    </w:p>
  </w:footnote>
  <w:footnote w:type="continuationSeparator" w:id="0">
    <w:p w14:paraId="687E75AE" w14:textId="77777777" w:rsidR="007D1F8C" w:rsidRDefault="007D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711D" w14:textId="77777777" w:rsidR="005E0839" w:rsidRPr="004F4673" w:rsidRDefault="007D1F8C" w:rsidP="004F467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7CD7128">
        <v:group id="Group 18" o:spid="_x0000_s2081" style="position:absolute;margin-left:-39.95pt;margin-top:-27.6pt;width:612pt;height:89.15pt;z-index:251673600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">
          <v:rect id="Rectangle 16" o:spid="_x0000_s2087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<v:shape id="Round Single Corner Rectangle 118" o:spid="_x0000_s2086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x6cQA&#10;AADbAAAADwAAAGRycy9kb3ducmV2LnhtbESPQYvCMBSE74L/ITzBi2zTVSj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8en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37CD7155" w14:textId="77777777" w:rsidR="005E0839" w:rsidRDefault="005E0839" w:rsidP="004F4673">
                  <w:pPr>
                    <w:jc w:val="center"/>
                  </w:pPr>
                </w:p>
                <w:p w14:paraId="37CD7156" w14:textId="77777777" w:rsidR="005E0839" w:rsidRDefault="005E0839" w:rsidP="004F4673"/>
              </w:txbxContent>
            </v:textbox>
          </v:shape>
          <v:shape id="Round Single Corner Rectangle 117" o:spid="_x0000_s2085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Pv8QA&#10;AADbAAAADwAAAGRycy9kb3ducmV2LnhtbESPT4vCMBTE74LfITxhb5rarYtUo4goq+Ie/ANeH83b&#10;tmzzUpqs1m9vBMHjMDO/Yabz1lTiSo0rLSsYDiIQxJnVJecKzqd1fwzCeWSNlWVScCcH81m3M8VU&#10;2xsf6Hr0uQgQdikqKLyvUyldVpBBN7A1cfB+bWPQB9nkUjd4C3BTyTiKvqTBksNCgTUtC8r+jv9G&#10;wefPKtJxMpKX/Ps+tvttch7uEqU+eu1iAsJT69/hV3ujFcQJ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T7/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37CD7157" w14:textId="77777777" w:rsidR="005E0839" w:rsidRDefault="005E0839" w:rsidP="004F4673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84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8Z8MQA&#10;AADbAAAADwAAAGRycy9kb3ducmV2LnhtbESPT4vCMBTE74LfITxhb5qq+IdqFF1w14MgaqHXR/O2&#10;Ldu8lCZbu9/eCILHYWZ+w6y3nalES40rLSsYjyIQxJnVJecKktthuAThPLLGyjIp+CcH202/t8ZY&#10;2ztfqL36XAQIuxgVFN7XsZQuK8igG9maOHg/tjHog2xyqRu8B7ip5CSK5tJgyWGhwJo+C8p+r39G&#10;Qfp9WpwxGafZ7WseHf102e5nJ6U+Bt1uBcJT59/hV/uoFUxm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GfDEAAAA2wAAAA8AAAAAAAAAAAAAAAAAmAIAAGRycy9k&#10;b3ducmV2LnhtbFBLBQYAAAAABAAEAPUAAACJAwAAAAA=&#10;" filled="f" stroked="f">
            <v:textbox style="mso-fit-shape-to-text:t" inset="6e-5mm,0,0,0">
              <w:txbxContent>
                <w:p w14:paraId="37CD7158" w14:textId="77777777" w:rsidR="005E0839" w:rsidRPr="002273E5" w:rsidRDefault="005E0839" w:rsidP="004F4673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C9445A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E</w:t>
                  </w:r>
                </w:p>
              </w:txbxContent>
            </v:textbox>
          </v:shape>
          <v:shape id="Text Box 1" o:spid="_x0000_s2083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<v:textbox inset="0,0,0,0">
              <w:txbxContent>
                <w:p w14:paraId="37CD7159" w14:textId="77777777" w:rsidR="005E0839" w:rsidRPr="002273E5" w:rsidRDefault="005E0839" w:rsidP="004F4673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2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<v:textbox inset="0,0,0,0">
              <w:txbxContent>
                <w:p w14:paraId="37CD715A" w14:textId="77777777" w:rsidR="005E0839" w:rsidRPr="002273E5" w:rsidRDefault="005E0839" w:rsidP="004F4673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  <w:p w14:paraId="37CD711E" w14:textId="77777777" w:rsidR="005E0839" w:rsidRDefault="005E0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A9F3" w14:textId="7A467864" w:rsidR="00133677" w:rsidRPr="00133677" w:rsidRDefault="00133677" w:rsidP="00133677">
    <w:pPr>
      <w:widowControl w:val="0"/>
      <w:tabs>
        <w:tab w:val="center" w:pos="4320"/>
        <w:tab w:val="right" w:pos="8640"/>
      </w:tabs>
      <w:spacing w:after="0" w:line="240" w:lineRule="auto"/>
    </w:pPr>
    <w:r>
      <w:rPr>
        <w:noProof/>
      </w:rPr>
      <w:pict w14:anchorId="55163746">
        <v:shape id="Round Single Corner Rectangle 122" o:spid="_x0000_s2251" style="position:absolute;margin-left:0;margin-top:30.4pt;width:492pt;height:43pt;flip:x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74A717B1" w14:textId="77777777" w:rsidR="00133677" w:rsidRDefault="00133677" w:rsidP="00133677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5C8A1F17">
        <v:shape id="Round Same Side Corner Rectangle 125" o:spid="_x0000_s2250" style="position:absolute;margin-left:0;margin-top:5.2pt;width:492pt;height:22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798FA9BA">
        <v:shapetype id="_x0000_t202" coordsize="21600,21600" o:spt="202" path="m,l,21600r21600,l21600,xe">
          <v:stroke joinstyle="miter"/>
          <v:path gradientshapeok="t" o:connecttype="rect"/>
        </v:shapetype>
        <v:shape id="Text Box 127" o:spid="_x0000_s2248" type="#_x0000_t202" style="position:absolute;margin-left:5.05pt;margin-top:55.65pt;width:49pt;height:18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upPQIAAIU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7brznRoxA6KE/bBQjdLzvBVhUmtmfNPzOLwYB24EP4RD1lDk1PoJUpKsL/+&#10;pQ945BStlDQ4jDl1Pw/MCkrq7xrZvplMp2F642X6ZZbixV5adpcWfVB3gPM+wdUzPIoB7+tBlBbU&#10;M+7NMkRFE9McY+fUD+Kd71YE946L5TKCcF4N82u9MXygP7R82z4za3pePPbxAYaxZdkbejpsx8fy&#10;4EFWkbvQ6K6r/RzhrEdK+70My3R5j6jXv8fiN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nchLqT0CAACFBAAADgAAAAAA&#10;AAAAAAAAAAAuAgAAZHJzL2Uyb0RvYy54bWxQSwECLQAUAAYACAAAACEAcIMom9wAAAAKAQAADwAA&#10;AAAAAAAAAAAAAACXBAAAZHJzL2Rvd25yZXYueG1sUEsFBgAAAAAEAAQA8wAAAKAFAAAAAA==&#10;" filled="f" stroked="f">
          <v:path arrowok="t"/>
          <v:textbox>
            <w:txbxContent>
              <w:p w14:paraId="70D6F744" w14:textId="77777777" w:rsidR="00133677" w:rsidRPr="00AE1603" w:rsidRDefault="00133677" w:rsidP="00133677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6D10C0C4">
        <v:shape id="Text Box 128" o:spid="_x0000_s2247" type="#_x0000_t202" style="position:absolute;margin-left:8.1pt;margin-top:7.2pt;width:241.7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IZT5VM6AgAAdQQAAA4AAAAA&#10;AAAAAAAAAAAALgIAAGRycy9lMm9Eb2MueG1sUEsBAi0AFAAGAAgAAAAhAOYibvTgAAAACAEAAA8A&#10;AAAAAAAAAAAAAAAAlAQAAGRycy9kb3ducmV2LnhtbFBLBQYAAAAABAAEAPMAAAChBQAAAAA=&#10;" filled="f" stroked="f">
          <v:path arrowok="t"/>
          <v:textbox inset="6e-5mm,0,0,0">
            <w:txbxContent>
              <w:p w14:paraId="01D8D8A7" w14:textId="77777777" w:rsidR="00133677" w:rsidRPr="00AE1603" w:rsidRDefault="00133677" w:rsidP="00133677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7E099F14">
        <v:shape id="Text Box 129" o:spid="_x0000_s2246" type="#_x0000_t202" style="position:absolute;margin-left:94.15pt;margin-top:34.2pt;width:345.3pt;height:3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GREPrE0AgAAdgQAAA4AAAAAAAAAAAAA&#10;AAAALgIAAGRycy9lMm9Eb2MueG1sUEsBAi0AFAAGAAgAAAAhACWeWQngAAAACgEAAA8AAAAAAAAA&#10;AAAAAAAAjgQAAGRycy9kb3ducmV2LnhtbFBLBQYAAAAABAAEAPMAAACbBQAAAAA=&#10;" filled="f" stroked="f">
          <v:path arrowok="t"/>
          <v:textbox inset="0,0,0,0">
            <w:txbxContent>
              <w:p w14:paraId="76FC3630" w14:textId="77777777" w:rsidR="00133677" w:rsidRPr="00AE1603" w:rsidRDefault="00133677" w:rsidP="00133677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Pr="00133677">
      <w:rPr>
        <w:noProof/>
      </w:rPr>
      <w:drawing>
        <wp:anchor distT="0" distB="0" distL="114300" distR="114300" simplePos="0" relativeHeight="251760640" behindDoc="0" locked="0" layoutInCell="1" allowOverlap="1" wp14:anchorId="18D11D79" wp14:editId="2964644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3677">
      <w:rPr>
        <w:noProof/>
      </w:rPr>
      <w:drawing>
        <wp:anchor distT="0" distB="0" distL="114300" distR="114300" simplePos="0" relativeHeight="251761664" behindDoc="1" locked="0" layoutInCell="1" allowOverlap="1" wp14:anchorId="0B67CFEA" wp14:editId="289FE880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56EB47E">
        <v:shape id="Text Box 132" o:spid="_x0000_s2245" type="#_x0000_t202" style="position:absolute;margin-left:356.55pt;margin-top:94.45pt;width:135.55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Oi/FQjUCAAB2BAAADgAAAAAAAAAA&#10;AAAAAAAuAgAAZHJzL2Uyb0RvYy54bWxQSwECLQAUAAYACAAAACEABKuVdeEAAAALAQAADwAAAAAA&#10;AAAAAAAAAACPBAAAZHJzL2Rvd25yZXYueG1sUEsFBgAAAAAEAAQA8wAAAJ0FAAAAAA==&#10;" filled="f" stroked="f">
          <v:path arrowok="t"/>
          <v:textbox inset="0,0,0,0">
            <w:txbxContent>
              <w:p w14:paraId="44B7C022" w14:textId="77777777" w:rsidR="00133677" w:rsidRPr="00AE1603" w:rsidRDefault="00133677" w:rsidP="00133677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2 • MODULE 4</w:t>
                </w:r>
              </w:p>
            </w:txbxContent>
          </v:textbox>
        </v:shape>
      </w:pict>
    </w:r>
  </w:p>
  <w:p w14:paraId="764EA1B2" w14:textId="77777777" w:rsidR="00133677" w:rsidRPr="00133677" w:rsidRDefault="00133677" w:rsidP="00133677">
    <w:pPr>
      <w:widowControl w:val="0"/>
      <w:tabs>
        <w:tab w:val="center" w:pos="4320"/>
        <w:tab w:val="right" w:pos="8640"/>
      </w:tabs>
      <w:spacing w:after="0" w:line="240" w:lineRule="auto"/>
    </w:pPr>
  </w:p>
  <w:p w14:paraId="419E2260" w14:textId="7C8597AD" w:rsidR="00133677" w:rsidRPr="00133677" w:rsidRDefault="00D57759" w:rsidP="00133677">
    <w:pPr>
      <w:widowControl w:val="0"/>
      <w:tabs>
        <w:tab w:val="center" w:pos="4320"/>
        <w:tab w:val="right" w:pos="8640"/>
      </w:tabs>
      <w:spacing w:after="0" w:line="240" w:lineRule="auto"/>
    </w:pPr>
    <w:r>
      <w:rPr>
        <w:noProof/>
      </w:rPr>
      <w:pict w14:anchorId="553466E5">
        <v:shape id="Text Box 126" o:spid="_x0000_s2249" type="#_x0000_t202" style="position:absolute;margin-left:16.05pt;margin-top:7.35pt;width:38pt;height:37.6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Hv55Lw8AgAAhQQAAA4AAAAAAAAA&#10;AAAAAAAALgIAAGRycy9lMm9Eb2MueG1sUEsBAi0AFAAGAAgAAAAhAG71ymjbAAAACAEAAA8AAAAA&#10;AAAAAAAAAAAAlgQAAGRycy9kb3ducmV2LnhtbFBLBQYAAAAABAAEAPMAAACeBQAAAAA=&#10;" filled="f" stroked="f">
          <v:path arrowok="t"/>
          <v:textbox>
            <w:txbxContent>
              <w:p w14:paraId="4944D61D" w14:textId="77777777" w:rsidR="00133677" w:rsidRPr="00AE1603" w:rsidRDefault="00133677" w:rsidP="00133677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2</w:t>
                </w:r>
              </w:p>
            </w:txbxContent>
          </v:textbox>
          <w10:wrap type="through"/>
        </v:shape>
      </w:pict>
    </w:r>
  </w:p>
  <w:p w14:paraId="6A998853" w14:textId="77777777" w:rsidR="00133677" w:rsidRPr="00133677" w:rsidRDefault="00133677" w:rsidP="00133677">
    <w:pPr>
      <w:widowControl w:val="0"/>
      <w:tabs>
        <w:tab w:val="center" w:pos="4320"/>
        <w:tab w:val="right" w:pos="8640"/>
      </w:tabs>
      <w:spacing w:after="0" w:line="240" w:lineRule="auto"/>
    </w:pPr>
  </w:p>
  <w:p w14:paraId="1F0FD4FC" w14:textId="77777777" w:rsidR="00133677" w:rsidRPr="00133677" w:rsidRDefault="00133677" w:rsidP="00133677">
    <w:pPr>
      <w:widowControl w:val="0"/>
      <w:tabs>
        <w:tab w:val="center" w:pos="4320"/>
        <w:tab w:val="right" w:pos="8640"/>
      </w:tabs>
      <w:spacing w:after="0" w:line="240" w:lineRule="auto"/>
    </w:pPr>
  </w:p>
  <w:p w14:paraId="3D6A928D" w14:textId="77777777" w:rsidR="00133677" w:rsidRPr="00133677" w:rsidRDefault="00133677" w:rsidP="00133677">
    <w:pPr>
      <w:widowControl w:val="0"/>
      <w:tabs>
        <w:tab w:val="center" w:pos="4320"/>
        <w:tab w:val="right" w:pos="8640"/>
      </w:tabs>
      <w:spacing w:after="0" w:line="240" w:lineRule="auto"/>
    </w:pPr>
  </w:p>
  <w:p w14:paraId="62B25850" w14:textId="61531C20" w:rsidR="006964DB" w:rsidRPr="00133677" w:rsidRDefault="00133677" w:rsidP="00133677">
    <w:pPr>
      <w:pStyle w:val="Header"/>
    </w:pPr>
    <w:r>
      <w:rPr>
        <w:noProof/>
      </w:rPr>
      <w:pict w14:anchorId="0584CA97">
        <v:line id="Straight Connector 133" o:spid="_x0000_s2244" style="position:absolute;flip:x;z-index:251768832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411.8pt,36.4pt" to="494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66BE1"/>
    <w:rsid w:val="0007295D"/>
    <w:rsid w:val="00074CD1"/>
    <w:rsid w:val="00075C6E"/>
    <w:rsid w:val="0008226E"/>
    <w:rsid w:val="00087BF9"/>
    <w:rsid w:val="000B2CB2"/>
    <w:rsid w:val="000C3173"/>
    <w:rsid w:val="000F0238"/>
    <w:rsid w:val="00101701"/>
    <w:rsid w:val="00106020"/>
    <w:rsid w:val="00133677"/>
    <w:rsid w:val="00151E7B"/>
    <w:rsid w:val="00152BE4"/>
    <w:rsid w:val="00154569"/>
    <w:rsid w:val="00171E54"/>
    <w:rsid w:val="00173D61"/>
    <w:rsid w:val="001768C7"/>
    <w:rsid w:val="001818F0"/>
    <w:rsid w:val="001940BA"/>
    <w:rsid w:val="001B1F01"/>
    <w:rsid w:val="001D1366"/>
    <w:rsid w:val="001D60EC"/>
    <w:rsid w:val="001E1457"/>
    <w:rsid w:val="001E62F0"/>
    <w:rsid w:val="001F1682"/>
    <w:rsid w:val="001F5FB7"/>
    <w:rsid w:val="001F6FDC"/>
    <w:rsid w:val="00213F17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346A"/>
    <w:rsid w:val="002A76EC"/>
    <w:rsid w:val="002D1DA9"/>
    <w:rsid w:val="002D2BE1"/>
    <w:rsid w:val="002E0DFB"/>
    <w:rsid w:val="002E1AAB"/>
    <w:rsid w:val="002E6CFA"/>
    <w:rsid w:val="002F500C"/>
    <w:rsid w:val="003054BE"/>
    <w:rsid w:val="0032147F"/>
    <w:rsid w:val="00325B75"/>
    <w:rsid w:val="00326E2A"/>
    <w:rsid w:val="0033420C"/>
    <w:rsid w:val="0034007F"/>
    <w:rsid w:val="00344B26"/>
    <w:rsid w:val="003452D4"/>
    <w:rsid w:val="00346938"/>
    <w:rsid w:val="00346D22"/>
    <w:rsid w:val="003655CB"/>
    <w:rsid w:val="003744D9"/>
    <w:rsid w:val="00380B56"/>
    <w:rsid w:val="00380FA9"/>
    <w:rsid w:val="003A2C99"/>
    <w:rsid w:val="003C045E"/>
    <w:rsid w:val="003C2F3F"/>
    <w:rsid w:val="003C7556"/>
    <w:rsid w:val="003D3732"/>
    <w:rsid w:val="003E65B7"/>
    <w:rsid w:val="003F1398"/>
    <w:rsid w:val="003F4AA9"/>
    <w:rsid w:val="00436312"/>
    <w:rsid w:val="00436CC6"/>
    <w:rsid w:val="004440E8"/>
    <w:rsid w:val="00465D77"/>
    <w:rsid w:val="00475140"/>
    <w:rsid w:val="004A0F47"/>
    <w:rsid w:val="004A6ECC"/>
    <w:rsid w:val="004B1D62"/>
    <w:rsid w:val="004D3EE8"/>
    <w:rsid w:val="004D6556"/>
    <w:rsid w:val="004E6607"/>
    <w:rsid w:val="004F306E"/>
    <w:rsid w:val="004F4673"/>
    <w:rsid w:val="0052261F"/>
    <w:rsid w:val="00526794"/>
    <w:rsid w:val="00533A27"/>
    <w:rsid w:val="00535FF9"/>
    <w:rsid w:val="005531D3"/>
    <w:rsid w:val="005728FF"/>
    <w:rsid w:val="005760E8"/>
    <w:rsid w:val="005A07F5"/>
    <w:rsid w:val="005A3B86"/>
    <w:rsid w:val="005B6379"/>
    <w:rsid w:val="005C1677"/>
    <w:rsid w:val="005D0B73"/>
    <w:rsid w:val="005D1522"/>
    <w:rsid w:val="005E0839"/>
    <w:rsid w:val="005E1428"/>
    <w:rsid w:val="005E7DB4"/>
    <w:rsid w:val="005F50E1"/>
    <w:rsid w:val="00602C97"/>
    <w:rsid w:val="0061064A"/>
    <w:rsid w:val="00622335"/>
    <w:rsid w:val="00635E06"/>
    <w:rsid w:val="0064116F"/>
    <w:rsid w:val="00644336"/>
    <w:rsid w:val="006477FB"/>
    <w:rsid w:val="00662B5A"/>
    <w:rsid w:val="00663424"/>
    <w:rsid w:val="00665071"/>
    <w:rsid w:val="00672F13"/>
    <w:rsid w:val="00693353"/>
    <w:rsid w:val="006964DB"/>
    <w:rsid w:val="006A1413"/>
    <w:rsid w:val="006A4D8B"/>
    <w:rsid w:val="006A53ED"/>
    <w:rsid w:val="006B4293"/>
    <w:rsid w:val="006B42AF"/>
    <w:rsid w:val="006D0C64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D1F8C"/>
    <w:rsid w:val="007F216A"/>
    <w:rsid w:val="007F304B"/>
    <w:rsid w:val="008234E2"/>
    <w:rsid w:val="00823945"/>
    <w:rsid w:val="0082404C"/>
    <w:rsid w:val="00831414"/>
    <w:rsid w:val="0083356D"/>
    <w:rsid w:val="008453E1"/>
    <w:rsid w:val="00854ECE"/>
    <w:rsid w:val="00856160"/>
    <w:rsid w:val="00856535"/>
    <w:rsid w:val="00863B0B"/>
    <w:rsid w:val="00865D91"/>
    <w:rsid w:val="00873364"/>
    <w:rsid w:val="00874957"/>
    <w:rsid w:val="0087640E"/>
    <w:rsid w:val="00885192"/>
    <w:rsid w:val="00885E24"/>
    <w:rsid w:val="00886ECF"/>
    <w:rsid w:val="00894A10"/>
    <w:rsid w:val="0089736F"/>
    <w:rsid w:val="008B48DB"/>
    <w:rsid w:val="008B786D"/>
    <w:rsid w:val="008E260A"/>
    <w:rsid w:val="008E3F43"/>
    <w:rsid w:val="008E4974"/>
    <w:rsid w:val="009035DC"/>
    <w:rsid w:val="009108E3"/>
    <w:rsid w:val="00926F84"/>
    <w:rsid w:val="00931B54"/>
    <w:rsid w:val="00933FD4"/>
    <w:rsid w:val="00936EB7"/>
    <w:rsid w:val="00944237"/>
    <w:rsid w:val="00945DAE"/>
    <w:rsid w:val="00946290"/>
    <w:rsid w:val="009473CE"/>
    <w:rsid w:val="009540F2"/>
    <w:rsid w:val="00962902"/>
    <w:rsid w:val="009654C8"/>
    <w:rsid w:val="00972405"/>
    <w:rsid w:val="00987C6F"/>
    <w:rsid w:val="00997229"/>
    <w:rsid w:val="009B1FE4"/>
    <w:rsid w:val="009B702E"/>
    <w:rsid w:val="009D05D1"/>
    <w:rsid w:val="009D52F7"/>
    <w:rsid w:val="009E1635"/>
    <w:rsid w:val="009E4DAB"/>
    <w:rsid w:val="009F24D9"/>
    <w:rsid w:val="009F285F"/>
    <w:rsid w:val="00A00C15"/>
    <w:rsid w:val="00A62B66"/>
    <w:rsid w:val="00A70B14"/>
    <w:rsid w:val="00A716E5"/>
    <w:rsid w:val="00AA223E"/>
    <w:rsid w:val="00AA5DC2"/>
    <w:rsid w:val="00AB0512"/>
    <w:rsid w:val="00AB4203"/>
    <w:rsid w:val="00AB7548"/>
    <w:rsid w:val="00AB76BC"/>
    <w:rsid w:val="00AC2138"/>
    <w:rsid w:val="00AC7E93"/>
    <w:rsid w:val="00AE1603"/>
    <w:rsid w:val="00AE5E98"/>
    <w:rsid w:val="00AF0671"/>
    <w:rsid w:val="00B06291"/>
    <w:rsid w:val="00B10853"/>
    <w:rsid w:val="00B139AD"/>
    <w:rsid w:val="00B248D6"/>
    <w:rsid w:val="00B27DDF"/>
    <w:rsid w:val="00B3060F"/>
    <w:rsid w:val="00B3472F"/>
    <w:rsid w:val="00B34D63"/>
    <w:rsid w:val="00B419E2"/>
    <w:rsid w:val="00B420A7"/>
    <w:rsid w:val="00B42ACE"/>
    <w:rsid w:val="00B56158"/>
    <w:rsid w:val="00B5724B"/>
    <w:rsid w:val="00B61F45"/>
    <w:rsid w:val="00B74D95"/>
    <w:rsid w:val="00B86947"/>
    <w:rsid w:val="00B97CCA"/>
    <w:rsid w:val="00BA1294"/>
    <w:rsid w:val="00BA3056"/>
    <w:rsid w:val="00BA5E1F"/>
    <w:rsid w:val="00BC264D"/>
    <w:rsid w:val="00BC4AF6"/>
    <w:rsid w:val="00BC67F3"/>
    <w:rsid w:val="00BD4AD1"/>
    <w:rsid w:val="00BE30A6"/>
    <w:rsid w:val="00BE3990"/>
    <w:rsid w:val="00BE3C08"/>
    <w:rsid w:val="00BF02EB"/>
    <w:rsid w:val="00BF50AE"/>
    <w:rsid w:val="00C01232"/>
    <w:rsid w:val="00C01267"/>
    <w:rsid w:val="00C16940"/>
    <w:rsid w:val="00C23D06"/>
    <w:rsid w:val="00C23D6D"/>
    <w:rsid w:val="00C344BC"/>
    <w:rsid w:val="00C476E0"/>
    <w:rsid w:val="00C57705"/>
    <w:rsid w:val="00C61940"/>
    <w:rsid w:val="00C6350A"/>
    <w:rsid w:val="00C71F3D"/>
    <w:rsid w:val="00C74627"/>
    <w:rsid w:val="00C866FA"/>
    <w:rsid w:val="00C91A0C"/>
    <w:rsid w:val="00C9445A"/>
    <w:rsid w:val="00C944D6"/>
    <w:rsid w:val="00C96403"/>
    <w:rsid w:val="00C965E3"/>
    <w:rsid w:val="00CC5DAB"/>
    <w:rsid w:val="00CC7734"/>
    <w:rsid w:val="00D038C2"/>
    <w:rsid w:val="00D040E8"/>
    <w:rsid w:val="00D0682D"/>
    <w:rsid w:val="00D11A02"/>
    <w:rsid w:val="00D22D2E"/>
    <w:rsid w:val="00D353E3"/>
    <w:rsid w:val="00D36658"/>
    <w:rsid w:val="00D4353C"/>
    <w:rsid w:val="00D52A95"/>
    <w:rsid w:val="00D54038"/>
    <w:rsid w:val="00D54AE1"/>
    <w:rsid w:val="00D57759"/>
    <w:rsid w:val="00D63108"/>
    <w:rsid w:val="00D66F6A"/>
    <w:rsid w:val="00D73EE3"/>
    <w:rsid w:val="00D84B4E"/>
    <w:rsid w:val="00D9236D"/>
    <w:rsid w:val="00D96F60"/>
    <w:rsid w:val="00DA27E3"/>
    <w:rsid w:val="00DA38E6"/>
    <w:rsid w:val="00DA58BB"/>
    <w:rsid w:val="00DC3C0D"/>
    <w:rsid w:val="00DC7E4D"/>
    <w:rsid w:val="00DD7B52"/>
    <w:rsid w:val="00DF1210"/>
    <w:rsid w:val="00E0635A"/>
    <w:rsid w:val="00E41F20"/>
    <w:rsid w:val="00E6443F"/>
    <w:rsid w:val="00E71E15"/>
    <w:rsid w:val="00E7765C"/>
    <w:rsid w:val="00EB6FAC"/>
    <w:rsid w:val="00EC4DC5"/>
    <w:rsid w:val="00ED22CB"/>
    <w:rsid w:val="00EE1AB0"/>
    <w:rsid w:val="00EE67CF"/>
    <w:rsid w:val="00EE735F"/>
    <w:rsid w:val="00F0049A"/>
    <w:rsid w:val="00F27393"/>
    <w:rsid w:val="00F330D0"/>
    <w:rsid w:val="00F44B22"/>
    <w:rsid w:val="00F50B5D"/>
    <w:rsid w:val="00F53FA8"/>
    <w:rsid w:val="00F543F0"/>
    <w:rsid w:val="00F57BBC"/>
    <w:rsid w:val="00F60F75"/>
    <w:rsid w:val="00F61073"/>
    <w:rsid w:val="00F81909"/>
    <w:rsid w:val="00F850F8"/>
    <w:rsid w:val="00F86E62"/>
    <w:rsid w:val="00F87EE0"/>
    <w:rsid w:val="00F909D8"/>
    <w:rsid w:val="00F94DB9"/>
    <w:rsid w:val="00F958FD"/>
    <w:rsid w:val="00F9791D"/>
    <w:rsid w:val="00FB71D8"/>
    <w:rsid w:val="00FC4DA1"/>
    <w:rsid w:val="00FD1517"/>
    <w:rsid w:val="00FD58CA"/>
    <w:rsid w:val="00FE1D68"/>
    <w:rsid w:val="00FE46A5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"/>
    <o:shapelayout v:ext="edit">
      <o:idmap v:ext="edit" data="1"/>
    </o:shapelayout>
  </w:shapeDefaults>
  <w:decimalSymbol w:val="."/>
  <w:listSeparator w:val=","/>
  <w14:docId w14:val="37CD7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No Review 2 changes made
Final format complete RC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243FF-D623-48C1-BF35-43A3A2C6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C5498-54E6-4FC9-A266-5B4D3E2A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11</cp:revision>
  <cp:lastPrinted>2014-07-21T03:51:00Z</cp:lastPrinted>
  <dcterms:created xsi:type="dcterms:W3CDTF">2014-06-05T17:18:00Z</dcterms:created>
  <dcterms:modified xsi:type="dcterms:W3CDTF">2014-07-27T02:05:00Z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