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p>
    <w:p w14:paraId="7D058C7E" w14:textId="77777777" w:rsidR="00436312" w:rsidRDefault="00436312" w:rsidP="00FE1D68">
      <w:pPr>
        <w:pStyle w:val="ny-h1-sub"/>
      </w:pPr>
    </w:p>
    <w:p w14:paraId="7D058C7F" w14:textId="3A950D91" w:rsidR="00B56158" w:rsidRPr="00B56158" w:rsidRDefault="0034007F" w:rsidP="00E71E15">
      <w:pPr>
        <w:pStyle w:val="ny-h1-sub"/>
      </w:pPr>
      <w:bookmarkStart w:id="0" w:name="OLE_LINK30"/>
      <w:bookmarkStart w:id="1" w:name="OLE_LINK31"/>
      <w:r>
        <w:t xml:space="preserve">Topic </w:t>
      </w:r>
      <w:r w:rsidR="0045631E">
        <w:t>D</w:t>
      </w:r>
    </w:p>
    <w:bookmarkEnd w:id="0"/>
    <w:bookmarkEnd w:id="1"/>
    <w:p w14:paraId="7D058C80" w14:textId="537F8730" w:rsidR="00B56158" w:rsidRPr="00B56158" w:rsidRDefault="0045631E" w:rsidP="00E71E15">
      <w:pPr>
        <w:pStyle w:val="ny-h1"/>
      </w:pPr>
      <w:r>
        <w:t>Strategies for Composing Tens and Hundreds</w:t>
      </w:r>
      <w:bookmarkStart w:id="2" w:name="_GoBack"/>
      <w:bookmarkEnd w:id="2"/>
    </w:p>
    <w:p w14:paraId="7D058C81" w14:textId="1ACDA3D5" w:rsidR="00C01267" w:rsidRPr="0045631E" w:rsidRDefault="0045631E" w:rsidP="002D2BE1">
      <w:pPr>
        <w:tabs>
          <w:tab w:val="center" w:pos="5580"/>
        </w:tabs>
        <w:spacing w:before="120" w:after="360" w:line="304" w:lineRule="exact"/>
        <w:rPr>
          <w:rFonts w:ascii="Calibri" w:eastAsia="Myriad Pro" w:hAnsi="Calibri" w:cs="Myriad Pro"/>
          <w:b/>
          <w:color w:val="831746"/>
          <w:sz w:val="26"/>
          <w:szCs w:val="26"/>
          <w:bdr w:val="single" w:sz="18" w:space="0" w:color="F2EBEB"/>
          <w:shd w:val="clear" w:color="auto" w:fill="F2EBEB"/>
        </w:rPr>
      </w:pPr>
      <w:r>
        <w:rPr>
          <w:rStyle w:val="ny-standards"/>
          <w:b/>
        </w:rPr>
        <w:t>2</w:t>
      </w:r>
      <w:r w:rsidR="00C344BC" w:rsidRPr="00FE1D68">
        <w:rPr>
          <w:rStyle w:val="ny-standards"/>
          <w:b/>
        </w:rPr>
        <w:t>.</w:t>
      </w:r>
      <w:r>
        <w:rPr>
          <w:rStyle w:val="ny-standards"/>
          <w:b/>
        </w:rPr>
        <w:t>BT</w:t>
      </w:r>
      <w:r w:rsidR="00C344BC" w:rsidRPr="00FE1D68">
        <w:rPr>
          <w:rStyle w:val="ny-standards"/>
          <w:b/>
        </w:rPr>
        <w:t>.</w:t>
      </w:r>
      <w:r>
        <w:rPr>
          <w:rStyle w:val="ny-standards"/>
          <w:b/>
        </w:rPr>
        <w:t>6, 2.NBT.7, 2.NBT.8, 2.NBT.9</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0"/>
        <w:gridCol w:w="1010"/>
        <w:gridCol w:w="6667"/>
      </w:tblGrid>
      <w:tr w:rsidR="00E71E15" w:rsidRPr="00FE1D68" w14:paraId="7D058C85" w14:textId="77777777" w:rsidTr="00BD5BAE">
        <w:tc>
          <w:tcPr>
            <w:tcW w:w="2128" w:type="dxa"/>
            <w:tcMar>
              <w:top w:w="20" w:type="dxa"/>
              <w:left w:w="80" w:type="dxa"/>
            </w:tcMar>
          </w:tcPr>
          <w:p w14:paraId="7D058C82" w14:textId="77777777" w:rsidR="00E71E15" w:rsidRPr="00936EB7" w:rsidRDefault="00E71E15" w:rsidP="0070025C">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000" w:type="dxa"/>
            <w:tcMar>
              <w:top w:w="20" w:type="dxa"/>
              <w:left w:w="80" w:type="dxa"/>
            </w:tcMar>
          </w:tcPr>
          <w:p w14:paraId="7D058C83" w14:textId="73BC794C" w:rsidR="00E71E15" w:rsidRPr="00FE1D68" w:rsidRDefault="0045631E" w:rsidP="0045631E">
            <w:pPr>
              <w:pStyle w:val="ny-standard-chart"/>
            </w:pPr>
            <w:r>
              <w:t>2.NBT</w:t>
            </w:r>
            <w:r w:rsidR="00E71E15" w:rsidRPr="00FE1D68">
              <w:t>.</w:t>
            </w:r>
            <w:r>
              <w:t>6</w:t>
            </w:r>
          </w:p>
        </w:tc>
        <w:tc>
          <w:tcPr>
            <w:tcW w:w="6599" w:type="dxa"/>
            <w:tcMar>
              <w:top w:w="20" w:type="dxa"/>
              <w:left w:w="80" w:type="dxa"/>
            </w:tcMar>
          </w:tcPr>
          <w:p w14:paraId="7D058C84" w14:textId="454FDFC7" w:rsidR="00E71E15" w:rsidRPr="00FE1D68" w:rsidRDefault="0045631E" w:rsidP="0070025C">
            <w:pPr>
              <w:pStyle w:val="ny-standard-chart"/>
            </w:pPr>
            <w:r w:rsidRPr="0045631E">
              <w:t>Add up to four two-digit numbers using strategies based on place value and properties of operations.</w:t>
            </w:r>
          </w:p>
        </w:tc>
      </w:tr>
      <w:tr w:rsidR="0034007F" w:rsidRPr="00FE1D68" w14:paraId="7D058C89" w14:textId="77777777" w:rsidTr="00BD5BAE">
        <w:tc>
          <w:tcPr>
            <w:tcW w:w="2128" w:type="dxa"/>
            <w:tcMar>
              <w:top w:w="20" w:type="dxa"/>
              <w:left w:w="80" w:type="dxa"/>
            </w:tcMar>
          </w:tcPr>
          <w:p w14:paraId="7D058C86" w14:textId="77777777" w:rsidR="0034007F" w:rsidRPr="00936EB7" w:rsidRDefault="0034007F" w:rsidP="0070025C">
            <w:pPr>
              <w:pStyle w:val="ny-standard-chart"/>
              <w:tabs>
                <w:tab w:val="clear" w:pos="2160"/>
                <w:tab w:val="left" w:pos="940"/>
              </w:tabs>
              <w:rPr>
                <w:rStyle w:val="ny-standard-chart-title"/>
              </w:rPr>
            </w:pPr>
          </w:p>
        </w:tc>
        <w:tc>
          <w:tcPr>
            <w:tcW w:w="1000" w:type="dxa"/>
            <w:tcMar>
              <w:top w:w="20" w:type="dxa"/>
              <w:left w:w="80" w:type="dxa"/>
            </w:tcMar>
          </w:tcPr>
          <w:p w14:paraId="7D058C87" w14:textId="5BB104D4" w:rsidR="0034007F" w:rsidRPr="00FE1D68" w:rsidRDefault="0045631E" w:rsidP="00056D18">
            <w:pPr>
              <w:pStyle w:val="ny-standard-chart"/>
            </w:pPr>
            <w:r>
              <w:t>2.NBT.7</w:t>
            </w:r>
          </w:p>
        </w:tc>
        <w:tc>
          <w:tcPr>
            <w:tcW w:w="6599" w:type="dxa"/>
            <w:tcMar>
              <w:top w:w="20" w:type="dxa"/>
              <w:left w:w="80" w:type="dxa"/>
            </w:tcMar>
          </w:tcPr>
          <w:p w14:paraId="7D058C88" w14:textId="2FA74733" w:rsidR="0034007F" w:rsidRDefault="0045631E" w:rsidP="00F909D8">
            <w:pPr>
              <w:pStyle w:val="ny-standard-chart"/>
            </w:pPr>
            <w:r w:rsidRPr="0045631E">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r>
      <w:tr w:rsidR="00EF016C" w:rsidRPr="00FE1D68" w14:paraId="7C27C740" w14:textId="77777777" w:rsidTr="00BD5BAE">
        <w:tc>
          <w:tcPr>
            <w:tcW w:w="2128" w:type="dxa"/>
            <w:tcMar>
              <w:top w:w="20" w:type="dxa"/>
              <w:left w:w="80" w:type="dxa"/>
            </w:tcMar>
          </w:tcPr>
          <w:p w14:paraId="4AFB710E" w14:textId="77777777" w:rsidR="00EF016C" w:rsidRPr="00936EB7" w:rsidRDefault="00EF016C" w:rsidP="0070025C">
            <w:pPr>
              <w:pStyle w:val="ny-standard-chart"/>
              <w:tabs>
                <w:tab w:val="clear" w:pos="2160"/>
                <w:tab w:val="left" w:pos="940"/>
              </w:tabs>
              <w:rPr>
                <w:rStyle w:val="ny-standard-chart-title"/>
              </w:rPr>
            </w:pPr>
          </w:p>
        </w:tc>
        <w:tc>
          <w:tcPr>
            <w:tcW w:w="1000" w:type="dxa"/>
            <w:tcMar>
              <w:top w:w="20" w:type="dxa"/>
              <w:left w:w="80" w:type="dxa"/>
            </w:tcMar>
          </w:tcPr>
          <w:p w14:paraId="44204939" w14:textId="77777777" w:rsidR="00EF016C" w:rsidRDefault="0045631E" w:rsidP="00056D18">
            <w:pPr>
              <w:pStyle w:val="ny-standard-chart"/>
            </w:pPr>
            <w:r>
              <w:t>2.NBT.8</w:t>
            </w:r>
          </w:p>
          <w:p w14:paraId="67066829" w14:textId="77777777" w:rsidR="0045631E" w:rsidRDefault="0045631E" w:rsidP="00056D18">
            <w:pPr>
              <w:pStyle w:val="ny-standard-chart"/>
            </w:pPr>
          </w:p>
          <w:p w14:paraId="2B2CFE5A" w14:textId="7BD6E4ED" w:rsidR="0045631E" w:rsidRDefault="0045631E" w:rsidP="00056D18">
            <w:pPr>
              <w:pStyle w:val="ny-standard-chart"/>
            </w:pPr>
            <w:r>
              <w:t>2.NBT.9</w:t>
            </w:r>
          </w:p>
        </w:tc>
        <w:tc>
          <w:tcPr>
            <w:tcW w:w="6599" w:type="dxa"/>
            <w:tcMar>
              <w:top w:w="20" w:type="dxa"/>
              <w:left w:w="80" w:type="dxa"/>
            </w:tcMar>
          </w:tcPr>
          <w:p w14:paraId="02309882" w14:textId="48B00152" w:rsidR="00EF016C" w:rsidRDefault="0045631E" w:rsidP="0045631E">
            <w:pPr>
              <w:pStyle w:val="ny-standard-chart"/>
            </w:pPr>
            <w:r w:rsidRPr="0045631E">
              <w:t xml:space="preserve">Mentally add 10 or </w:t>
            </w:r>
            <w:r w:rsidR="00E84254">
              <w:t>100 to a given number 100–</w:t>
            </w:r>
            <w:r w:rsidRPr="0045631E">
              <w:t>900, and mentally subtract 10</w:t>
            </w:r>
            <w:r w:rsidR="00E84254">
              <w:t xml:space="preserve"> or 100 from a given number 100–</w:t>
            </w:r>
            <w:r w:rsidRPr="0045631E">
              <w:t>900.</w:t>
            </w:r>
          </w:p>
          <w:p w14:paraId="78269B7B" w14:textId="60BC6AF2" w:rsidR="0045631E" w:rsidRDefault="0045631E" w:rsidP="00E84254">
            <w:pPr>
              <w:pStyle w:val="ny-standard-chart"/>
            </w:pPr>
            <w:r w:rsidRPr="009D3AD6">
              <w:t>Explain why addition and subtraction strategies work, using place value and the properties of operations.</w:t>
            </w:r>
            <w:r w:rsidR="00E84254">
              <w:t xml:space="preserve">  (</w:t>
            </w:r>
            <w:r w:rsidR="00E84254" w:rsidRPr="00E84254">
              <w:t>Explanations may be supported by drawings or objects.</w:t>
            </w:r>
            <w:r w:rsidR="00E84254">
              <w:t>)</w:t>
            </w:r>
          </w:p>
        </w:tc>
      </w:tr>
      <w:tr w:rsidR="00E71E15" w:rsidRPr="00FE1D68" w14:paraId="7D058C8D" w14:textId="77777777" w:rsidTr="00BD5BAE">
        <w:tc>
          <w:tcPr>
            <w:tcW w:w="2128" w:type="dxa"/>
            <w:tcMar>
              <w:top w:w="20" w:type="dxa"/>
              <w:left w:w="80" w:type="dxa"/>
            </w:tcMar>
          </w:tcPr>
          <w:p w14:paraId="7D058C8A" w14:textId="25A5DC6F" w:rsidR="00E71E15" w:rsidRPr="00936EB7" w:rsidRDefault="00E71E15" w:rsidP="0070025C">
            <w:pPr>
              <w:pStyle w:val="ny-standard-chart"/>
              <w:tabs>
                <w:tab w:val="clear" w:pos="2160"/>
                <w:tab w:val="left" w:pos="940"/>
              </w:tabs>
              <w:rPr>
                <w:rStyle w:val="ny-standard-chart-title"/>
              </w:rPr>
            </w:pPr>
            <w:r w:rsidRPr="00936EB7">
              <w:rPr>
                <w:rStyle w:val="ny-standard-chart-title"/>
              </w:rPr>
              <w:t>Instructional Days:</w:t>
            </w:r>
          </w:p>
        </w:tc>
        <w:tc>
          <w:tcPr>
            <w:tcW w:w="1000" w:type="dxa"/>
            <w:tcMar>
              <w:top w:w="20" w:type="dxa"/>
              <w:left w:w="80" w:type="dxa"/>
            </w:tcMar>
          </w:tcPr>
          <w:p w14:paraId="7D058C8B" w14:textId="2FBD109C" w:rsidR="00E71E15" w:rsidRPr="00FE1D68" w:rsidRDefault="0045631E" w:rsidP="0070025C">
            <w:pPr>
              <w:pStyle w:val="ny-standard-chart"/>
            </w:pPr>
            <w:r>
              <w:t>6</w:t>
            </w:r>
          </w:p>
        </w:tc>
        <w:tc>
          <w:tcPr>
            <w:tcW w:w="6599" w:type="dxa"/>
            <w:tcMar>
              <w:top w:w="20" w:type="dxa"/>
              <w:left w:w="80" w:type="dxa"/>
            </w:tcMar>
          </w:tcPr>
          <w:p w14:paraId="7D058C8C" w14:textId="5EA9C86A" w:rsidR="00E71E15" w:rsidRPr="00FE1D68" w:rsidRDefault="00BD5BAE" w:rsidP="0045631E">
            <w:pPr>
              <w:pStyle w:val="ny-standard-chart"/>
            </w:pPr>
            <w:r>
              <w:t xml:space="preserve">                        </w:t>
            </w:r>
          </w:p>
        </w:tc>
      </w:tr>
      <w:tr w:rsidR="00E71E15" w:rsidRPr="00FE1D68" w14:paraId="7D058C91" w14:textId="77777777" w:rsidTr="00BD5BAE">
        <w:tc>
          <w:tcPr>
            <w:tcW w:w="2128" w:type="dxa"/>
            <w:tcMar>
              <w:top w:w="20" w:type="dxa"/>
              <w:left w:w="80" w:type="dxa"/>
            </w:tcMar>
          </w:tcPr>
          <w:p w14:paraId="7D058C8E" w14:textId="77777777" w:rsidR="00E71E15" w:rsidRPr="00936EB7" w:rsidRDefault="00E71E15" w:rsidP="009108E3">
            <w:pPr>
              <w:pStyle w:val="ny-standard-chart"/>
              <w:tabs>
                <w:tab w:val="clear" w:pos="2160"/>
                <w:tab w:val="left" w:pos="940"/>
              </w:tabs>
              <w:rPr>
                <w:rStyle w:val="ny-standard-chart-title"/>
              </w:rPr>
            </w:pPr>
            <w:r w:rsidRPr="00936EB7">
              <w:rPr>
                <w:rStyle w:val="ny-standard-chart-title"/>
              </w:rPr>
              <w:t>Coherence</w:t>
            </w:r>
            <w:r w:rsidR="009108E3">
              <w:rPr>
                <w:rStyle w:val="ny-standard-chart-title"/>
              </w:rPr>
              <w:t xml:space="preserve">   -</w:t>
            </w:r>
            <w:r w:rsidRPr="00936EB7">
              <w:rPr>
                <w:rStyle w:val="ny-standard-chart-title"/>
              </w:rPr>
              <w:t>Links from:</w:t>
            </w:r>
          </w:p>
        </w:tc>
        <w:tc>
          <w:tcPr>
            <w:tcW w:w="1000" w:type="dxa"/>
            <w:tcMar>
              <w:top w:w="20" w:type="dxa"/>
              <w:left w:w="80" w:type="dxa"/>
            </w:tcMar>
          </w:tcPr>
          <w:p w14:paraId="7D058C8F" w14:textId="3F3BF1CC" w:rsidR="00E71E15" w:rsidRPr="00FE1D68" w:rsidRDefault="00E71E15" w:rsidP="0045631E">
            <w:pPr>
              <w:pStyle w:val="ny-standard-chart"/>
            </w:pPr>
            <w:r w:rsidRPr="00FE1D68">
              <w:t>G</w:t>
            </w:r>
            <w:r w:rsidR="0045631E">
              <w:t>1</w:t>
            </w:r>
            <w:r w:rsidR="009108E3" w:rsidRPr="008B731F">
              <w:rPr>
                <w:rFonts w:asciiTheme="minorHAnsi" w:hAnsiTheme="minorHAnsi" w:cstheme="minorHAnsi"/>
              </w:rPr>
              <w:t>–</w:t>
            </w:r>
            <w:r w:rsidRPr="00FE1D68">
              <w:t>M</w:t>
            </w:r>
            <w:r w:rsidR="0045631E">
              <w:t>4</w:t>
            </w:r>
          </w:p>
        </w:tc>
        <w:tc>
          <w:tcPr>
            <w:tcW w:w="6599" w:type="dxa"/>
            <w:tcMar>
              <w:top w:w="20" w:type="dxa"/>
              <w:left w:w="80" w:type="dxa"/>
            </w:tcMar>
          </w:tcPr>
          <w:p w14:paraId="7D058C90" w14:textId="2C1F6F81" w:rsidR="00E71E15" w:rsidRPr="00FE1D68" w:rsidRDefault="00C566BF" w:rsidP="00C566BF">
            <w:pPr>
              <w:pStyle w:val="ny-standard-chart"/>
            </w:pPr>
            <w:r>
              <w:t>Place Value, Comparison, Addition and Subtraction to 40</w:t>
            </w:r>
            <w:r w:rsidR="00D038C2">
              <w:t xml:space="preserve"> </w:t>
            </w:r>
          </w:p>
        </w:tc>
      </w:tr>
      <w:tr w:rsidR="00056D18" w:rsidRPr="00FE1D68" w14:paraId="7D058C95" w14:textId="77777777" w:rsidTr="00BD5BAE">
        <w:tc>
          <w:tcPr>
            <w:tcW w:w="2128" w:type="dxa"/>
            <w:vMerge w:val="restart"/>
            <w:tcMar>
              <w:top w:w="20" w:type="dxa"/>
              <w:left w:w="80" w:type="dxa"/>
            </w:tcMar>
          </w:tcPr>
          <w:p w14:paraId="7D058C92" w14:textId="77777777" w:rsidR="00056D18" w:rsidRPr="00936EB7" w:rsidRDefault="00056D18"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00" w:type="dxa"/>
            <w:tcMar>
              <w:top w:w="20" w:type="dxa"/>
              <w:left w:w="80" w:type="dxa"/>
            </w:tcMar>
          </w:tcPr>
          <w:p w14:paraId="7D058C93" w14:textId="5AB62801" w:rsidR="00056D18" w:rsidRPr="00FE1D68" w:rsidRDefault="00C566BF" w:rsidP="0070025C">
            <w:pPr>
              <w:pStyle w:val="ny-standard-chart"/>
            </w:pPr>
            <w:r>
              <w:t>G2</w:t>
            </w:r>
            <w:r w:rsidR="00056D18" w:rsidRPr="008B731F">
              <w:rPr>
                <w:rFonts w:asciiTheme="minorHAnsi" w:hAnsiTheme="minorHAnsi" w:cstheme="minorHAnsi"/>
              </w:rPr>
              <w:t>–</w:t>
            </w:r>
            <w:r w:rsidR="00056D18" w:rsidRPr="00FE1D68">
              <w:t>M</w:t>
            </w:r>
            <w:r>
              <w:t>5</w:t>
            </w:r>
          </w:p>
        </w:tc>
        <w:tc>
          <w:tcPr>
            <w:tcW w:w="6599" w:type="dxa"/>
            <w:tcMar>
              <w:top w:w="20" w:type="dxa"/>
              <w:left w:w="80" w:type="dxa"/>
            </w:tcMar>
          </w:tcPr>
          <w:p w14:paraId="7D058C94" w14:textId="1DC6456F" w:rsidR="00056D18" w:rsidRPr="00FE1D68" w:rsidRDefault="00C566BF" w:rsidP="0070025C">
            <w:pPr>
              <w:pStyle w:val="ny-standard-chart"/>
            </w:pPr>
            <w:r w:rsidRPr="00C566BF">
              <w:t>Addition and Subtraction Within 1,000 with Word Problems to 100</w:t>
            </w:r>
            <w:r w:rsidR="00F909D8">
              <w:t>.</w:t>
            </w:r>
          </w:p>
        </w:tc>
      </w:tr>
      <w:tr w:rsidR="00056D18" w:rsidRPr="00FE1D68" w14:paraId="7D058C99" w14:textId="77777777" w:rsidTr="00BD5BAE">
        <w:tc>
          <w:tcPr>
            <w:tcW w:w="2128" w:type="dxa"/>
            <w:vMerge/>
            <w:tcMar>
              <w:top w:w="20" w:type="dxa"/>
              <w:left w:w="80" w:type="dxa"/>
            </w:tcMar>
          </w:tcPr>
          <w:p w14:paraId="7D058C96" w14:textId="77777777" w:rsidR="00056D18" w:rsidRPr="00936EB7" w:rsidRDefault="00056D18" w:rsidP="0070025C">
            <w:pPr>
              <w:pStyle w:val="ny-standard-chart"/>
              <w:tabs>
                <w:tab w:val="clear" w:pos="2160"/>
                <w:tab w:val="left" w:pos="940"/>
              </w:tabs>
              <w:ind w:left="1060"/>
              <w:rPr>
                <w:rStyle w:val="ny-standard-chart-title"/>
              </w:rPr>
            </w:pPr>
          </w:p>
        </w:tc>
        <w:tc>
          <w:tcPr>
            <w:tcW w:w="1000" w:type="dxa"/>
            <w:tcMar>
              <w:top w:w="20" w:type="dxa"/>
              <w:left w:w="80" w:type="dxa"/>
            </w:tcMar>
          </w:tcPr>
          <w:p w14:paraId="7D058C97" w14:textId="458DAC0E" w:rsidR="00056D18" w:rsidRPr="00FE1D68" w:rsidRDefault="00C566BF" w:rsidP="00C566BF">
            <w:pPr>
              <w:pStyle w:val="ny-standard-chart"/>
            </w:pPr>
            <w:r>
              <w:t>G3</w:t>
            </w:r>
            <w:r w:rsidR="00056D18" w:rsidRPr="008B731F">
              <w:rPr>
                <w:rFonts w:asciiTheme="minorHAnsi" w:hAnsiTheme="minorHAnsi" w:cstheme="minorHAnsi"/>
              </w:rPr>
              <w:t>–</w:t>
            </w:r>
            <w:r w:rsidR="00056D18" w:rsidRPr="00FE1D68">
              <w:t>M</w:t>
            </w:r>
            <w:r>
              <w:t>2</w:t>
            </w:r>
          </w:p>
        </w:tc>
        <w:tc>
          <w:tcPr>
            <w:tcW w:w="6599" w:type="dxa"/>
            <w:tcMar>
              <w:top w:w="20" w:type="dxa"/>
              <w:left w:w="80" w:type="dxa"/>
            </w:tcMar>
          </w:tcPr>
          <w:p w14:paraId="7D058C98" w14:textId="4D2BFF1E" w:rsidR="00056D18" w:rsidRPr="00FE1D68" w:rsidRDefault="00C566BF" w:rsidP="0070025C">
            <w:pPr>
              <w:pStyle w:val="ny-standard-chart"/>
            </w:pPr>
            <w:r w:rsidRPr="00C566BF">
              <w:t>Place Value and Problem Solving with Units of Measure</w:t>
            </w:r>
          </w:p>
        </w:tc>
      </w:tr>
    </w:tbl>
    <w:bookmarkEnd w:id="3"/>
    <w:bookmarkEnd w:id="4"/>
    <w:p w14:paraId="1829AB21" w14:textId="7819BBF7" w:rsidR="0045631E" w:rsidRDefault="0045631E" w:rsidP="00E84254">
      <w:pPr>
        <w:pStyle w:val="ny-paragraph"/>
        <w:spacing w:before="240"/>
      </w:pPr>
      <w:r>
        <w:t xml:space="preserve">In Lesson 17 of Topic D, students extend the base ten understanding developed in Topic A to numbers within 200.  Having worked with manipulatives to compose 10 ones as 1 ten, students relate this to composing </w:t>
      </w:r>
      <w:r w:rsidR="00214085">
        <w:br/>
      </w:r>
      <w:r>
        <w:t xml:space="preserve">10 tens as 1 hundred.  For example, students might solve 50 + 80 by thinking 5 ones + 8 ones = 13 ones, so </w:t>
      </w:r>
      <w:r w:rsidR="00214085">
        <w:br/>
      </w:r>
      <w:r>
        <w:t>5 tens + 8 tens = 13 tens = 130.  They use place value language to explain where they make a new hundred.  They also relate 100 more from Module 3 to + 100 and mentally add 100 to given numbers.</w:t>
      </w:r>
    </w:p>
    <w:p w14:paraId="7D058C9C" w14:textId="01264B8D" w:rsidR="005D0B73" w:rsidRDefault="0045631E" w:rsidP="0045631E">
      <w:pPr>
        <w:pStyle w:val="ny-paragraph"/>
      </w:pPr>
      <w:r>
        <w:t xml:space="preserve">In Lesson 18, students use place value disks on a place value chart to represent additions with the composition of 1 ten and 1 hundred.  They use place value language to explain where they make a new ten and a new hundred, as well as where to show each new unit on the place value chart. </w:t>
      </w:r>
      <w:r w:rsidR="00E84254">
        <w:t xml:space="preserve"> </w:t>
      </w:r>
      <w:r>
        <w:t xml:space="preserve">In Lesson 19, students relate manipulatives to </w:t>
      </w:r>
      <w:r w:rsidR="00115F35">
        <w:t>the vertical form</w:t>
      </w:r>
      <w:r>
        <w:t xml:space="preserve">, recording compositions as new groups below.  As they did in Topic B, students use place value language to express the action as they physically make 1 ten with 10 ones disks and 1 hundred with 10 tens disks.  Working as partners, one student records each change </w:t>
      </w:r>
      <w:r w:rsidR="00115F35">
        <w:t xml:space="preserve">on </w:t>
      </w:r>
      <w:r>
        <w:t xml:space="preserve">the </w:t>
      </w:r>
      <w:r w:rsidR="00115F35">
        <w:t>vertical form</w:t>
      </w:r>
      <w:r w:rsidR="00FA58CB">
        <w:t xml:space="preserve"> step by </w:t>
      </w:r>
      <w:r>
        <w:t>step as the other partner moves the manipulatives.</w:t>
      </w:r>
    </w:p>
    <w:p w14:paraId="04BCEC5D" w14:textId="53FF0295" w:rsidR="0045631E" w:rsidRDefault="0045631E" w:rsidP="0045631E">
      <w:pPr>
        <w:pStyle w:val="ny-paragraph"/>
      </w:pPr>
      <w:r>
        <w:lastRenderedPageBreak/>
        <w:t xml:space="preserve">In Lessons 20 and 21, students move from concrete to pictorial as they use math drawings to represent compositions of 1 ten and 1 hundred.  Some students may need the continued support of place value drawings with labeled disks, while others use the chip model.  In both cases, students relate their drawings to </w:t>
      </w:r>
      <w:r w:rsidR="00115F35">
        <w:t>the vertical form</w:t>
      </w:r>
      <w:r>
        <w:t>, recording each change they make to their model on the numerical representation.  They use place value language to explain these changes.</w:t>
      </w:r>
    </w:p>
    <w:p w14:paraId="24DE2523" w14:textId="0E4CF363" w:rsidR="0045631E" w:rsidRDefault="0045631E" w:rsidP="00E84254">
      <w:pPr>
        <w:pStyle w:val="ny-paragraph"/>
        <w:spacing w:after="240"/>
      </w:pPr>
      <w:r>
        <w:t xml:space="preserve">Lesson 22 focuses on adding up to four two-digit addends with totals within 200.  Students now have multiple strategies for composing and decomposing numbers, and they use properties of operations (i.e., the associative property) to add numbers in an order that is easiest to compute.  For example, when solving </w:t>
      </w:r>
      <w:r w:rsidR="00214085">
        <w:br/>
      </w:r>
      <w:r>
        <w:t>24 + 36 + 55, when adding the ones, a student may make a ten first with 4 and 6.  Another student may decompose the 6 to make 3 fives (by adding 1 to the 4).</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E84254">
        <w:trPr>
          <w:trHeight w:val="327"/>
        </w:trPr>
        <w:tc>
          <w:tcPr>
            <w:tcW w:w="9855" w:type="dxa"/>
            <w:shd w:val="clear" w:color="auto" w:fill="3581A4"/>
            <w:tcMar>
              <w:top w:w="40" w:type="dxa"/>
              <w:bottom w:w="40" w:type="dxa"/>
            </w:tcMar>
            <w:vAlign w:val="center"/>
          </w:tcPr>
          <w:p w14:paraId="7D058C9D" w14:textId="00BDF84C" w:rsidR="00056D18" w:rsidRPr="002F707C" w:rsidRDefault="00DC3C0D" w:rsidP="00AA5DC2">
            <w:pPr>
              <w:pStyle w:val="ny-concept-chart-title"/>
            </w:pPr>
            <w:r>
              <w:t>A</w:t>
            </w:r>
            <w:r w:rsidR="00056D18" w:rsidRPr="00E958AE">
              <w:t xml:space="preserve"> </w:t>
            </w:r>
            <w:r w:rsidR="00865D91">
              <w:t xml:space="preserve">Teaching </w:t>
            </w:r>
            <w:r w:rsidR="00056D18" w:rsidRPr="00E958AE">
              <w:t>Sequence Towards Mastery of</w:t>
            </w:r>
            <w:r w:rsidR="00056D18">
              <w:t xml:space="preserve"> </w:t>
            </w:r>
            <w:r w:rsidR="00AE025D" w:rsidRPr="00AE025D">
              <w:t>Strategies for Composing Tens and Hundreds</w:t>
            </w:r>
          </w:p>
        </w:tc>
      </w:tr>
      <w:tr w:rsidR="00936EB7" w:rsidRPr="00FE1D68" w14:paraId="7D058CA1" w14:textId="77777777" w:rsidTr="00E84254">
        <w:trPr>
          <w:trHeight w:val="334"/>
        </w:trPr>
        <w:tc>
          <w:tcPr>
            <w:tcW w:w="9855" w:type="dxa"/>
            <w:shd w:val="clear" w:color="auto" w:fill="E4E8EE"/>
            <w:tcMar>
              <w:top w:w="86" w:type="dxa"/>
              <w:left w:w="115" w:type="dxa"/>
              <w:bottom w:w="120" w:type="dxa"/>
              <w:right w:w="115" w:type="dxa"/>
            </w:tcMar>
          </w:tcPr>
          <w:p w14:paraId="7D058CA0" w14:textId="0475F1B8" w:rsidR="00936EB7" w:rsidRPr="00FE1D68" w:rsidRDefault="00231415" w:rsidP="00C566BF">
            <w:pPr>
              <w:pStyle w:val="ny-table-text-hdr"/>
              <w:ind w:left="1235" w:hanging="1235"/>
            </w:pPr>
            <w:r>
              <w:t>Objective 1</w:t>
            </w:r>
            <w:r w:rsidR="00F57BBC">
              <w:t>:</w:t>
            </w:r>
            <w:r w:rsidR="00F57BBC">
              <w:tab/>
            </w:r>
            <w:r w:rsidR="00C566BF" w:rsidRPr="00C566BF">
              <w:t>Use mental strategies to relate compositions of 10 tens as 1 hundred to 10 ones as 1 ten.</w:t>
            </w:r>
            <w:r w:rsidR="00436312" w:rsidRPr="00436312">
              <w:br/>
              <w:t xml:space="preserve">(Lesson </w:t>
            </w:r>
            <w:r w:rsidR="00C566BF">
              <w:t>17</w:t>
            </w:r>
            <w:r w:rsidR="00436312" w:rsidRPr="00436312">
              <w:t>)</w:t>
            </w:r>
          </w:p>
        </w:tc>
      </w:tr>
      <w:tr w:rsidR="00E71E15" w:rsidRPr="00FE1D68" w14:paraId="7D058CA4" w14:textId="77777777" w:rsidTr="00E84254">
        <w:trPr>
          <w:trHeight w:val="334"/>
        </w:trPr>
        <w:tc>
          <w:tcPr>
            <w:tcW w:w="9855" w:type="dxa"/>
            <w:shd w:val="clear" w:color="auto" w:fill="E4E8EE"/>
            <w:tcMar>
              <w:top w:w="86" w:type="dxa"/>
              <w:left w:w="115" w:type="dxa"/>
              <w:bottom w:w="120" w:type="dxa"/>
              <w:right w:w="115" w:type="dxa"/>
            </w:tcMar>
          </w:tcPr>
          <w:p w14:paraId="7D058CA3" w14:textId="4FE8358D" w:rsidR="00436312" w:rsidRPr="00FE1D68" w:rsidRDefault="00231415" w:rsidP="0006510E">
            <w:pPr>
              <w:pStyle w:val="ny-table-text-hdr"/>
              <w:ind w:left="1235" w:hanging="1235"/>
            </w:pPr>
            <w:r>
              <w:t>Objective</w:t>
            </w:r>
            <w:r w:rsidR="00E71E15" w:rsidRPr="005E7DB4">
              <w:t xml:space="preserve"> </w:t>
            </w:r>
            <w:r w:rsidR="00056D18">
              <w:t>2</w:t>
            </w:r>
            <w:r w:rsidR="00F57BBC">
              <w:t>:</w:t>
            </w:r>
            <w:r w:rsidR="00F57BBC">
              <w:tab/>
            </w:r>
            <w:r w:rsidR="00C566BF">
              <w:t>Use manipulatives to represent additions with two compositions.</w:t>
            </w:r>
            <w:r w:rsidR="00C566BF">
              <w:br/>
              <w:t>(Lesson 18</w:t>
            </w:r>
            <w:r w:rsidR="00436312">
              <w:t>)</w:t>
            </w:r>
          </w:p>
        </w:tc>
      </w:tr>
      <w:tr w:rsidR="00056D18" w:rsidRPr="00FE1D68" w14:paraId="7D058CA7" w14:textId="77777777" w:rsidTr="00E84254">
        <w:trPr>
          <w:trHeight w:val="334"/>
        </w:trPr>
        <w:tc>
          <w:tcPr>
            <w:tcW w:w="9855" w:type="dxa"/>
            <w:shd w:val="clear" w:color="auto" w:fill="E4E8EE"/>
            <w:tcMar>
              <w:top w:w="86" w:type="dxa"/>
              <w:left w:w="115" w:type="dxa"/>
              <w:bottom w:w="120" w:type="dxa"/>
              <w:right w:w="115" w:type="dxa"/>
            </w:tcMar>
          </w:tcPr>
          <w:p w14:paraId="7D058CA6" w14:textId="49F0D014" w:rsidR="00056D18" w:rsidRPr="005E7DB4" w:rsidRDefault="00231415" w:rsidP="00C566BF">
            <w:pPr>
              <w:pStyle w:val="ny-table-text-hdr"/>
              <w:ind w:left="1235" w:hanging="1235"/>
            </w:pPr>
            <w:r>
              <w:t>Objective</w:t>
            </w:r>
            <w:r w:rsidR="00056D18" w:rsidRPr="005E7DB4">
              <w:t xml:space="preserve"> </w:t>
            </w:r>
            <w:r w:rsidR="00056D18">
              <w:t>3</w:t>
            </w:r>
            <w:r w:rsidR="00056D18" w:rsidRPr="005E7DB4">
              <w:t>:</w:t>
            </w:r>
            <w:r w:rsidR="00F57BBC">
              <w:tab/>
            </w:r>
            <w:r w:rsidR="00C566BF" w:rsidRPr="00C566BF">
              <w:t>Relate manipulative representations to a written method.</w:t>
            </w:r>
            <w:r w:rsidR="00056D18">
              <w:br/>
              <w:t xml:space="preserve">(Lesson </w:t>
            </w:r>
            <w:r w:rsidR="00C566BF">
              <w:t>19</w:t>
            </w:r>
            <w:r w:rsidR="00056D18">
              <w:t>)</w:t>
            </w:r>
          </w:p>
        </w:tc>
      </w:tr>
      <w:tr w:rsidR="00C566BF" w:rsidRPr="00FE1D68" w14:paraId="7972E5E2" w14:textId="77777777" w:rsidTr="00E84254">
        <w:trPr>
          <w:trHeight w:val="334"/>
        </w:trPr>
        <w:tc>
          <w:tcPr>
            <w:tcW w:w="9855" w:type="dxa"/>
            <w:shd w:val="clear" w:color="auto" w:fill="E4E8EE"/>
            <w:tcMar>
              <w:top w:w="86" w:type="dxa"/>
              <w:left w:w="115" w:type="dxa"/>
              <w:bottom w:w="120" w:type="dxa"/>
              <w:right w:w="115" w:type="dxa"/>
            </w:tcMar>
          </w:tcPr>
          <w:p w14:paraId="4D0CA716" w14:textId="12EB2247" w:rsidR="00C566BF" w:rsidRDefault="00C566BF" w:rsidP="00AE025D">
            <w:pPr>
              <w:pStyle w:val="ny-table-text-hdr"/>
              <w:ind w:left="1235" w:hanging="1235"/>
            </w:pPr>
            <w:r>
              <w:t>Objective</w:t>
            </w:r>
            <w:r w:rsidRPr="005E7DB4">
              <w:t xml:space="preserve"> </w:t>
            </w:r>
            <w:r>
              <w:t>4</w:t>
            </w:r>
            <w:r w:rsidRPr="005E7DB4">
              <w:t>:</w:t>
            </w:r>
            <w:r>
              <w:tab/>
            </w:r>
            <w:r w:rsidRPr="00C566BF">
              <w:t>Use math drawings to represent additions with up to two compositions and relate drawings to a written method.</w:t>
            </w:r>
            <w:r>
              <w:br/>
              <w:t>(Lesson</w:t>
            </w:r>
            <w:r w:rsidR="00AE025D">
              <w:t>s</w:t>
            </w:r>
            <w:r>
              <w:t xml:space="preserve"> 20</w:t>
            </w:r>
            <w:r w:rsidR="00AE025D">
              <w:t>–</w:t>
            </w:r>
            <w:r>
              <w:t>21)</w:t>
            </w:r>
          </w:p>
        </w:tc>
      </w:tr>
      <w:tr w:rsidR="00C566BF" w:rsidRPr="00FE1D68" w14:paraId="22E7A09C" w14:textId="77777777" w:rsidTr="00E84254">
        <w:trPr>
          <w:trHeight w:val="334"/>
        </w:trPr>
        <w:tc>
          <w:tcPr>
            <w:tcW w:w="9855" w:type="dxa"/>
            <w:shd w:val="clear" w:color="auto" w:fill="E4E8EE"/>
            <w:tcMar>
              <w:top w:w="86" w:type="dxa"/>
              <w:left w:w="115" w:type="dxa"/>
              <w:bottom w:w="120" w:type="dxa"/>
              <w:right w:w="115" w:type="dxa"/>
            </w:tcMar>
          </w:tcPr>
          <w:p w14:paraId="785D0076" w14:textId="1CEC0BDF" w:rsidR="00C566BF" w:rsidRDefault="00C566BF" w:rsidP="00C566BF">
            <w:pPr>
              <w:pStyle w:val="ny-table-text-hdr"/>
              <w:ind w:left="1235" w:hanging="1235"/>
            </w:pPr>
            <w:r>
              <w:t>Objective</w:t>
            </w:r>
            <w:r w:rsidRPr="005E7DB4">
              <w:t xml:space="preserve"> </w:t>
            </w:r>
            <w:r>
              <w:t>5</w:t>
            </w:r>
            <w:r w:rsidRPr="005E7DB4">
              <w:t>:</w:t>
            </w:r>
            <w:r>
              <w:tab/>
            </w:r>
            <w:r w:rsidRPr="00C566BF">
              <w:t>Solve additions with up to four addends with totals within 200 with and without two compositions of larger units.</w:t>
            </w:r>
            <w:r>
              <w:br/>
              <w:t>(Lesson 22)</w:t>
            </w:r>
          </w:p>
        </w:tc>
      </w:tr>
    </w:tbl>
    <w:p w14:paraId="7D058CA8" w14:textId="77777777" w:rsidR="001D60EC" w:rsidRPr="00FE1D68" w:rsidRDefault="001D60EC">
      <w:pPr>
        <w:spacing w:before="11" w:after="0" w:line="220" w:lineRule="exact"/>
        <w:rPr>
          <w:rFonts w:ascii="Calibri" w:hAnsi="Calibri"/>
        </w:rPr>
      </w:pPr>
    </w:p>
    <w:p w14:paraId="3D5BBF8D" w14:textId="77777777" w:rsidR="00E56321" w:rsidRDefault="00E56321" w:rsidP="005728FF">
      <w:pPr>
        <w:pStyle w:val="ny-h2"/>
        <w:sectPr w:rsidR="00E56321"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2E90EFCC" w14:textId="3E1600D8" w:rsidR="00DF1210" w:rsidRPr="00C05DEC" w:rsidRDefault="00DF1210" w:rsidP="00C05DEC">
      <w:pPr>
        <w:rPr>
          <w:rFonts w:ascii="Calibri Bold" w:eastAsia="Myriad Pro" w:hAnsi="Calibri Bold" w:cs="Myriad Pro"/>
          <w:bCs/>
          <w:color w:val="00789C"/>
          <w:sz w:val="36"/>
          <w:szCs w:val="36"/>
        </w:rPr>
      </w:pPr>
    </w:p>
    <w:sectPr w:rsidR="00DF1210" w:rsidRPr="00C05DEC"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AAAB2" w14:textId="77777777" w:rsidR="00C91BC7" w:rsidRDefault="00C91BC7">
      <w:pPr>
        <w:spacing w:after="0" w:line="240" w:lineRule="auto"/>
      </w:pPr>
      <w:r>
        <w:separator/>
      </w:r>
    </w:p>
  </w:endnote>
  <w:endnote w:type="continuationSeparator" w:id="0">
    <w:p w14:paraId="04BE329B" w14:textId="77777777" w:rsidR="00C91BC7" w:rsidRDefault="00C9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1"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55798589" w:rsidR="000B2CB2" w:rsidRPr="001C64C1" w:rsidRDefault="001C64C1" w:rsidP="001C64C1">
    <w:pPr>
      <w:pStyle w:val="Footer"/>
    </w:pPr>
    <w:r>
      <w:rPr>
        <w:noProof/>
      </w:rPr>
      <w:drawing>
        <wp:anchor distT="0" distB="0" distL="114300" distR="114300" simplePos="0" relativeHeight="251821056" behindDoc="1" locked="0" layoutInCell="1" allowOverlap="1" wp14:anchorId="6D0E5E3A" wp14:editId="5B41CB5C">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0032" behindDoc="0" locked="0" layoutInCell="1" allowOverlap="1" wp14:anchorId="06235EAB" wp14:editId="15F37C39">
              <wp:simplePos x="0" y="0"/>
              <wp:positionH relativeFrom="column">
                <wp:posOffset>3766820</wp:posOffset>
              </wp:positionH>
              <wp:positionV relativeFrom="paragraph">
                <wp:posOffset>713740</wp:posOffset>
              </wp:positionV>
              <wp:extent cx="2759075" cy="332105"/>
              <wp:effectExtent l="0" t="0" r="0" b="19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A5889" w14:textId="77777777" w:rsidR="001C64C1" w:rsidRPr="00B81D46" w:rsidRDefault="001C64C1" w:rsidP="001C64C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19B33BDD" w14:textId="77777777" w:rsidR="001C64C1" w:rsidRDefault="001C64C1" w:rsidP="001C64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33" type="#_x0000_t202" style="position:absolute;margin-left:296.6pt;margin-top:56.2pt;width:217.25pt;height:26.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" stroked="f">
              <v:textbox>
                <w:txbxContent>
                  <w:p w14:paraId="1CCA5889" w14:textId="77777777" w:rsidR="001C64C1" w:rsidRPr="00B81D46" w:rsidRDefault="001C64C1" w:rsidP="001C64C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 xml:space="preserve">Creative Commons </w:t>
                      </w:r>
                      <w:r w:rsidRPr="00E8315C">
                        <w:rPr>
                          <w:rFonts w:cstheme="minorHAnsi"/>
                          <w:color w:val="0000FF"/>
                          <w:sz w:val="12"/>
                          <w:szCs w:val="20"/>
                          <w:u w:val="single"/>
                          <w:lang w:val="en"/>
                        </w:rPr>
                        <w:t>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19B33BDD" w14:textId="77777777" w:rsidR="001C64C1" w:rsidRDefault="001C64C1" w:rsidP="001C64C1"/>
                </w:txbxContent>
              </v:textbox>
            </v:shape>
          </w:pict>
        </mc:Fallback>
      </mc:AlternateContent>
    </w:r>
    <w:r w:rsidRPr="00E8315C">
      <w:rPr>
        <w:noProof/>
      </w:rPr>
      <w:drawing>
        <wp:anchor distT="0" distB="0" distL="114300" distR="114300" simplePos="0" relativeHeight="251809792" behindDoc="1" locked="0" layoutInCell="1" allowOverlap="1" wp14:anchorId="38F14FBA" wp14:editId="1C8C752E">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47" name="Picture 4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7984" behindDoc="0" locked="0" layoutInCell="1" allowOverlap="1" wp14:anchorId="53781AAF" wp14:editId="41A49586">
              <wp:simplePos x="0" y="0"/>
              <wp:positionH relativeFrom="column">
                <wp:posOffset>-14605</wp:posOffset>
              </wp:positionH>
              <wp:positionV relativeFrom="paragraph">
                <wp:posOffset>809625</wp:posOffset>
              </wp:positionV>
              <wp:extent cx="2158365" cy="101600"/>
              <wp:effectExtent l="0" t="0" r="0" b="317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C5AB1" w14:textId="4114D065" w:rsidR="001C64C1" w:rsidRPr="002273E5" w:rsidRDefault="001C64C1" w:rsidP="001C64C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F2972">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4" type="#_x0000_t202" style="position:absolute;margin-left:-1.1pt;margin-top:63.75pt;width:169.95pt;height: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" filled="f" stroked="f">
              <v:textbox inset="0,0,0,0">
                <w:txbxContent>
                  <w:p w14:paraId="0C0C5AB1" w14:textId="4114D065" w:rsidR="001C64C1" w:rsidRPr="002273E5" w:rsidRDefault="001C64C1" w:rsidP="001C64C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F2972">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9008" behindDoc="0" locked="0" layoutInCell="1" allowOverlap="1" wp14:anchorId="6209095F" wp14:editId="0FB97D99">
              <wp:simplePos x="0" y="0"/>
              <wp:positionH relativeFrom="column">
                <wp:posOffset>4253865</wp:posOffset>
              </wp:positionH>
              <wp:positionV relativeFrom="paragraph">
                <wp:posOffset>9613900</wp:posOffset>
              </wp:positionV>
              <wp:extent cx="3472180" cy="182880"/>
              <wp:effectExtent l="0" t="0" r="13970" b="7620"/>
              <wp:wrapNone/>
              <wp:docPr id="3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FDDC4" w14:textId="77777777" w:rsidR="001C64C1" w:rsidRPr="00B81D46" w:rsidRDefault="001C64C1" w:rsidP="001C64C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5" type="#_x0000_t202" style="position:absolute;margin-left:334.95pt;margin-top:757pt;width:273.4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yEX7MCAAC1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OQchF+zAgAAtQUA&#10;AA4AAAAAAAAAAAAAAAAALAIAAGRycy9lMm9Eb2MueG1sUEsBAi0AFAAGAAgAAAAhACgsM8/hAAAA&#10;DgEAAA8AAAAAAAAAAAAAAAAACwUAAGRycy9kb3ducmV2LnhtbFBLBQYAAAAABAAEAPMAAAAZBgAA&#10;AAA=&#10;" filled="f" stroked="f">
              <v:textbox inset="0,0,0,0">
                <w:txbxContent>
                  <w:p w14:paraId="50FFDDC4" w14:textId="77777777" w:rsidR="001C64C1" w:rsidRPr="00B81D46" w:rsidRDefault="001C64C1" w:rsidP="001C64C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 xml:space="preserve">Creative Commons </w:t>
                      </w:r>
                      <w:r w:rsidRPr="00E8315C">
                        <w:rPr>
                          <w:rFonts w:cstheme="minorHAnsi"/>
                          <w:color w:val="0000FF"/>
                          <w:sz w:val="12"/>
                          <w:szCs w:val="20"/>
                          <w:u w:val="single"/>
                          <w:lang w:val="en"/>
                        </w:rPr>
                        <w:t>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5A140244" wp14:editId="4CA7C092">
              <wp:simplePos x="0" y="0"/>
              <wp:positionH relativeFrom="column">
                <wp:posOffset>6525895</wp:posOffset>
              </wp:positionH>
              <wp:positionV relativeFrom="paragraph">
                <wp:posOffset>478790</wp:posOffset>
              </wp:positionV>
              <wp:extent cx="485140" cy="157480"/>
              <wp:effectExtent l="4445" t="2540" r="0" b="1905"/>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B7B27" w14:textId="438D9550" w:rsidR="001C64C1" w:rsidRPr="002273E5" w:rsidRDefault="00C05DEC" w:rsidP="001C64C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4</w:t>
                          </w:r>
                          <w:r w:rsidR="001C64C1" w:rsidRPr="002273E5">
                            <w:rPr>
                              <w:rFonts w:ascii="Calibri" w:eastAsia="Myriad Pro Black" w:hAnsi="Calibri" w:cs="Myriad Pro Black"/>
                              <w:b/>
                              <w:bCs/>
                              <w:color w:val="831746"/>
                              <w:position w:val="1"/>
                            </w:rPr>
                            <w:t>.</w:t>
                          </w:r>
                          <w:r w:rsidR="00F5259B">
                            <w:rPr>
                              <w:rFonts w:ascii="Calibri" w:eastAsia="Myriad Pro Black" w:hAnsi="Calibri" w:cs="Myriad Pro Black"/>
                              <w:b/>
                              <w:bCs/>
                              <w:color w:val="831746"/>
                              <w:position w:val="1"/>
                            </w:rPr>
                            <w:t>D</w:t>
                          </w:r>
                          <w:r w:rsidR="001C64C1" w:rsidRPr="002273E5">
                            <w:rPr>
                              <w:rFonts w:ascii="Calibri" w:eastAsia="Myriad Pro Black" w:hAnsi="Calibri" w:cs="Myriad Pro Black"/>
                              <w:b/>
                              <w:bCs/>
                              <w:color w:val="831746"/>
                              <w:position w:val="1"/>
                            </w:rPr>
                            <w:t>.</w:t>
                          </w:r>
                          <w:r w:rsidR="001C64C1" w:rsidRPr="002273E5">
                            <w:rPr>
                              <w:rFonts w:ascii="Calibri" w:hAnsi="Calibri"/>
                              <w:b/>
                            </w:rPr>
                            <w:fldChar w:fldCharType="begin"/>
                          </w:r>
                          <w:r w:rsidR="001C64C1" w:rsidRPr="002273E5">
                            <w:rPr>
                              <w:rFonts w:ascii="Calibri" w:eastAsia="Myriad Pro Black" w:hAnsi="Calibri" w:cs="Myriad Pro Black"/>
                              <w:b/>
                              <w:bCs/>
                              <w:color w:val="831746"/>
                              <w:position w:val="1"/>
                            </w:rPr>
                            <w:instrText xml:space="preserve"> PAGE </w:instrText>
                          </w:r>
                          <w:r w:rsidR="001C64C1" w:rsidRPr="002273E5">
                            <w:rPr>
                              <w:rFonts w:ascii="Calibri" w:hAnsi="Calibri"/>
                              <w:b/>
                            </w:rPr>
                            <w:fldChar w:fldCharType="separate"/>
                          </w:r>
                          <w:r w:rsidR="0064514B">
                            <w:rPr>
                              <w:rFonts w:ascii="Calibri" w:eastAsia="Myriad Pro Black" w:hAnsi="Calibri" w:cs="Myriad Pro Black"/>
                              <w:b/>
                              <w:bCs/>
                              <w:noProof/>
                              <w:color w:val="831746"/>
                              <w:position w:val="1"/>
                            </w:rPr>
                            <w:t>2</w:t>
                          </w:r>
                          <w:r w:rsidR="001C64C1"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mbsw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IndiZuzAgAAsQUA&#10;AA4AAAAAAAAAAAAAAAAALgIAAGRycy9lMm9Eb2MueG1sUEsBAi0AFAAGAAgAAAAhAD45jzHfAAAA&#10;DAEAAA8AAAAAAAAAAAAAAAAADQUAAGRycy9kb3ducmV2LnhtbFBLBQYAAAAABAAEAPMAAAAZBgAA&#10;AAA=&#10;" filled="f" stroked="f">
              <v:textbox inset="0,0,0,0">
                <w:txbxContent>
                  <w:p w14:paraId="02EB7B27" w14:textId="438D9550" w:rsidR="001C64C1" w:rsidRPr="002273E5" w:rsidRDefault="00C05DEC" w:rsidP="001C64C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4</w:t>
                    </w:r>
                    <w:r w:rsidR="001C64C1" w:rsidRPr="002273E5">
                      <w:rPr>
                        <w:rFonts w:ascii="Calibri" w:eastAsia="Myriad Pro Black" w:hAnsi="Calibri" w:cs="Myriad Pro Black"/>
                        <w:b/>
                        <w:bCs/>
                        <w:color w:val="831746"/>
                        <w:position w:val="1"/>
                      </w:rPr>
                      <w:t>.</w:t>
                    </w:r>
                    <w:r w:rsidR="00F5259B">
                      <w:rPr>
                        <w:rFonts w:ascii="Calibri" w:eastAsia="Myriad Pro Black" w:hAnsi="Calibri" w:cs="Myriad Pro Black"/>
                        <w:b/>
                        <w:bCs/>
                        <w:color w:val="831746"/>
                        <w:position w:val="1"/>
                      </w:rPr>
                      <w:t>D</w:t>
                    </w:r>
                    <w:r w:rsidR="001C64C1" w:rsidRPr="002273E5">
                      <w:rPr>
                        <w:rFonts w:ascii="Calibri" w:eastAsia="Myriad Pro Black" w:hAnsi="Calibri" w:cs="Myriad Pro Black"/>
                        <w:b/>
                        <w:bCs/>
                        <w:color w:val="831746"/>
                        <w:position w:val="1"/>
                      </w:rPr>
                      <w:t>.</w:t>
                    </w:r>
                    <w:r w:rsidR="001C64C1" w:rsidRPr="002273E5">
                      <w:rPr>
                        <w:rFonts w:ascii="Calibri" w:hAnsi="Calibri"/>
                        <w:b/>
                      </w:rPr>
                      <w:fldChar w:fldCharType="begin"/>
                    </w:r>
                    <w:r w:rsidR="001C64C1" w:rsidRPr="002273E5">
                      <w:rPr>
                        <w:rFonts w:ascii="Calibri" w:eastAsia="Myriad Pro Black" w:hAnsi="Calibri" w:cs="Myriad Pro Black"/>
                        <w:b/>
                        <w:bCs/>
                        <w:color w:val="831746"/>
                        <w:position w:val="1"/>
                      </w:rPr>
                      <w:instrText xml:space="preserve"> PAGE </w:instrText>
                    </w:r>
                    <w:r w:rsidR="001C64C1" w:rsidRPr="002273E5">
                      <w:rPr>
                        <w:rFonts w:ascii="Calibri" w:hAnsi="Calibri"/>
                        <w:b/>
                      </w:rPr>
                      <w:fldChar w:fldCharType="separate"/>
                    </w:r>
                    <w:r w:rsidR="0064514B">
                      <w:rPr>
                        <w:rFonts w:ascii="Calibri" w:eastAsia="Myriad Pro Black" w:hAnsi="Calibri" w:cs="Myriad Pro Black"/>
                        <w:b/>
                        <w:bCs/>
                        <w:noProof/>
                        <w:color w:val="831746"/>
                        <w:position w:val="1"/>
                      </w:rPr>
                      <w:t>2</w:t>
                    </w:r>
                    <w:r w:rsidR="001C64C1"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5936" behindDoc="0" locked="0" layoutInCell="1" allowOverlap="1" wp14:anchorId="5A938105" wp14:editId="67C990CE">
              <wp:simplePos x="0" y="0"/>
              <wp:positionH relativeFrom="column">
                <wp:posOffset>1346200</wp:posOffset>
              </wp:positionH>
              <wp:positionV relativeFrom="paragraph">
                <wp:posOffset>396875</wp:posOffset>
              </wp:positionV>
              <wp:extent cx="3553460" cy="316865"/>
              <wp:effectExtent l="0" t="0" r="2540" b="635"/>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3D91" w14:textId="007E2287" w:rsidR="001C64C1" w:rsidRPr="002273E5" w:rsidRDefault="001C64C1" w:rsidP="001C64C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 xml:space="preserve">Topic </w:t>
                          </w:r>
                          <w:r w:rsidR="00C05DEC">
                            <w:rPr>
                              <w:rFonts w:ascii="Calibri" w:eastAsia="Myriad Pro" w:hAnsi="Calibri" w:cs="Myriad Pro"/>
                              <w:b/>
                              <w:bCs/>
                              <w:color w:val="41343A"/>
                              <w:sz w:val="16"/>
                              <w:szCs w:val="16"/>
                            </w:rPr>
                            <w:t>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C05DEC" w:rsidRPr="00C05DEC">
                            <w:rPr>
                              <w:rFonts w:ascii="Calibri" w:eastAsia="Myriad Pro" w:hAnsi="Calibri" w:cs="Myriad Pro"/>
                              <w:bCs/>
                              <w:color w:val="41343A"/>
                              <w:sz w:val="16"/>
                              <w:szCs w:val="16"/>
                            </w:rPr>
                            <w:t>Strategies for Composing Tens and Hundreds</w:t>
                          </w:r>
                        </w:p>
                        <w:p w14:paraId="1BA6B893" w14:textId="446BAEF0" w:rsidR="001C64C1" w:rsidRPr="002273E5" w:rsidRDefault="001C64C1" w:rsidP="001C64C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514B">
                            <w:rPr>
                              <w:rFonts w:ascii="Calibri" w:eastAsia="Myriad Pro" w:hAnsi="Calibri" w:cs="Myriad Pro"/>
                              <w:noProof/>
                              <w:color w:val="41343A"/>
                              <w:sz w:val="16"/>
                              <w:szCs w:val="16"/>
                            </w:rPr>
                            <w:t>7/26/14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qgsw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GZgWqCzAgAAsgUA&#10;AA4AAAAAAAAAAAAAAAAALgIAAGRycy9lMm9Eb2MueG1sUEsBAi0AFAAGAAgAAAAhAGojrnbfAAAA&#10;CgEAAA8AAAAAAAAAAAAAAAAADQUAAGRycy9kb3ducmV2LnhtbFBLBQYAAAAABAAEAPMAAAAZBgAA&#10;AAA=&#10;" filled="f" stroked="f">
              <v:textbox inset="0,0,0,0">
                <w:txbxContent>
                  <w:p w14:paraId="1EE03D91" w14:textId="007E2287" w:rsidR="001C64C1" w:rsidRPr="002273E5" w:rsidRDefault="001C64C1" w:rsidP="001C64C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 xml:space="preserve">Topic </w:t>
                    </w:r>
                    <w:r w:rsidR="00C05DEC">
                      <w:rPr>
                        <w:rFonts w:ascii="Calibri" w:eastAsia="Myriad Pro" w:hAnsi="Calibri" w:cs="Myriad Pro"/>
                        <w:b/>
                        <w:bCs/>
                        <w:color w:val="41343A"/>
                        <w:sz w:val="16"/>
                        <w:szCs w:val="16"/>
                      </w:rPr>
                      <w:t>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C05DEC" w:rsidRPr="00C05DEC">
                      <w:rPr>
                        <w:rFonts w:ascii="Calibri" w:eastAsia="Myriad Pro" w:hAnsi="Calibri" w:cs="Myriad Pro"/>
                        <w:bCs/>
                        <w:color w:val="41343A"/>
                        <w:sz w:val="16"/>
                        <w:szCs w:val="16"/>
                      </w:rPr>
                      <w:t>Strategies for Composing Tens and Hundreds</w:t>
                    </w:r>
                  </w:p>
                  <w:p w14:paraId="1BA6B893" w14:textId="446BAEF0" w:rsidR="001C64C1" w:rsidRPr="002273E5" w:rsidRDefault="001C64C1" w:rsidP="001C64C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514B">
                      <w:rPr>
                        <w:rFonts w:ascii="Calibri" w:eastAsia="Myriad Pro" w:hAnsi="Calibri" w:cs="Myriad Pro"/>
                        <w:noProof/>
                        <w:color w:val="41343A"/>
                        <w:sz w:val="16"/>
                        <w:szCs w:val="16"/>
                      </w:rPr>
                      <w:t>7/26/14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14912" behindDoc="0" locked="0" layoutInCell="1" allowOverlap="1" wp14:anchorId="3AC50F92" wp14:editId="34F31A9F">
              <wp:simplePos x="0" y="0"/>
              <wp:positionH relativeFrom="column">
                <wp:posOffset>-1905</wp:posOffset>
              </wp:positionH>
              <wp:positionV relativeFrom="paragraph">
                <wp:posOffset>258445</wp:posOffset>
              </wp:positionV>
              <wp:extent cx="6253480" cy="1270"/>
              <wp:effectExtent l="29845" t="29845" r="31750" b="26035"/>
              <wp:wrapNone/>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8149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13888" behindDoc="0" locked="0" layoutInCell="1" allowOverlap="1" wp14:anchorId="6D5123A5" wp14:editId="5CD161A2">
              <wp:simplePos x="0" y="0"/>
              <wp:positionH relativeFrom="column">
                <wp:posOffset>1257935</wp:posOffset>
              </wp:positionH>
              <wp:positionV relativeFrom="paragraph">
                <wp:posOffset>386715</wp:posOffset>
              </wp:positionV>
              <wp:extent cx="83185" cy="271780"/>
              <wp:effectExtent l="13335" t="5715" r="0" b="8255"/>
              <wp:wrapNone/>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4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8138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WaXXa4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5M8IA&#10;AADbAAAADwAAAGRycy9kb3ducmV2LnhtbESP32rCMBTG74W9QzgDb0TTbqO4ziijMPBKt84HODZn&#10;TVlzUpJM69svguDlx/fnx7fajLYXJ/Khc6wgX2QgiBunO24VHL4/5ksQISJr7B2TggsF2KwfJiss&#10;tTvzF53q2Io0wqFEBSbGoZQyNIYshoUbiJP347zFmKRvpfZ4TuO2l09ZVkiLHSeCwYEqQ81v/WcT&#10;5Hn/ubvUrztztDNDyHWBY6XU9HF8fwMRaYz38K291Qpecr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XkzwgAAANsAAAAPAAAAAAAAAAAAAAAAAJgCAABkcnMvZG93&#10;bnJldi54bWxQSwUGAAAAAAQABAD1AAAAhw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12864" behindDoc="0" locked="0" layoutInCell="1" allowOverlap="1" wp14:anchorId="679B64E2" wp14:editId="4F7A148F">
              <wp:simplePos x="0" y="0"/>
              <wp:positionH relativeFrom="column">
                <wp:posOffset>6560820</wp:posOffset>
              </wp:positionH>
              <wp:positionV relativeFrom="paragraph">
                <wp:posOffset>645795</wp:posOffset>
              </wp:positionV>
              <wp:extent cx="424815" cy="45085"/>
              <wp:effectExtent l="10795" t="7620" r="12065" b="0"/>
              <wp:wrapNone/>
              <wp:docPr id="4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3"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81286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BDxkQQ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OWsIA&#10;AADbAAAADwAAAGRycy9kb3ducmV2LnhtbESP0YrCMBRE34X9h3CFfbOpW5GlGkVEQVlEt/oBl+ba&#10;Fpub0sTa/fuNIPg4zMwZZr7sTS06al1lWcE4ikEQ51ZXXCi4nLejbxDOI2usLZOCP3KwXHwM5phq&#10;++Bf6jJfiABhl6KC0vsmldLlJRl0kW2Ig3e1rUEfZFtI3eIjwE0tv+J4Kg1WHBZKbGhdUn7L7kbB&#10;an36iTd6sk+6cSLxfjxssr1X6nPYr2YgPPX+HX61d1rBJIH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Q5awgAAANs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11840" behindDoc="0" locked="0" layoutInCell="1" allowOverlap="1" wp14:anchorId="19737F5A" wp14:editId="7EE96B85">
              <wp:simplePos x="0" y="0"/>
              <wp:positionH relativeFrom="column">
                <wp:posOffset>-508000</wp:posOffset>
              </wp:positionH>
              <wp:positionV relativeFrom="paragraph">
                <wp:posOffset>149225</wp:posOffset>
              </wp:positionV>
              <wp:extent cx="7772400" cy="1036955"/>
              <wp:effectExtent l="0" t="0" r="0" b="4445"/>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40pt;margin-top:11.75pt;width:612pt;height:8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drurrr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810816" behindDoc="0" locked="0" layoutInCell="1" allowOverlap="1" wp14:anchorId="5BCEC6A0" wp14:editId="26A6C4F7">
              <wp:simplePos x="0" y="0"/>
              <wp:positionH relativeFrom="column">
                <wp:posOffset>4253865</wp:posOffset>
              </wp:positionH>
              <wp:positionV relativeFrom="paragraph">
                <wp:posOffset>9613900</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3A229" w14:textId="77777777" w:rsidR="001C64C1" w:rsidRPr="00B81D46" w:rsidRDefault="001C64C1" w:rsidP="001C64C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8" type="#_x0000_t202" style="position:absolute;margin-left:334.95pt;margin-top:757pt;width:273.4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7D8LMCAAC2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Daew/CzAgAAtgUA&#10;AA4AAAAAAAAAAAAAAAAALAIAAGRycy9lMm9Eb2MueG1sUEsBAi0AFAAGAAgAAAAhACgsM8/hAAAA&#10;DgEAAA8AAAAAAAAAAAAAAAAACwUAAGRycy9kb3ducmV2LnhtbFBLBQYAAAAABAAEAPMAAAAZBgAA&#10;AAA=&#10;" filled="f" stroked="f">
              <v:textbox inset="0,0,0,0">
                <w:txbxContent>
                  <w:p w14:paraId="6603A229" w14:textId="77777777" w:rsidR="001C64C1" w:rsidRPr="00B81D46" w:rsidRDefault="001C64C1" w:rsidP="001C64C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 xml:space="preserve">Creative Commons </w:t>
                      </w:r>
                      <w:r w:rsidRPr="00E8315C">
                        <w:rPr>
                          <w:rFonts w:cstheme="minorHAnsi"/>
                          <w:color w:val="0000FF"/>
                          <w:sz w:val="12"/>
                          <w:szCs w:val="20"/>
                          <w:u w:val="single"/>
                          <w:lang w:val="en"/>
                        </w:rPr>
                        <w:t>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8768" behindDoc="0" locked="0" layoutInCell="1" allowOverlap="1" wp14:anchorId="66DEED3A" wp14:editId="113FBE7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1D0CDDCF" w:rsidR="000B2CB2" w:rsidRPr="000B2CB2" w:rsidRDefault="001C64C1" w:rsidP="000B2CB2">
    <w:pPr>
      <w:pStyle w:val="Footer"/>
    </w:pPr>
    <w:r>
      <w:rPr>
        <w:noProof/>
      </w:rPr>
      <w:drawing>
        <wp:anchor distT="0" distB="0" distL="114300" distR="114300" simplePos="0" relativeHeight="251806720" behindDoc="1" locked="0" layoutInCell="1" allowOverlap="1" wp14:anchorId="11A61B01" wp14:editId="44E0E48B">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801B6C">
      <w:rPr>
        <w:noProof/>
      </w:rPr>
      <mc:AlternateContent>
        <mc:Choice Requires="wps">
          <w:drawing>
            <wp:anchor distT="0" distB="0" distL="114300" distR="114300" simplePos="0" relativeHeight="251790336" behindDoc="0" locked="0" layoutInCell="1" allowOverlap="1" wp14:anchorId="4AE8068E" wp14:editId="1A9A525E">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53462" w14:textId="7987DB7B" w:rsidR="008248E5" w:rsidRPr="00B81D46" w:rsidRDefault="008248E5"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552A7B4" w14:textId="67048961" w:rsidR="00201E44" w:rsidRDefault="00201E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45" type="#_x0000_t202" style="position:absolute;margin-left:296.6pt;margin-top:56.2pt;width:217.25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uqoYCAAAY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" stroked="f">
              <v:textbox>
                <w:txbxContent>
                  <w:p w14:paraId="65453462" w14:textId="7987DB7B" w:rsidR="008248E5" w:rsidRPr="00B81D46" w:rsidRDefault="008248E5"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 xml:space="preserve">Creative Commons </w:t>
                      </w:r>
                      <w:r w:rsidRPr="00E8315C">
                        <w:rPr>
                          <w:rFonts w:cstheme="minorHAnsi"/>
                          <w:color w:val="0000FF"/>
                          <w:sz w:val="12"/>
                          <w:szCs w:val="20"/>
                          <w:u w:val="single"/>
                          <w:lang w:val="en"/>
                        </w:rPr>
                        <w:t>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552A7B4" w14:textId="67048961" w:rsidR="00201E44" w:rsidRDefault="00201E44"/>
                </w:txbxContent>
              </v:textbox>
            </v:shape>
          </w:pict>
        </mc:Fallback>
      </mc:AlternateContent>
    </w:r>
    <w:r w:rsidR="00A62293" w:rsidRPr="00E8315C">
      <w:rPr>
        <w:noProof/>
      </w:rPr>
      <w:drawing>
        <wp:anchor distT="0" distB="0" distL="114300" distR="114300" simplePos="0" relativeHeight="251664384" behindDoc="1" locked="0" layoutInCell="1" allowOverlap="1" wp14:anchorId="6E60F1DD" wp14:editId="56D297E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B6C">
      <w:rPr>
        <w:noProof/>
      </w:rPr>
      <mc:AlternateContent>
        <mc:Choice Requires="wps">
          <w:drawing>
            <wp:anchor distT="0" distB="0" distL="114300" distR="114300" simplePos="0" relativeHeight="251783168" behindDoc="0" locked="0" layoutInCell="1" allowOverlap="1" wp14:anchorId="30F0E343" wp14:editId="57340930">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3" w14:textId="417A9A37" w:rsidR="000B2CB2" w:rsidRPr="002273E5" w:rsidRDefault="000B2CB2"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F2972">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00662931" w:rsidRPr="001F270E">
                            <w:rPr>
                              <w:rFonts w:ascii="Calibri" w:eastAsia="Myriad Pro" w:hAnsi="Calibri" w:cs="Myriad Pro"/>
                              <w:color w:val="41343A"/>
                              <w:sz w:val="12"/>
                              <w:szCs w:val="12"/>
                            </w:rPr>
                            <w:t xml:space="preserve">.  </w:t>
                          </w:r>
                          <w:hyperlink r:id="rId5" w:history="1">
                            <w:r w:rsidR="00464151"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6" type="#_x0000_t202" style="position:absolute;margin-left:-1.1pt;margin-top:63.75pt;width:169.95pt;height: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" filled="f" stroked="f">
              <v:textbox inset="0,0,0,0">
                <w:txbxContent>
                  <w:p w14:paraId="7D058CE3" w14:textId="417A9A37" w:rsidR="000B2CB2" w:rsidRPr="002273E5" w:rsidRDefault="000B2CB2"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F2972">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00662931" w:rsidRPr="001F270E">
                      <w:rPr>
                        <w:rFonts w:ascii="Calibri" w:eastAsia="Myriad Pro" w:hAnsi="Calibri" w:cs="Myriad Pro"/>
                        <w:color w:val="41343A"/>
                        <w:sz w:val="12"/>
                        <w:szCs w:val="12"/>
                      </w:rPr>
                      <w:t xml:space="preserve">.  </w:t>
                    </w:r>
                    <w:hyperlink r:id="rId6" w:history="1">
                      <w:r w:rsidR="00464151"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sidR="00801B6C">
      <w:rPr>
        <w:noProof/>
      </w:rPr>
      <mc:AlternateContent>
        <mc:Choice Requires="wps">
          <w:drawing>
            <wp:anchor distT="0" distB="0" distL="114300" distR="114300" simplePos="0" relativeHeight="251788288" behindDoc="0" locked="0" layoutInCell="1" allowOverlap="1" wp14:anchorId="42B14AB1" wp14:editId="148AC98A">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2E5F" w14:textId="77777777" w:rsidR="00E53869" w:rsidRPr="00B81D46" w:rsidRDefault="00E53869"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7" type="#_x0000_t202" style="position:absolute;margin-left:334.95pt;margin-top:757pt;width:273.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EnFrMCAAC2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HORJxazAgAAtgUA&#10;AA4AAAAAAAAAAAAAAAAALAIAAGRycy9lMm9Eb2MueG1sUEsBAi0AFAAGAAgAAAAhACgsM8/hAAAA&#10;DgEAAA8AAAAAAAAAAAAAAAAACwUAAGRycy9kb3ducmV2LnhtbFBLBQYAAAAABAAEAPMAAAAZBgAA&#10;AAA=&#10;" filled="f" stroked="f">
              <v:textbox inset="0,0,0,0">
                <w:txbxContent>
                  <w:p w14:paraId="45F02E5F" w14:textId="77777777" w:rsidR="00E53869" w:rsidRPr="00B81D46" w:rsidRDefault="00E53869"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 xml:space="preserve">Creative Commons </w:t>
                      </w:r>
                      <w:r w:rsidRPr="00E8315C">
                        <w:rPr>
                          <w:rFonts w:cstheme="minorHAnsi"/>
                          <w:color w:val="0000FF"/>
                          <w:sz w:val="12"/>
                          <w:szCs w:val="20"/>
                          <w:u w:val="single"/>
                          <w:lang w:val="en"/>
                        </w:rPr>
                        <w:t>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801B6C">
      <w:rPr>
        <w:noProof/>
      </w:rPr>
      <mc:AlternateContent>
        <mc:Choice Requires="wps">
          <w:drawing>
            <wp:anchor distT="0" distB="0" distL="114300" distR="114300" simplePos="0" relativeHeight="251782144" behindDoc="0" locked="0" layoutInCell="1" allowOverlap="1" wp14:anchorId="4CCEE957" wp14:editId="68F1620D">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2" w14:textId="4C523208" w:rsidR="000B2CB2" w:rsidRPr="002273E5" w:rsidRDefault="00C05DEC" w:rsidP="000B2CB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4</w:t>
                          </w:r>
                          <w:r w:rsidR="000B2CB2" w:rsidRPr="002273E5">
                            <w:rPr>
                              <w:rFonts w:ascii="Calibri" w:eastAsia="Myriad Pro Black" w:hAnsi="Calibri" w:cs="Myriad Pro Black"/>
                              <w:b/>
                              <w:bCs/>
                              <w:color w:val="831746"/>
                              <w:position w:val="1"/>
                            </w:rPr>
                            <w:t>.</w:t>
                          </w:r>
                          <w:r w:rsidR="00C33C0D">
                            <w:rPr>
                              <w:rFonts w:ascii="Calibri" w:eastAsia="Myriad Pro Black" w:hAnsi="Calibri" w:cs="Myriad Pro Black"/>
                              <w:b/>
                              <w:bCs/>
                              <w:color w:val="831746"/>
                              <w:position w:val="1"/>
                            </w:rPr>
                            <w:t>D</w:t>
                          </w:r>
                          <w:r w:rsidR="000B2CB2" w:rsidRPr="002273E5">
                            <w:rPr>
                              <w:rFonts w:ascii="Calibri" w:eastAsia="Myriad Pro Black" w:hAnsi="Calibri" w:cs="Myriad Pro Black"/>
                              <w:b/>
                              <w:bCs/>
                              <w:color w:val="831746"/>
                              <w:position w:val="1"/>
                            </w:rPr>
                            <w:t>.</w:t>
                          </w:r>
                          <w:r w:rsidR="00ED22CB" w:rsidRPr="002273E5">
                            <w:rPr>
                              <w:rFonts w:ascii="Calibri" w:hAnsi="Calibri"/>
                              <w:b/>
                            </w:rPr>
                            <w:fldChar w:fldCharType="begin"/>
                          </w:r>
                          <w:r w:rsidR="000B2CB2" w:rsidRPr="002273E5">
                            <w:rPr>
                              <w:rFonts w:ascii="Calibri" w:eastAsia="Myriad Pro Black" w:hAnsi="Calibri" w:cs="Myriad Pro Black"/>
                              <w:b/>
                              <w:bCs/>
                              <w:color w:val="831746"/>
                              <w:position w:val="1"/>
                            </w:rPr>
                            <w:instrText xml:space="preserve"> PAGE </w:instrText>
                          </w:r>
                          <w:r w:rsidR="00ED22CB" w:rsidRPr="002273E5">
                            <w:rPr>
                              <w:rFonts w:ascii="Calibri" w:hAnsi="Calibri"/>
                              <w:b/>
                            </w:rPr>
                            <w:fldChar w:fldCharType="separate"/>
                          </w:r>
                          <w:r w:rsidR="0064514B">
                            <w:rPr>
                              <w:rFonts w:ascii="Calibri" w:eastAsia="Myriad Pro Black" w:hAnsi="Calibri" w:cs="Myriad Pro Black"/>
                              <w:b/>
                              <w:bCs/>
                              <w:noProof/>
                              <w:color w:val="831746"/>
                              <w:position w:val="1"/>
                            </w:rPr>
                            <w:t>1</w:t>
                          </w:r>
                          <w:r w:rsidR="00ED22CB"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7D058CE2" w14:textId="4C523208" w:rsidR="000B2CB2" w:rsidRPr="002273E5" w:rsidRDefault="00C05DEC" w:rsidP="000B2CB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4</w:t>
                    </w:r>
                    <w:r w:rsidR="000B2CB2" w:rsidRPr="002273E5">
                      <w:rPr>
                        <w:rFonts w:ascii="Calibri" w:eastAsia="Myriad Pro Black" w:hAnsi="Calibri" w:cs="Myriad Pro Black"/>
                        <w:b/>
                        <w:bCs/>
                        <w:color w:val="831746"/>
                        <w:position w:val="1"/>
                      </w:rPr>
                      <w:t>.</w:t>
                    </w:r>
                    <w:r w:rsidR="00C33C0D">
                      <w:rPr>
                        <w:rFonts w:ascii="Calibri" w:eastAsia="Myriad Pro Black" w:hAnsi="Calibri" w:cs="Myriad Pro Black"/>
                        <w:b/>
                        <w:bCs/>
                        <w:color w:val="831746"/>
                        <w:position w:val="1"/>
                      </w:rPr>
                      <w:t>D</w:t>
                    </w:r>
                    <w:r w:rsidR="000B2CB2" w:rsidRPr="002273E5">
                      <w:rPr>
                        <w:rFonts w:ascii="Calibri" w:eastAsia="Myriad Pro Black" w:hAnsi="Calibri" w:cs="Myriad Pro Black"/>
                        <w:b/>
                        <w:bCs/>
                        <w:color w:val="831746"/>
                        <w:position w:val="1"/>
                      </w:rPr>
                      <w:t>.</w:t>
                    </w:r>
                    <w:r w:rsidR="00ED22CB" w:rsidRPr="002273E5">
                      <w:rPr>
                        <w:rFonts w:ascii="Calibri" w:hAnsi="Calibri"/>
                        <w:b/>
                      </w:rPr>
                      <w:fldChar w:fldCharType="begin"/>
                    </w:r>
                    <w:r w:rsidR="000B2CB2" w:rsidRPr="002273E5">
                      <w:rPr>
                        <w:rFonts w:ascii="Calibri" w:eastAsia="Myriad Pro Black" w:hAnsi="Calibri" w:cs="Myriad Pro Black"/>
                        <w:b/>
                        <w:bCs/>
                        <w:color w:val="831746"/>
                        <w:position w:val="1"/>
                      </w:rPr>
                      <w:instrText xml:space="preserve"> PAGE </w:instrText>
                    </w:r>
                    <w:r w:rsidR="00ED22CB" w:rsidRPr="002273E5">
                      <w:rPr>
                        <w:rFonts w:ascii="Calibri" w:hAnsi="Calibri"/>
                        <w:b/>
                      </w:rPr>
                      <w:fldChar w:fldCharType="separate"/>
                    </w:r>
                    <w:r w:rsidR="0064514B">
                      <w:rPr>
                        <w:rFonts w:ascii="Calibri" w:eastAsia="Myriad Pro Black" w:hAnsi="Calibri" w:cs="Myriad Pro Black"/>
                        <w:b/>
                        <w:bCs/>
                        <w:noProof/>
                        <w:color w:val="831746"/>
                        <w:position w:val="1"/>
                      </w:rPr>
                      <w:t>1</w:t>
                    </w:r>
                    <w:r w:rsidR="00ED22CB" w:rsidRPr="002273E5">
                      <w:rPr>
                        <w:rFonts w:ascii="Calibri" w:hAnsi="Calibri"/>
                        <w:b/>
                      </w:rPr>
                      <w:fldChar w:fldCharType="end"/>
                    </w:r>
                  </w:p>
                </w:txbxContent>
              </v:textbox>
            </v:shape>
          </w:pict>
        </mc:Fallback>
      </mc:AlternateContent>
    </w:r>
    <w:r w:rsidR="00801B6C">
      <w:rPr>
        <w:noProof/>
      </w:rPr>
      <mc:AlternateContent>
        <mc:Choice Requires="wps">
          <w:drawing>
            <wp:anchor distT="0" distB="0" distL="114300" distR="114300" simplePos="0" relativeHeight="251781120" behindDoc="0" locked="0" layoutInCell="1" allowOverlap="1" wp14:anchorId="5645DAC8" wp14:editId="230D8BF2">
              <wp:simplePos x="0" y="0"/>
              <wp:positionH relativeFrom="column">
                <wp:posOffset>1346200</wp:posOffset>
              </wp:positionH>
              <wp:positionV relativeFrom="paragraph">
                <wp:posOffset>396875</wp:posOffset>
              </wp:positionV>
              <wp:extent cx="3553460" cy="316865"/>
              <wp:effectExtent l="0" t="0" r="254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0" w14:textId="56F06235" w:rsidR="000B2CB2" w:rsidRPr="002273E5" w:rsidRDefault="00BA3056"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 xml:space="preserve">Topic </w:t>
                          </w:r>
                          <w:r w:rsidR="00C05DEC">
                            <w:rPr>
                              <w:rFonts w:ascii="Calibri" w:eastAsia="Myriad Pro" w:hAnsi="Calibri" w:cs="Myriad Pro"/>
                              <w:b/>
                              <w:bCs/>
                              <w:color w:val="41343A"/>
                              <w:sz w:val="16"/>
                              <w:szCs w:val="16"/>
                            </w:rPr>
                            <w:t>D</w:t>
                          </w:r>
                          <w:r w:rsidR="000B2CB2" w:rsidRPr="002273E5">
                            <w:rPr>
                              <w:rFonts w:ascii="Calibri" w:eastAsia="Myriad Pro" w:hAnsi="Calibri" w:cs="Myriad Pro"/>
                              <w:b/>
                              <w:bCs/>
                              <w:color w:val="41343A"/>
                              <w:sz w:val="16"/>
                              <w:szCs w:val="16"/>
                            </w:rPr>
                            <w:t>:</w:t>
                          </w:r>
                          <w:r w:rsidR="000B2CB2" w:rsidRPr="002273E5">
                            <w:rPr>
                              <w:rFonts w:ascii="Calibri" w:eastAsia="Myriad Pro" w:hAnsi="Calibri" w:cs="Myriad Pro"/>
                              <w:b/>
                              <w:bCs/>
                              <w:color w:val="41343A"/>
                              <w:sz w:val="16"/>
                              <w:szCs w:val="16"/>
                            </w:rPr>
                            <w:tab/>
                          </w:r>
                          <w:r w:rsidR="00C05DEC">
                            <w:rPr>
                              <w:rFonts w:ascii="Calibri" w:eastAsia="Myriad Pro" w:hAnsi="Calibri" w:cs="Myriad Pro"/>
                              <w:bCs/>
                              <w:color w:val="41343A"/>
                              <w:sz w:val="16"/>
                              <w:szCs w:val="16"/>
                            </w:rPr>
                            <w:t>Strategies for Composing Tens and Hundreds</w:t>
                          </w:r>
                        </w:p>
                        <w:p w14:paraId="7D058CE1" w14:textId="4C3D6700" w:rsidR="000B2CB2" w:rsidRPr="002273E5" w:rsidRDefault="000B2CB2"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ED22CB"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ED22CB" w:rsidRPr="002273E5">
                            <w:rPr>
                              <w:rFonts w:ascii="Calibri" w:eastAsia="Myriad Pro" w:hAnsi="Calibri" w:cs="Myriad Pro"/>
                              <w:color w:val="41343A"/>
                              <w:sz w:val="16"/>
                              <w:szCs w:val="16"/>
                            </w:rPr>
                            <w:fldChar w:fldCharType="separate"/>
                          </w:r>
                          <w:r w:rsidR="0064514B">
                            <w:rPr>
                              <w:rFonts w:ascii="Calibri" w:eastAsia="Myriad Pro" w:hAnsi="Calibri" w:cs="Myriad Pro"/>
                              <w:noProof/>
                              <w:color w:val="41343A"/>
                              <w:sz w:val="16"/>
                              <w:szCs w:val="16"/>
                            </w:rPr>
                            <w:t>7/26/14</w:t>
                          </w:r>
                          <w:r w:rsidR="00ED22CB"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j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szK2Qh4I6on&#10;kLAUoDAQI0w+MBohv2M0wBTJsPq2I5Ji1L7n8AzMyDka8mhsjgbhJVzNsMZoMld6Gk27XrJtA8jT&#10;Q+PiFp5KzayKn7M4PDCYDLaYwxQzo+f833o9z9rlL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rk4Y3LICAACzBQAA&#10;DgAAAAAAAAAAAAAAAAAuAgAAZHJzL2Uyb0RvYy54bWxQSwECLQAUAAYACAAAACEAaiOudt8AAAAK&#10;AQAADwAAAAAAAAAAAAAAAAAMBQAAZHJzL2Rvd25yZXYueG1sUEsFBgAAAAAEAAQA8wAAABgGAAAA&#10;AA==&#10;" filled="f" stroked="f">
              <v:textbox inset="0,0,0,0">
                <w:txbxContent>
                  <w:p w14:paraId="7D058CE0" w14:textId="56F06235" w:rsidR="000B2CB2" w:rsidRPr="002273E5" w:rsidRDefault="00BA3056"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 xml:space="preserve">Topic </w:t>
                    </w:r>
                    <w:r w:rsidR="00C05DEC">
                      <w:rPr>
                        <w:rFonts w:ascii="Calibri" w:eastAsia="Myriad Pro" w:hAnsi="Calibri" w:cs="Myriad Pro"/>
                        <w:b/>
                        <w:bCs/>
                        <w:color w:val="41343A"/>
                        <w:sz w:val="16"/>
                        <w:szCs w:val="16"/>
                      </w:rPr>
                      <w:t>D</w:t>
                    </w:r>
                    <w:r w:rsidR="000B2CB2" w:rsidRPr="002273E5">
                      <w:rPr>
                        <w:rFonts w:ascii="Calibri" w:eastAsia="Myriad Pro" w:hAnsi="Calibri" w:cs="Myriad Pro"/>
                        <w:b/>
                        <w:bCs/>
                        <w:color w:val="41343A"/>
                        <w:sz w:val="16"/>
                        <w:szCs w:val="16"/>
                      </w:rPr>
                      <w:t>:</w:t>
                    </w:r>
                    <w:r w:rsidR="000B2CB2" w:rsidRPr="002273E5">
                      <w:rPr>
                        <w:rFonts w:ascii="Calibri" w:eastAsia="Myriad Pro" w:hAnsi="Calibri" w:cs="Myriad Pro"/>
                        <w:b/>
                        <w:bCs/>
                        <w:color w:val="41343A"/>
                        <w:sz w:val="16"/>
                        <w:szCs w:val="16"/>
                      </w:rPr>
                      <w:tab/>
                    </w:r>
                    <w:r w:rsidR="00C05DEC">
                      <w:rPr>
                        <w:rFonts w:ascii="Calibri" w:eastAsia="Myriad Pro" w:hAnsi="Calibri" w:cs="Myriad Pro"/>
                        <w:bCs/>
                        <w:color w:val="41343A"/>
                        <w:sz w:val="16"/>
                        <w:szCs w:val="16"/>
                      </w:rPr>
                      <w:t>Strategies for Composing Tens and Hundreds</w:t>
                    </w:r>
                  </w:p>
                  <w:p w14:paraId="7D058CE1" w14:textId="4C3D6700" w:rsidR="000B2CB2" w:rsidRPr="002273E5" w:rsidRDefault="000B2CB2"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ED22CB"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ED22CB" w:rsidRPr="002273E5">
                      <w:rPr>
                        <w:rFonts w:ascii="Calibri" w:eastAsia="Myriad Pro" w:hAnsi="Calibri" w:cs="Myriad Pro"/>
                        <w:color w:val="41343A"/>
                        <w:sz w:val="16"/>
                        <w:szCs w:val="16"/>
                      </w:rPr>
                      <w:fldChar w:fldCharType="separate"/>
                    </w:r>
                    <w:r w:rsidR="0064514B">
                      <w:rPr>
                        <w:rFonts w:ascii="Calibri" w:eastAsia="Myriad Pro" w:hAnsi="Calibri" w:cs="Myriad Pro"/>
                        <w:noProof/>
                        <w:color w:val="41343A"/>
                        <w:sz w:val="16"/>
                        <w:szCs w:val="16"/>
                      </w:rPr>
                      <w:t>7/26/14</w:t>
                    </w:r>
                    <w:r w:rsidR="00ED22CB" w:rsidRPr="002273E5">
                      <w:rPr>
                        <w:rFonts w:ascii="Calibri" w:eastAsia="Myriad Pro" w:hAnsi="Calibri" w:cs="Myriad Pro"/>
                        <w:color w:val="41343A"/>
                        <w:sz w:val="16"/>
                        <w:szCs w:val="16"/>
                      </w:rPr>
                      <w:fldChar w:fldCharType="end"/>
                    </w:r>
                  </w:p>
                </w:txbxContent>
              </v:textbox>
            </v:shape>
          </w:pict>
        </mc:Fallback>
      </mc:AlternateContent>
    </w:r>
    <w:r w:rsidR="00801B6C">
      <w:rPr>
        <w:noProof/>
      </w:rPr>
      <mc:AlternateContent>
        <mc:Choice Requires="wpg">
          <w:drawing>
            <wp:anchor distT="0" distB="0" distL="114300" distR="114300" simplePos="0" relativeHeight="251780096" behindDoc="0" locked="0" layoutInCell="1" allowOverlap="1" wp14:anchorId="0CE02D7E" wp14:editId="19D6687D">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009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mc:Fallback>
      </mc:AlternateContent>
    </w:r>
    <w:r w:rsidR="00801B6C">
      <w:rPr>
        <w:noProof/>
      </w:rPr>
      <mc:AlternateContent>
        <mc:Choice Requires="wpg">
          <w:drawing>
            <wp:anchor distT="0" distB="0" distL="114300" distR="114300" simplePos="0" relativeHeight="251779072" behindDoc="0" locked="0" layoutInCell="1" allowOverlap="1" wp14:anchorId="4FD66E1D" wp14:editId="2C95709A">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mc:Fallback>
      </mc:AlternateContent>
    </w:r>
    <w:r w:rsidR="00801B6C">
      <w:rPr>
        <w:noProof/>
      </w:rPr>
      <mc:AlternateContent>
        <mc:Choice Requires="wpg">
          <w:drawing>
            <wp:anchor distT="0" distB="0" distL="114300" distR="114300" simplePos="0" relativeHeight="251778048" behindDoc="0" locked="0" layoutInCell="1" allowOverlap="1" wp14:anchorId="7B0EF4EA" wp14:editId="6131A5AD">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7804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mc:Fallback>
      </mc:AlternateContent>
    </w:r>
    <w:r w:rsidR="00801B6C">
      <w:rPr>
        <w:noProof/>
      </w:rPr>
      <mc:AlternateContent>
        <mc:Choice Requires="wps">
          <w:drawing>
            <wp:anchor distT="0" distB="0" distL="114300" distR="114300" simplePos="0" relativeHeight="251777024" behindDoc="0" locked="0" layoutInCell="1" allowOverlap="1" wp14:anchorId="6F31E6D9" wp14:editId="4E06BF8A">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40pt;margin-top:11.75pt;width:612pt;height:8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mc:Fallback>
      </mc:AlternateContent>
    </w:r>
    <w:r w:rsidR="00801B6C">
      <w:rPr>
        <w:noProof/>
      </w:rPr>
      <mc:AlternateContent>
        <mc:Choice Requires="wps">
          <w:drawing>
            <wp:anchor distT="0" distB="0" distL="114300" distR="114300" simplePos="0" relativeHeight="251776000" behindDoc="0" locked="0" layoutInCell="1" allowOverlap="1" wp14:anchorId="7331ACB6" wp14:editId="4510DF6A">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937F" w14:textId="77777777" w:rsidR="009F211D" w:rsidRPr="00B81D46" w:rsidRDefault="009F211D"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0" type="#_x0000_t202" style="position:absolute;margin-left:334.95pt;margin-top:757pt;width:273.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RxnbICAAC1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" filled="f" stroked="f">
              <v:textbox inset="0,0,0,0">
                <w:txbxContent>
                  <w:p w14:paraId="003D937F" w14:textId="77777777" w:rsidR="009F211D" w:rsidRPr="00B81D46" w:rsidRDefault="009F211D"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 xml:space="preserve">Creative Commons </w:t>
                      </w:r>
                      <w:r w:rsidRPr="00E8315C">
                        <w:rPr>
                          <w:rFonts w:cstheme="minorHAnsi"/>
                          <w:color w:val="0000FF"/>
                          <w:sz w:val="12"/>
                          <w:szCs w:val="20"/>
                          <w:u w:val="single"/>
                          <w:lang w:val="en"/>
                        </w:rPr>
                        <w:t>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0B2CB2">
      <w:rPr>
        <w:noProof/>
      </w:rPr>
      <w:drawing>
        <wp:anchor distT="0" distB="0" distL="114300" distR="114300" simplePos="0" relativeHeight="251651072" behindDoc="0" locked="0" layoutInCell="1" allowOverlap="1" wp14:anchorId="7D058CCC" wp14:editId="7D058CC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7D66F" w14:textId="77777777" w:rsidR="00C91BC7" w:rsidRDefault="00C91BC7">
      <w:pPr>
        <w:spacing w:after="0" w:line="240" w:lineRule="auto"/>
      </w:pPr>
      <w:r>
        <w:separator/>
      </w:r>
    </w:p>
  </w:footnote>
  <w:footnote w:type="continuationSeparator" w:id="0">
    <w:p w14:paraId="15BBB29C" w14:textId="77777777" w:rsidR="00C91BC7" w:rsidRDefault="00C91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5728FF" w:rsidRDefault="00801B6C"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5728FF" w:rsidRDefault="005728FF" w:rsidP="00665071">
                            <w:pPr>
                              <w:jc w:val="center"/>
                            </w:pPr>
                          </w:p>
                          <w:p w14:paraId="7D058CD1" w14:textId="77777777" w:rsidR="005728FF" w:rsidRDefault="005728FF"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5728FF" w:rsidRDefault="005728FF"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618EA6C7" w:rsidR="005728FF" w:rsidRPr="00E56321" w:rsidRDefault="00E56321"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sidR="00AE025D">
                              <w:rPr>
                                <w:rFonts w:ascii="Calibri" w:eastAsia="Myriad Pro" w:hAnsi="Calibri" w:cs="Myriad Pro"/>
                                <w:b/>
                                <w:bCs/>
                                <w:color w:val="5B657A"/>
                                <w:sz w:val="29"/>
                                <w:szCs w:val="29"/>
                              </w:rPr>
                              <w:t>D</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1670008C" w:rsidR="005728FF" w:rsidRPr="002273E5" w:rsidRDefault="00AE025D"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005728FF" w:rsidRPr="002273E5">
                              <w:rPr>
                                <w:rFonts w:ascii="Calibri" w:eastAsia="Myriad Pro" w:hAnsi="Calibri" w:cs="Myriad Pro"/>
                                <w:bCs/>
                                <w:color w:val="FFFFFF"/>
                                <w:spacing w:val="13"/>
                                <w:w w:val="101"/>
                                <w:position w:val="1"/>
                                <w:sz w:val="29"/>
                                <w:szCs w:val="29"/>
                              </w:rPr>
                              <w:t>•</w:t>
                            </w:r>
                            <w:r w:rsidRPr="00AE025D">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5728FF" w:rsidRDefault="005728FF" w:rsidP="00665071">
                      <w:pPr>
                        <w:jc w:val="center"/>
                      </w:pPr>
                    </w:p>
                    <w:p w14:paraId="7D058CD1" w14:textId="77777777" w:rsidR="005728FF" w:rsidRDefault="005728FF"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5728FF" w:rsidRDefault="005728FF"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618EA6C7" w:rsidR="005728FF" w:rsidRPr="00E56321" w:rsidRDefault="00E56321"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sidR="00AE025D">
                        <w:rPr>
                          <w:rFonts w:ascii="Calibri" w:eastAsia="Myriad Pro" w:hAnsi="Calibri" w:cs="Myriad Pro"/>
                          <w:b/>
                          <w:bCs/>
                          <w:color w:val="5B657A"/>
                          <w:sz w:val="29"/>
                          <w:szCs w:val="29"/>
                        </w:rPr>
                        <w:t>D</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1670008C" w:rsidR="005728FF" w:rsidRPr="002273E5" w:rsidRDefault="00AE025D"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005728FF" w:rsidRPr="002273E5">
                        <w:rPr>
                          <w:rFonts w:ascii="Calibri" w:eastAsia="Myriad Pro" w:hAnsi="Calibri" w:cs="Myriad Pro"/>
                          <w:bCs/>
                          <w:color w:val="FFFFFF"/>
                          <w:spacing w:val="13"/>
                          <w:w w:val="101"/>
                          <w:position w:val="1"/>
                          <w:sz w:val="29"/>
                          <w:szCs w:val="29"/>
                        </w:rPr>
                        <w:t>•</w:t>
                      </w:r>
                      <w:r w:rsidRPr="00AE025D">
                        <w:rPr>
                          <w:rFonts w:ascii="Calibri" w:eastAsia="Myriad Pro" w:hAnsi="Calibri" w:cs="Myriad Pro"/>
                          <w:b/>
                          <w:bCs/>
                          <w:color w:val="FFFFFF"/>
                          <w:position w:val="1"/>
                          <w:sz w:val="29"/>
                          <w:szCs w:val="29"/>
                        </w:rPr>
                        <w:t>4</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6B4293" w:rsidRPr="00106020" w:rsidRDefault="00801B6C"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6B4293" w:rsidRDefault="006B4293"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" adj="-11796480,,5400" path="m0,0l6248400,,6248400,,6248400,546100,,546100,,0xe" fillcolor="#ced8e2" stroked="f">
              <v:stroke joinstyle="miter"/>
              <v:formulas/>
              <v:path arrowok="t" o:connecttype="custom" o:connectlocs="0,0;6248400,0;6248400,0;6248400,546100;0,546100;0,0" o:connectangles="0,0,0,0,0,0" textboxrect="0,0,6248400,546100"/>
              <v:textbox inset="0,0,0">
                <w:txbxContent>
                  <w:p w14:paraId="7D058CDA" w14:textId="77777777" w:rsidR="006B4293" w:rsidRDefault="006B4293"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51B04928" w:rsidR="006B4293" w:rsidRPr="00AE1603" w:rsidRDefault="0045631E" w:rsidP="006B4293">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6" o:spid="_x0000_s104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" filled="f" stroked="f">
              <v:path arrowok="t"/>
              <v:textbox>
                <w:txbxContent>
                  <w:p w14:paraId="7D058CDB" w14:textId="51B04928" w:rsidR="006B4293" w:rsidRPr="00AE1603" w:rsidRDefault="0045631E" w:rsidP="006B4293">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6B4293" w:rsidRPr="00AE1603" w:rsidRDefault="006B4293"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" filled="f" stroked="f">
              <v:path arrowok="t"/>
              <v:textbox>
                <w:txbxContent>
                  <w:p w14:paraId="7D058CDC" w14:textId="77777777" w:rsidR="006B4293" w:rsidRPr="00AE1603" w:rsidRDefault="006B4293"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6B4293" w:rsidRPr="00AE1603" w:rsidRDefault="006B4293"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" filled="f" stroked="f">
              <v:path arrowok="t"/>
              <v:textbox inset="2emu,0,0,0">
                <w:txbxContent>
                  <w:p w14:paraId="7D058CDD" w14:textId="77777777" w:rsidR="006B4293" w:rsidRPr="00AE1603" w:rsidRDefault="006B4293"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6B4293" w:rsidRPr="00AE1603" w:rsidRDefault="006B4293"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" filled="f" stroked="f">
              <v:path arrowok="t"/>
              <v:textbox inset="0,0,0,0">
                <w:txbxContent>
                  <w:p w14:paraId="7D058CDE" w14:textId="77777777" w:rsidR="006B4293" w:rsidRPr="00AE1603" w:rsidRDefault="006B4293"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006B4293">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6B4293">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5D0BC9CF" w:rsidR="006B4293" w:rsidRPr="00AE1603" w:rsidRDefault="006B4293" w:rsidP="006B4293">
                          <w:pPr>
                            <w:jc w:val="right"/>
                            <w:rPr>
                              <w:rFonts w:ascii="Calibri" w:hAnsi="Calibri"/>
                              <w:b/>
                              <w:color w:val="7F0B47"/>
                              <w:sz w:val="18"/>
                              <w:szCs w:val="18"/>
                            </w:rPr>
                          </w:pPr>
                          <w:r w:rsidRPr="00AE1603">
                            <w:rPr>
                              <w:rFonts w:ascii="Calibri" w:hAnsi="Calibri"/>
                              <w:b/>
                              <w:color w:val="7F0B47"/>
                              <w:sz w:val="18"/>
                              <w:szCs w:val="18"/>
                            </w:rPr>
                            <w:t xml:space="preserve">GRADE </w:t>
                          </w:r>
                          <w:r w:rsidR="0045631E">
                            <w:rPr>
                              <w:rFonts w:ascii="Calibri" w:hAnsi="Calibri"/>
                              <w:b/>
                              <w:color w:val="7F0B47"/>
                              <w:sz w:val="18"/>
                              <w:szCs w:val="18"/>
                            </w:rPr>
                            <w:t>2</w:t>
                          </w:r>
                          <w:r w:rsidRPr="00AE1603">
                            <w:rPr>
                              <w:rFonts w:ascii="Calibri" w:hAnsi="Calibri"/>
                              <w:b/>
                              <w:color w:val="7F0B47"/>
                              <w:sz w:val="18"/>
                              <w:szCs w:val="18"/>
                            </w:rPr>
                            <w:t xml:space="preserve"> • MODULE </w:t>
                          </w:r>
                          <w:r w:rsidR="0045631E">
                            <w:rPr>
                              <w:rFonts w:ascii="Calibri" w:hAnsi="Calibri"/>
                              <w:b/>
                              <w:color w:val="7F0B47"/>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32" o:spid="_x0000_s104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" filled="f" stroked="f">
              <v:path arrowok="t"/>
              <v:textbox inset="0,0,0,0">
                <w:txbxContent>
                  <w:p w14:paraId="7D058CDF" w14:textId="5D0BC9CF" w:rsidR="006B4293" w:rsidRPr="00AE1603" w:rsidRDefault="006B4293" w:rsidP="006B4293">
                    <w:pPr>
                      <w:jc w:val="right"/>
                      <w:rPr>
                        <w:rFonts w:ascii="Calibri" w:hAnsi="Calibri"/>
                        <w:b/>
                        <w:color w:val="7F0B47"/>
                        <w:sz w:val="18"/>
                        <w:szCs w:val="18"/>
                      </w:rPr>
                    </w:pPr>
                    <w:r w:rsidRPr="00AE1603">
                      <w:rPr>
                        <w:rFonts w:ascii="Calibri" w:hAnsi="Calibri"/>
                        <w:b/>
                        <w:color w:val="7F0B47"/>
                        <w:sz w:val="18"/>
                        <w:szCs w:val="18"/>
                      </w:rPr>
                      <w:t xml:space="preserve">GRADE </w:t>
                    </w:r>
                    <w:r w:rsidR="0045631E">
                      <w:rPr>
                        <w:rFonts w:ascii="Calibri" w:hAnsi="Calibri"/>
                        <w:b/>
                        <w:color w:val="7F0B47"/>
                        <w:sz w:val="18"/>
                        <w:szCs w:val="18"/>
                      </w:rPr>
                      <w:t>2</w:t>
                    </w:r>
                    <w:r w:rsidRPr="00AE1603">
                      <w:rPr>
                        <w:rFonts w:ascii="Calibri" w:hAnsi="Calibri"/>
                        <w:b/>
                        <w:color w:val="7F0B47"/>
                        <w:sz w:val="18"/>
                        <w:szCs w:val="18"/>
                      </w:rPr>
                      <w:t xml:space="preserve"> • MODULE </w:t>
                    </w:r>
                    <w:r w:rsidR="0045631E">
                      <w:rPr>
                        <w:rFonts w:ascii="Calibri" w:hAnsi="Calibri"/>
                        <w:b/>
                        <w:color w:val="7F0B47"/>
                        <w:sz w:val="18"/>
                        <w:szCs w:val="18"/>
                      </w:rPr>
                      <w:t>4</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6B4293" w:rsidRPr="00B3060F" w:rsidRDefault="006B4293" w:rsidP="006B4293">
    <w:pPr>
      <w:pStyle w:val="Header"/>
    </w:pPr>
  </w:p>
  <w:p w14:paraId="7D058CB6" w14:textId="77777777" w:rsidR="006B4293" w:rsidRPr="00D4353C" w:rsidRDefault="006B4293" w:rsidP="006B4293">
    <w:pPr>
      <w:pStyle w:val="Header"/>
    </w:pPr>
  </w:p>
  <w:p w14:paraId="7D058CB7" w14:textId="77777777" w:rsidR="006B4293" w:rsidRPr="009432F5" w:rsidRDefault="006B4293" w:rsidP="006B4293">
    <w:pPr>
      <w:pStyle w:val="Header"/>
    </w:pPr>
  </w:p>
  <w:p w14:paraId="7D058CB8" w14:textId="77777777" w:rsidR="005728FF" w:rsidRPr="006B4293" w:rsidRDefault="005728FF"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B3060F" w:rsidRDefault="00801B6C"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B3060F" w:rsidRDefault="00B3060F" w:rsidP="00B3060F">
                            <w:pPr>
                              <w:jc w:val="center"/>
                            </w:pPr>
                          </w:p>
                          <w:p w14:paraId="7D058CE5" w14:textId="77777777" w:rsidR="00B3060F" w:rsidRDefault="00B3060F"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B3060F" w:rsidRDefault="00B3060F"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058CE7" w14:textId="77777777" w:rsidR="00B3060F" w:rsidRPr="00464151" w:rsidRDefault="00BA3056"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Topic X</w:t>
                            </w:r>
                            <w:r w:rsidR="00B3060F" w:rsidRPr="00464151">
                              <w:rPr>
                                <w:rFonts w:ascii="Calibri" w:eastAsia="Myriad Pro" w:hAnsi="Calibri" w:cs="Myriad Pro"/>
                                <w:b/>
                                <w:bCs/>
                                <w:color w:val="5B657A"/>
                                <w:sz w:val="29"/>
                                <w:szCs w:val="29"/>
                              </w:rPr>
                              <w:t xml:space="preserve">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8" o:spid="_x0000_s1051" style="position:absolute;margin-left:-39.9pt;margin-top:-27.55pt;width:612pt;height:89.15pt;z-index:251712512;mso-width-relative:margin;mso-height-relative:margin" coordsize="7772400,11322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">
              <v:rect id="Rectangle 16" o:spid="_x0000_s1052" style="position:absolute;width:7772400;height:11322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3+kvQAA&#10;ANsAAAAPAAAAZHJzL2Rvd25yZXYueG1sRE9Ni8IwEL0v7H8II3hb03oQqcaydhHEm+6C16EZm7LJ&#10;pDSx1n9vBMHbPN7nrMvRWTFQH1rPCvJZBoK49rrlRsHf7+5rCSJEZI3WMym4U4By8/mxxkL7Gx9p&#10;OMVGpBAOBSowMXaFlKE25DDMfEecuIvvHcYE+0bqHm8p3Fk5z7KFdNhyajDYUWWo/j9dnYJxe0bp&#10;raELSpcdhl3+k1dWqelk/F6BiDTGt/jl3us0fwHPX9IBcvM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4J3+kvQAAANsAAAAPAAAAAAAAAAAAAAAAAJcCAABkcnMvZG93bnJldi54&#10;bWxQSwUGAAAAAAQABAD1AAAAgQMAAAAA&#10;" filled="f" stroked="f"/>
              <v:shape id="Round Single Corner Rectangle 118" o:spid="_x0000_s1053" style="position:absolute;left:533400;top:357505;width:5758815;height:254544;flip:x;visibility:visible;mso-wrap-style:squar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cDxQAA&#10;ANwAAAAPAAAAZHJzL2Rvd25yZXYueG1sRI9Bi8JADIXvC/6HIcJeFp3qoUh1lEUQvCirq6C30Ilt&#10;2U6mdkat/94chL0lvJf3vswWnavVndpQeTYwGiagiHNvKy4MHH5XgwmoEJEt1p7JwJMCLOa9jxlm&#10;1j94R/d9LJSEcMjQQBljk2kd8pIchqFviEW7+NZhlLUttG3xIeGu1uMkSbXDiqWhxIaWJeV/+5sz&#10;sD1vzlQdJj/X42X5lR5P11u9So357HffU1CRuvhvfl+vreCPhFaekQn0/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NhwPFAAAA3AAAAA8AAAAAAAAAAAAAAAAAlwIAAGRycy9k&#10;b3ducmV2LnhtbFBLBQYAAAAABAAEAPUAAACJAwAAAAA=&#10;" adj="-11796480,,5400" path="m0,0l5672718,0c5720268,,5758815,38547,5758815,86097l5758815,254544,,254544,,0xe" fillcolor="#ced8e2" stroked="f">
                <v:stroke joinstyle="miter"/>
                <v:formulas/>
                <v:path arrowok="t" o:connecttype="custom" o:connectlocs="0,0;5672718,0;5758815,86097;5758815,254544;0,254544;0,0" o:connectangles="0,0,0,0,0,0" textboxrect="0,0,5758815,254544"/>
                <v:textbox inset="0,0,0">
                  <w:txbxContent>
                    <w:p w14:paraId="7D058CE4" w14:textId="77777777" w:rsidR="00B3060F" w:rsidRDefault="00B3060F" w:rsidP="00B3060F">
                      <w:pPr>
                        <w:jc w:val="center"/>
                      </w:pPr>
                    </w:p>
                    <w:p w14:paraId="7D058CE5" w14:textId="77777777" w:rsidR="00B3060F" w:rsidRDefault="00B3060F" w:rsidP="00B3060F"/>
                  </w:txbxContent>
                </v:textbox>
              </v:shape>
              <v:shape id="Round Single Corner Rectangle 117" o:spid="_x0000_s1054" style="position:absolute;left:6330950;top:357505;width:443230;height:254544;visibility:visible;mso-wrap-style:squar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Yd3wwAA&#10;ANwAAAAPAAAAZHJzL2Rvd25yZXYueG1sRE9La8JAEL4X/A/LCL2ZTWxaJXUVKRUf2IMP8Dpkp0kw&#10;Oxuyq8Z/7xaE3ubje85k1plaXKl1lWUFSRSDIM6trrhQcDwsBmMQziNrrC2Tgjs5mE17LxPMtL3x&#10;jq57X4gQwi5DBaX3TSaly0sy6CLbEAfu17YGfYBtIXWLtxBuajmM4w9psOLQUGJDXyXl5/3FKHj7&#10;+Y71MH2Xp2J5H9vtOj0mm1Sp1343/wThqfP/4qd7pcP8ZAR/z4QL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Yd3wwAAANwAAAAPAAAAAAAAAAAAAAAAAJcCAABkcnMvZG93&#10;bnJldi54bWxQSwUGAAAAAAQABAD1AAAAhwMAAAAA&#10;" adj="-11796480,,5400" path="m0,0l357133,0c404683,,443230,38547,443230,86097l443230,254544,,254544,,0xe" fillcolor="#9fa1af" stroked="f">
                <v:stroke joinstyle="miter"/>
                <v:formulas/>
                <v:path arrowok="t" o:connecttype="custom" o:connectlocs="0,0;357133,0;443230,86097;443230,254544;0,254544;0,0" o:connectangles="0,0,0,0,0,0" textboxrect="0,0,443230,254544"/>
                <v:textbox inset="0,0,0">
                  <w:txbxContent>
                    <w:p w14:paraId="7D058CE6" w14:textId="77777777" w:rsidR="00B3060F" w:rsidRDefault="00B3060F" w:rsidP="00B3060F">
                      <w:pPr>
                        <w:jc w:val="center"/>
                      </w:pPr>
                      <w:r>
                        <w:t xml:space="preserve"> </w:t>
                      </w:r>
                    </w:p>
                  </w:txbxContent>
                </v:textbox>
              </v:shape>
              <v:shapetype id="_x0000_t202" coordsize="21600,21600" o:spt="202" path="m0,0l0,21600,21600,21600,21600,0xe">
                <v:stroke joinstyle="miter"/>
                <v:path gradientshapeok="t" o:connecttype="rect"/>
              </v:shapetype>
              <v:shape id="Text Box 3" o:spid="_x0000_s1055" type="#_x0000_t202" style="position:absolute;left:3564255;top:381000;width:2664460;height:2043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1Aq7xAAA&#10;ANoAAAAPAAAAZHJzL2Rvd25yZXYueG1sRI9Ba8JAFITvgv9heYI3s1FbK6mrqGDrIVAaBa+P7GsS&#10;mn0bsmuS/vtuoeBxmJlvmM1uMLXoqHWVZQXzKAZBnFtdcaHgejnN1iCcR9ZYWyYFP+Rgtx2PNpho&#10;2/MndZkvRICwS1BB6X2TSOnykgy6yDbEwfuyrUEfZFtI3WIf4KaWizheSYMVh4USGzqWlH9nd6Pg&#10;9p6+fOB1fssvb6v47Jfr7vCcKjWdDPtXEJ4G/wj/t89awRP8XQk3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QKu8QAAADaAAAADwAAAAAAAAAAAAAAAACXAgAAZHJzL2Rv&#10;d25yZXYueG1sUEsFBgAAAAAEAAQA9QAAAIgDAAAAAA==&#10;" filled="f" stroked="f">
                <v:textbox style="mso-fit-shape-to-text:t" inset="2emu,0,0,0">
                  <w:txbxContent>
                    <w:p w14:paraId="7D058CE7" w14:textId="77777777" w:rsidR="00B3060F" w:rsidRPr="00464151" w:rsidRDefault="00BA3056"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Topic X</w:t>
                      </w:r>
                      <w:r w:rsidR="00B3060F" w:rsidRPr="00464151">
                        <w:rPr>
                          <w:rFonts w:ascii="Calibri" w:eastAsia="Myriad Pro" w:hAnsi="Calibri" w:cs="Myriad Pro"/>
                          <w:b/>
                          <w:bCs/>
                          <w:color w:val="5B657A"/>
                          <w:sz w:val="29"/>
                          <w:szCs w:val="29"/>
                        </w:rPr>
                        <w:t xml:space="preserve"> </w:t>
                      </w:r>
                    </w:p>
                  </w:txbxContent>
                </v:textbox>
              </v:shape>
              <v:shape id="Text Box 1" o:spid="_x0000_s1056" type="#_x0000_t202" style="position:absolute;left:605155;top:418465;width:3456940;height:155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10;top:383540;width:336550;height:212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B3060F" w:rsidRPr="00B3060F" w:rsidRDefault="00B3060F"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3"/>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6D18"/>
    <w:rsid w:val="000650D8"/>
    <w:rsid w:val="0006510E"/>
    <w:rsid w:val="00065EB2"/>
    <w:rsid w:val="00075C6E"/>
    <w:rsid w:val="0008226E"/>
    <w:rsid w:val="00087BF9"/>
    <w:rsid w:val="0009022B"/>
    <w:rsid w:val="000B2CB2"/>
    <w:rsid w:val="000C3173"/>
    <w:rsid w:val="001051EF"/>
    <w:rsid w:val="00106020"/>
    <w:rsid w:val="00115F35"/>
    <w:rsid w:val="00151E7B"/>
    <w:rsid w:val="00152BE4"/>
    <w:rsid w:val="001768C7"/>
    <w:rsid w:val="001818F0"/>
    <w:rsid w:val="001B1F01"/>
    <w:rsid w:val="001C64C1"/>
    <w:rsid w:val="001D1366"/>
    <w:rsid w:val="001D60EC"/>
    <w:rsid w:val="001E62F0"/>
    <w:rsid w:val="001F1682"/>
    <w:rsid w:val="001F270E"/>
    <w:rsid w:val="001F6FDC"/>
    <w:rsid w:val="00201E44"/>
    <w:rsid w:val="00214085"/>
    <w:rsid w:val="00217F8A"/>
    <w:rsid w:val="00220C14"/>
    <w:rsid w:val="00222949"/>
    <w:rsid w:val="00224374"/>
    <w:rsid w:val="00231415"/>
    <w:rsid w:val="00231B89"/>
    <w:rsid w:val="00231C77"/>
    <w:rsid w:val="00235433"/>
    <w:rsid w:val="00235564"/>
    <w:rsid w:val="00236F96"/>
    <w:rsid w:val="00241DE0"/>
    <w:rsid w:val="002448C2"/>
    <w:rsid w:val="00245880"/>
    <w:rsid w:val="00246111"/>
    <w:rsid w:val="00273275"/>
    <w:rsid w:val="002823C1"/>
    <w:rsid w:val="00285E0E"/>
    <w:rsid w:val="00293211"/>
    <w:rsid w:val="002A1393"/>
    <w:rsid w:val="002A3353"/>
    <w:rsid w:val="002A76EC"/>
    <w:rsid w:val="002C4B78"/>
    <w:rsid w:val="002D2BE1"/>
    <w:rsid w:val="002D5C0C"/>
    <w:rsid w:val="002E0DFB"/>
    <w:rsid w:val="002E1AAB"/>
    <w:rsid w:val="002E6CFA"/>
    <w:rsid w:val="002F500C"/>
    <w:rsid w:val="003054BE"/>
    <w:rsid w:val="0032147F"/>
    <w:rsid w:val="00325B75"/>
    <w:rsid w:val="0033420C"/>
    <w:rsid w:val="0034007F"/>
    <w:rsid w:val="00344B26"/>
    <w:rsid w:val="003452D4"/>
    <w:rsid w:val="00346D22"/>
    <w:rsid w:val="003744D9"/>
    <w:rsid w:val="00380B56"/>
    <w:rsid w:val="00380FA9"/>
    <w:rsid w:val="003A2C99"/>
    <w:rsid w:val="003C045E"/>
    <w:rsid w:val="003C7556"/>
    <w:rsid w:val="003D3732"/>
    <w:rsid w:val="003E65B7"/>
    <w:rsid w:val="003E7177"/>
    <w:rsid w:val="003F1398"/>
    <w:rsid w:val="003F4AA9"/>
    <w:rsid w:val="0040465C"/>
    <w:rsid w:val="00436312"/>
    <w:rsid w:val="0045631E"/>
    <w:rsid w:val="00464151"/>
    <w:rsid w:val="00465D77"/>
    <w:rsid w:val="00475140"/>
    <w:rsid w:val="004A0F47"/>
    <w:rsid w:val="004A6ECC"/>
    <w:rsid w:val="004B1D62"/>
    <w:rsid w:val="004D3EE8"/>
    <w:rsid w:val="004E6607"/>
    <w:rsid w:val="0052261F"/>
    <w:rsid w:val="005251BC"/>
    <w:rsid w:val="00533A27"/>
    <w:rsid w:val="00535FF9"/>
    <w:rsid w:val="005728FF"/>
    <w:rsid w:val="00573D82"/>
    <w:rsid w:val="005760E8"/>
    <w:rsid w:val="005A07F5"/>
    <w:rsid w:val="005A3B86"/>
    <w:rsid w:val="005B239B"/>
    <w:rsid w:val="005B6379"/>
    <w:rsid w:val="005C1677"/>
    <w:rsid w:val="005D0B73"/>
    <w:rsid w:val="005D1522"/>
    <w:rsid w:val="005E1428"/>
    <w:rsid w:val="005E7DB4"/>
    <w:rsid w:val="0061064A"/>
    <w:rsid w:val="00635E06"/>
    <w:rsid w:val="00644336"/>
    <w:rsid w:val="0064514B"/>
    <w:rsid w:val="006477FB"/>
    <w:rsid w:val="006514DF"/>
    <w:rsid w:val="00662931"/>
    <w:rsid w:val="00662B5A"/>
    <w:rsid w:val="00665071"/>
    <w:rsid w:val="00672F13"/>
    <w:rsid w:val="00693353"/>
    <w:rsid w:val="006A1413"/>
    <w:rsid w:val="006A4D8B"/>
    <w:rsid w:val="006A53ED"/>
    <w:rsid w:val="006B4293"/>
    <w:rsid w:val="006B42AF"/>
    <w:rsid w:val="006B4DE8"/>
    <w:rsid w:val="006D0D93"/>
    <w:rsid w:val="006D15A6"/>
    <w:rsid w:val="006D42C4"/>
    <w:rsid w:val="006F6494"/>
    <w:rsid w:val="006F669B"/>
    <w:rsid w:val="007035CB"/>
    <w:rsid w:val="0070388F"/>
    <w:rsid w:val="00705643"/>
    <w:rsid w:val="00712F20"/>
    <w:rsid w:val="00724347"/>
    <w:rsid w:val="00734D4C"/>
    <w:rsid w:val="0074037D"/>
    <w:rsid w:val="00753A34"/>
    <w:rsid w:val="00776E81"/>
    <w:rsid w:val="007771F4"/>
    <w:rsid w:val="00777F13"/>
    <w:rsid w:val="00780D54"/>
    <w:rsid w:val="007A701B"/>
    <w:rsid w:val="007B3493"/>
    <w:rsid w:val="007B7A58"/>
    <w:rsid w:val="007C453C"/>
    <w:rsid w:val="00801B6C"/>
    <w:rsid w:val="008234E2"/>
    <w:rsid w:val="0082404C"/>
    <w:rsid w:val="008248E5"/>
    <w:rsid w:val="0083356D"/>
    <w:rsid w:val="008453E1"/>
    <w:rsid w:val="00854ECE"/>
    <w:rsid w:val="00856535"/>
    <w:rsid w:val="00863B0B"/>
    <w:rsid w:val="00865D91"/>
    <w:rsid w:val="00873364"/>
    <w:rsid w:val="0087640E"/>
    <w:rsid w:val="00885192"/>
    <w:rsid w:val="00886ECF"/>
    <w:rsid w:val="008B48DB"/>
    <w:rsid w:val="008E260A"/>
    <w:rsid w:val="008E35B0"/>
    <w:rsid w:val="008E3F43"/>
    <w:rsid w:val="009035DC"/>
    <w:rsid w:val="009108E3"/>
    <w:rsid w:val="00931B54"/>
    <w:rsid w:val="00933FD4"/>
    <w:rsid w:val="00936EB7"/>
    <w:rsid w:val="00944237"/>
    <w:rsid w:val="00945DAE"/>
    <w:rsid w:val="00946290"/>
    <w:rsid w:val="009540F2"/>
    <w:rsid w:val="00962902"/>
    <w:rsid w:val="009654C8"/>
    <w:rsid w:val="00972405"/>
    <w:rsid w:val="00987C6F"/>
    <w:rsid w:val="009B702E"/>
    <w:rsid w:val="009D05D1"/>
    <w:rsid w:val="009D3CE4"/>
    <w:rsid w:val="009D52F7"/>
    <w:rsid w:val="009E1635"/>
    <w:rsid w:val="009F211D"/>
    <w:rsid w:val="009F24D9"/>
    <w:rsid w:val="009F285F"/>
    <w:rsid w:val="00A00C15"/>
    <w:rsid w:val="00A62293"/>
    <w:rsid w:val="00A65745"/>
    <w:rsid w:val="00A716E5"/>
    <w:rsid w:val="00A80543"/>
    <w:rsid w:val="00AA223E"/>
    <w:rsid w:val="00AA5DC2"/>
    <w:rsid w:val="00AB0512"/>
    <w:rsid w:val="00AB4203"/>
    <w:rsid w:val="00AB7548"/>
    <w:rsid w:val="00AB76BC"/>
    <w:rsid w:val="00AC2138"/>
    <w:rsid w:val="00AE025D"/>
    <w:rsid w:val="00AE1603"/>
    <w:rsid w:val="00B06291"/>
    <w:rsid w:val="00B10853"/>
    <w:rsid w:val="00B1397E"/>
    <w:rsid w:val="00B2494B"/>
    <w:rsid w:val="00B27DDF"/>
    <w:rsid w:val="00B3060F"/>
    <w:rsid w:val="00B3472F"/>
    <w:rsid w:val="00B34D63"/>
    <w:rsid w:val="00B419E2"/>
    <w:rsid w:val="00B420A7"/>
    <w:rsid w:val="00B42ACE"/>
    <w:rsid w:val="00B56158"/>
    <w:rsid w:val="00B61F45"/>
    <w:rsid w:val="00B62D1E"/>
    <w:rsid w:val="00B74D95"/>
    <w:rsid w:val="00B86947"/>
    <w:rsid w:val="00B97CCA"/>
    <w:rsid w:val="00BA3056"/>
    <w:rsid w:val="00BA5E1F"/>
    <w:rsid w:val="00BC264D"/>
    <w:rsid w:val="00BC4AF6"/>
    <w:rsid w:val="00BD4AD1"/>
    <w:rsid w:val="00BD5BAE"/>
    <w:rsid w:val="00BE30A6"/>
    <w:rsid w:val="00BE3990"/>
    <w:rsid w:val="00BE3C08"/>
    <w:rsid w:val="00BF50AE"/>
    <w:rsid w:val="00C01232"/>
    <w:rsid w:val="00C01267"/>
    <w:rsid w:val="00C05DEC"/>
    <w:rsid w:val="00C16940"/>
    <w:rsid w:val="00C23D6D"/>
    <w:rsid w:val="00C33C0D"/>
    <w:rsid w:val="00C344BC"/>
    <w:rsid w:val="00C476E0"/>
    <w:rsid w:val="00C566BF"/>
    <w:rsid w:val="00C61940"/>
    <w:rsid w:val="00C6350A"/>
    <w:rsid w:val="00C71F3D"/>
    <w:rsid w:val="00C74627"/>
    <w:rsid w:val="00C866FA"/>
    <w:rsid w:val="00C91BC7"/>
    <w:rsid w:val="00C944D6"/>
    <w:rsid w:val="00C96403"/>
    <w:rsid w:val="00C965E3"/>
    <w:rsid w:val="00CC5DAB"/>
    <w:rsid w:val="00D038C2"/>
    <w:rsid w:val="00D0682D"/>
    <w:rsid w:val="00D11A02"/>
    <w:rsid w:val="00D20B77"/>
    <w:rsid w:val="00D22D2E"/>
    <w:rsid w:val="00D353E3"/>
    <w:rsid w:val="00D4353C"/>
    <w:rsid w:val="00D52A95"/>
    <w:rsid w:val="00D66F6A"/>
    <w:rsid w:val="00D84B4E"/>
    <w:rsid w:val="00D84CD1"/>
    <w:rsid w:val="00D9236D"/>
    <w:rsid w:val="00DA27E3"/>
    <w:rsid w:val="00DA58BB"/>
    <w:rsid w:val="00DC3C0D"/>
    <w:rsid w:val="00DC7E4D"/>
    <w:rsid w:val="00DD7B52"/>
    <w:rsid w:val="00DF1210"/>
    <w:rsid w:val="00DF2972"/>
    <w:rsid w:val="00DF60C4"/>
    <w:rsid w:val="00E0635A"/>
    <w:rsid w:val="00E53869"/>
    <w:rsid w:val="00E56321"/>
    <w:rsid w:val="00E6443F"/>
    <w:rsid w:val="00E71E15"/>
    <w:rsid w:val="00E7765C"/>
    <w:rsid w:val="00E84254"/>
    <w:rsid w:val="00EC46C9"/>
    <w:rsid w:val="00EC4DC5"/>
    <w:rsid w:val="00ED22CB"/>
    <w:rsid w:val="00EE735F"/>
    <w:rsid w:val="00EF016C"/>
    <w:rsid w:val="00EF7FDE"/>
    <w:rsid w:val="00F0049A"/>
    <w:rsid w:val="00F27393"/>
    <w:rsid w:val="00F330D0"/>
    <w:rsid w:val="00F44B22"/>
    <w:rsid w:val="00F50B5D"/>
    <w:rsid w:val="00F5259B"/>
    <w:rsid w:val="00F543F0"/>
    <w:rsid w:val="00F57BBC"/>
    <w:rsid w:val="00F60F75"/>
    <w:rsid w:val="00F61073"/>
    <w:rsid w:val="00F81909"/>
    <w:rsid w:val="00F86730"/>
    <w:rsid w:val="00F87EE0"/>
    <w:rsid w:val="00F909D8"/>
    <w:rsid w:val="00F958FD"/>
    <w:rsid w:val="00FA58CB"/>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paragraph" w:styleId="FootnoteText">
    <w:name w:val="footnote text"/>
    <w:basedOn w:val="Normal"/>
    <w:link w:val="FootnoteTextChar"/>
    <w:uiPriority w:val="99"/>
    <w:unhideWhenUsed/>
    <w:rsid w:val="00115F35"/>
    <w:pPr>
      <w:spacing w:after="0" w:line="240" w:lineRule="auto"/>
    </w:pPr>
    <w:rPr>
      <w:sz w:val="24"/>
      <w:szCs w:val="24"/>
    </w:rPr>
  </w:style>
  <w:style w:type="character" w:customStyle="1" w:styleId="FootnoteTextChar">
    <w:name w:val="Footnote Text Char"/>
    <w:basedOn w:val="DefaultParagraphFont"/>
    <w:link w:val="FootnoteText"/>
    <w:uiPriority w:val="99"/>
    <w:rsid w:val="00115F35"/>
    <w:rPr>
      <w:sz w:val="24"/>
      <w:szCs w:val="24"/>
    </w:rPr>
  </w:style>
  <w:style w:type="character" w:styleId="FootnoteReference">
    <w:name w:val="footnote reference"/>
    <w:basedOn w:val="DefaultParagraphFont"/>
    <w:uiPriority w:val="99"/>
    <w:unhideWhenUsed/>
    <w:rsid w:val="00115F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paragraph" w:styleId="FootnoteText">
    <w:name w:val="footnote text"/>
    <w:basedOn w:val="Normal"/>
    <w:link w:val="FootnoteTextChar"/>
    <w:uiPriority w:val="99"/>
    <w:unhideWhenUsed/>
    <w:rsid w:val="00115F35"/>
    <w:pPr>
      <w:spacing w:after="0" w:line="240" w:lineRule="auto"/>
    </w:pPr>
    <w:rPr>
      <w:sz w:val="24"/>
      <w:szCs w:val="24"/>
    </w:rPr>
  </w:style>
  <w:style w:type="character" w:customStyle="1" w:styleId="FootnoteTextChar">
    <w:name w:val="Footnote Text Char"/>
    <w:basedOn w:val="DefaultParagraphFont"/>
    <w:link w:val="FootnoteText"/>
    <w:uiPriority w:val="99"/>
    <w:rsid w:val="00115F35"/>
    <w:rPr>
      <w:sz w:val="24"/>
      <w:szCs w:val="24"/>
    </w:rPr>
  </w:style>
  <w:style w:type="character" w:styleId="FootnoteReference">
    <w:name w:val="footnote reference"/>
    <w:basedOn w:val="DefaultParagraphFont"/>
    <w:uiPriority w:val="99"/>
    <w:unhideWhenUsed/>
    <w:rsid w:val="00115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 w:id="160145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No Review 2 changes made
Final format complete RC</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155C-955E-4F54-8993-AC1798127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F09275EE-1548-4212-9F0C-294E6628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16</cp:revision>
  <cp:lastPrinted>2014-07-27T02:02:00Z</cp:lastPrinted>
  <dcterms:created xsi:type="dcterms:W3CDTF">2014-06-18T22:12:00Z</dcterms:created>
  <dcterms:modified xsi:type="dcterms:W3CDTF">2014-07-27T02:03:00Z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