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67381FCC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9140F3">
        <w:t>A</w:t>
      </w:r>
    </w:p>
    <w:bookmarkEnd w:id="1"/>
    <w:bookmarkEnd w:id="2"/>
    <w:p w14:paraId="70D38532" w14:textId="23B3C2B3" w:rsidR="009140F3" w:rsidRDefault="009140F3" w:rsidP="009140F3">
      <w:pPr>
        <w:pStyle w:val="ny-h1"/>
      </w:pPr>
      <w:r>
        <w:t>Forming Base Ten Units of Ten, a Hundred, and a Thousand</w:t>
      </w:r>
    </w:p>
    <w:p w14:paraId="7D058C81" w14:textId="56695CF6" w:rsidR="00C01267" w:rsidRPr="009E16CC" w:rsidRDefault="009140F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9E16CC">
        <w:rPr>
          <w:rStyle w:val="ny-standards"/>
          <w:b/>
        </w:rPr>
        <w:t>2.NBT.1</w:t>
      </w:r>
      <w:proofErr w:type="gramEnd"/>
    </w:p>
    <w:tbl>
      <w:tblPr>
        <w:tblStyle w:val="TableGrid"/>
        <w:tblW w:w="4922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55"/>
        <w:gridCol w:w="6667"/>
      </w:tblGrid>
      <w:tr w:rsidR="00E71E15" w:rsidRPr="00FE1D68" w14:paraId="7D058C85" w14:textId="77777777" w:rsidTr="005411AC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55" w:type="dxa"/>
            <w:tcMar>
              <w:top w:w="20" w:type="dxa"/>
              <w:left w:w="80" w:type="dxa"/>
            </w:tcMar>
          </w:tcPr>
          <w:p w14:paraId="7D058C83" w14:textId="4D87A9DC" w:rsidR="00E71E15" w:rsidRPr="00FE1D68" w:rsidRDefault="002553E2" w:rsidP="00056D18">
            <w:pPr>
              <w:pStyle w:val="ny-standard-chart"/>
            </w:pPr>
            <w:r>
              <w:t>2.NBT.1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C6D92D7" w14:textId="77777777" w:rsidR="002553E2" w:rsidRDefault="002553E2" w:rsidP="002553E2">
            <w:pPr>
              <w:pStyle w:val="ny-standard-chart"/>
            </w:pPr>
            <w:r>
              <w:t>Understand that the three digits of a three-digit number represent amounts of hundreds, tens, and ones; e.g., 706 equals 7 hundreds, 0 tens, and 6 ones.  Understand the following as special cases:</w:t>
            </w:r>
          </w:p>
          <w:p w14:paraId="12A74036" w14:textId="3930A93E" w:rsidR="002553E2" w:rsidRDefault="002553E2" w:rsidP="005411AC">
            <w:pPr>
              <w:pStyle w:val="ny-standard-chart"/>
              <w:numPr>
                <w:ilvl w:val="0"/>
                <w:numId w:val="27"/>
              </w:numPr>
              <w:ind w:left="370"/>
            </w:pPr>
            <w:r>
              <w:t>100 can be thought of as a bundle of ten tens―called a “hundred.”</w:t>
            </w:r>
          </w:p>
          <w:p w14:paraId="7D058C84" w14:textId="4F770D87" w:rsidR="00E71E15" w:rsidRPr="00FE1D68" w:rsidRDefault="002553E2" w:rsidP="005411AC">
            <w:pPr>
              <w:pStyle w:val="ny-standard-chart"/>
              <w:numPr>
                <w:ilvl w:val="0"/>
                <w:numId w:val="27"/>
              </w:numPr>
              <w:ind w:left="370"/>
            </w:pPr>
            <w:r>
              <w:t xml:space="preserve">The numbers 100, 200, 300, 400, 500, 600, 700, 800, 900 refer to one, two, three, four, five, six, seven, eight, or nine hundred (and 0 </w:t>
            </w:r>
            <w:proofErr w:type="spellStart"/>
            <w:r>
              <w:t>tens</w:t>
            </w:r>
            <w:proofErr w:type="spellEnd"/>
            <w:r>
              <w:t xml:space="preserve"> and 0 ones).</w:t>
            </w:r>
          </w:p>
        </w:tc>
      </w:tr>
      <w:tr w:rsidR="00E71E15" w:rsidRPr="00FE1D68" w14:paraId="7D058C8D" w14:textId="77777777" w:rsidTr="005411AC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55" w:type="dxa"/>
            <w:tcMar>
              <w:top w:w="20" w:type="dxa"/>
              <w:left w:w="80" w:type="dxa"/>
            </w:tcMar>
          </w:tcPr>
          <w:p w14:paraId="7D058C8B" w14:textId="0B7B5A70" w:rsidR="00E71E15" w:rsidRPr="00FE1D68" w:rsidRDefault="002553E2" w:rsidP="009140F3">
            <w:pPr>
              <w:pStyle w:val="ny-standard-chart"/>
            </w:pPr>
            <w:r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9140F3">
            <w:pPr>
              <w:pStyle w:val="ny-standard-chart"/>
            </w:pPr>
            <w:r>
              <w:t xml:space="preserve">                        </w:t>
            </w:r>
          </w:p>
        </w:tc>
      </w:tr>
      <w:tr w:rsidR="002553E2" w:rsidRPr="00FE1D68" w14:paraId="7D058C91" w14:textId="77777777" w:rsidTr="005411AC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55" w:type="dxa"/>
            <w:tcMar>
              <w:top w:w="20" w:type="dxa"/>
              <w:left w:w="80" w:type="dxa"/>
            </w:tcMar>
          </w:tcPr>
          <w:p w14:paraId="7D058C8F" w14:textId="74694AB2" w:rsidR="002553E2" w:rsidRPr="00FE1D68" w:rsidRDefault="002553E2" w:rsidP="009140F3">
            <w:pPr>
              <w:pStyle w:val="ny-standard-chart"/>
            </w:pPr>
            <w:r w:rsidRPr="000F48E6">
              <w:t>G1–M6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4E999458" w:rsidR="002553E2" w:rsidRPr="00FE1D68" w:rsidRDefault="002553E2" w:rsidP="00056D18">
            <w:pPr>
              <w:pStyle w:val="ny-standard-chart"/>
            </w:pPr>
            <w:r w:rsidRPr="000F48E6">
              <w:t>Place</w:t>
            </w:r>
            <w:r w:rsidRPr="000F48E6">
              <w:rPr>
                <w:spacing w:val="-3"/>
              </w:rPr>
              <w:t xml:space="preserve"> </w:t>
            </w:r>
            <w:r w:rsidRPr="000F48E6">
              <w:rPr>
                <w:spacing w:val="-4"/>
              </w:rPr>
              <w:t>V</w:t>
            </w:r>
            <w:r w:rsidRPr="000F48E6">
              <w:t>alue, Comparison, Addition and Subtraction to 100</w:t>
            </w:r>
          </w:p>
        </w:tc>
      </w:tr>
      <w:tr w:rsidR="002553E2" w:rsidRPr="00FE1D68" w14:paraId="7D058C95" w14:textId="77777777" w:rsidTr="005411AC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55" w:type="dxa"/>
            <w:tcMar>
              <w:top w:w="20" w:type="dxa"/>
              <w:left w:w="80" w:type="dxa"/>
            </w:tcMar>
          </w:tcPr>
          <w:p w14:paraId="7D058C93" w14:textId="3D338E1F" w:rsidR="002553E2" w:rsidRPr="00FE1D68" w:rsidRDefault="002553E2" w:rsidP="009140F3">
            <w:pPr>
              <w:pStyle w:val="ny-standard-chart"/>
            </w:pPr>
            <w:r w:rsidRPr="000F48E6">
              <w:t>G2–M4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3B88B46" w:rsidR="002553E2" w:rsidRPr="00FE1D68" w:rsidRDefault="002553E2" w:rsidP="009140F3">
            <w:pPr>
              <w:pStyle w:val="ny-standard-chart"/>
            </w:pPr>
            <w:r w:rsidRPr="000F48E6">
              <w:t>Addition</w:t>
            </w:r>
            <w:r w:rsidRPr="000F48E6">
              <w:rPr>
                <w:spacing w:val="4"/>
              </w:rPr>
              <w:t xml:space="preserve"> </w:t>
            </w:r>
            <w:r w:rsidRPr="000F48E6">
              <w:t>and</w:t>
            </w:r>
            <w:r w:rsidRPr="000F48E6">
              <w:rPr>
                <w:spacing w:val="4"/>
              </w:rPr>
              <w:t xml:space="preserve"> </w:t>
            </w:r>
            <w:r w:rsidRPr="000F48E6">
              <w:t>Subtra</w:t>
            </w:r>
            <w:r w:rsidRPr="000F48E6">
              <w:rPr>
                <w:spacing w:val="4"/>
              </w:rPr>
              <w:t>c</w:t>
            </w:r>
            <w:r w:rsidRPr="000F48E6">
              <w:t>tion</w:t>
            </w:r>
            <w:r w:rsidRPr="000F48E6">
              <w:rPr>
                <w:spacing w:val="4"/>
              </w:rPr>
              <w:t xml:space="preserve"> </w:t>
            </w:r>
            <w:r>
              <w:t>Within 200 with Word Problems to 100</w:t>
            </w:r>
          </w:p>
        </w:tc>
      </w:tr>
    </w:tbl>
    <w:bookmarkEnd w:id="3"/>
    <w:bookmarkEnd w:id="4"/>
    <w:p w14:paraId="7D058C9C" w14:textId="12FC1183" w:rsidR="005D0B73" w:rsidRPr="00B56158" w:rsidRDefault="002553E2" w:rsidP="00D85CE5">
      <w:pPr>
        <w:pStyle w:val="ny-paragraph"/>
        <w:spacing w:before="240" w:after="240"/>
        <w:rPr>
          <w:b/>
        </w:rPr>
      </w:pPr>
      <w:r>
        <w:t>When students gather on the carpet in a circle, the teacher pours out a box of 1</w:t>
      </w:r>
      <w:r w:rsidR="00CF6DC0">
        <w:t>,</w:t>
      </w:r>
      <w:r>
        <w:t xml:space="preserve">000 straws.  </w:t>
      </w:r>
      <w:r w:rsidR="00495C3B">
        <w:t>“</w:t>
      </w:r>
      <w:r>
        <w:t>How can we count these easily?</w:t>
      </w:r>
      <w:r w:rsidR="00495C3B">
        <w:t>”</w:t>
      </w:r>
      <w:r>
        <w:t xml:space="preserve">  </w:t>
      </w:r>
      <w:r w:rsidR="00495C3B">
        <w:t>S</w:t>
      </w:r>
      <w:r>
        <w:t xml:space="preserve">tudents are led to suggest that </w:t>
      </w:r>
      <w:r w:rsidRPr="002364D3">
        <w:t xml:space="preserve">bundles of </w:t>
      </w:r>
      <w:r w:rsidR="006146FF">
        <w:t>10</w:t>
      </w:r>
      <w:r w:rsidR="006146FF" w:rsidRPr="002364D3">
        <w:t xml:space="preserve"> </w:t>
      </w:r>
      <w:r>
        <w:t xml:space="preserve">would </w:t>
      </w:r>
      <w:r w:rsidRPr="002364D3">
        <w:t>make it much easier to count and recount the giant pile of straws</w:t>
      </w:r>
      <w:r>
        <w:t>.</w:t>
      </w:r>
      <w:r w:rsidRPr="002364D3">
        <w:t xml:space="preserve"> </w:t>
      </w:r>
      <w:r>
        <w:t xml:space="preserve"> </w:t>
      </w:r>
      <w:proofErr w:type="gramStart"/>
      <w:r>
        <w:t>S</w:t>
      </w:r>
      <w:r w:rsidRPr="002364D3">
        <w:t xml:space="preserve">tudents </w:t>
      </w:r>
      <w:r>
        <w:t>skip-count and experience</w:t>
      </w:r>
      <w:r w:rsidRPr="002364D3">
        <w:t xml:space="preserve"> that 1 hundred is equal to both 100 ones and 10 tens (</w:t>
      </w:r>
      <w:r w:rsidRPr="003B381F">
        <w:rPr>
          <w:b/>
        </w:rPr>
        <w:t>2.NBT.1a</w:t>
      </w:r>
      <w:r w:rsidRPr="002364D3">
        <w:t>).</w:t>
      </w:r>
      <w:proofErr w:type="gramEnd"/>
      <w:r w:rsidRPr="002364D3">
        <w:t xml:space="preserve">  Likewise, 1 thousand is equal to </w:t>
      </w:r>
      <w:r>
        <w:t xml:space="preserve">both </w:t>
      </w:r>
      <w:r w:rsidRPr="002364D3">
        <w:t>100 tens and 10 hundreds (</w:t>
      </w:r>
      <w:r w:rsidRPr="003B381F">
        <w:rPr>
          <w:b/>
        </w:rPr>
        <w:t>2.NBT.1b</w:t>
      </w:r>
      <w:r w:rsidRPr="002364D3">
        <w:t xml:space="preserve">).  </w:t>
      </w:r>
      <w:proofErr w:type="gramStart"/>
      <w:r w:rsidRPr="002364D3">
        <w:t xml:space="preserve">Just as </w:t>
      </w:r>
      <w:r>
        <w:t xml:space="preserve">students added and subtracted centimeter </w:t>
      </w:r>
      <w:r w:rsidRPr="002364D3">
        <w:t>units</w:t>
      </w:r>
      <w:r>
        <w:t xml:space="preserve"> </w:t>
      </w:r>
      <w:r w:rsidRPr="002364D3">
        <w:t xml:space="preserve">in Module 2, in Module 3 </w:t>
      </w:r>
      <w:r>
        <w:t xml:space="preserve">they skip-count </w:t>
      </w:r>
      <w:r w:rsidRPr="002364D3">
        <w:t xml:space="preserve">using </w:t>
      </w:r>
      <w:r>
        <w:t xml:space="preserve">bundles of </w:t>
      </w:r>
      <w:r w:rsidRPr="002364D3">
        <w:t>straws as units.</w:t>
      </w:r>
      <w:proofErr w:type="gramEnd"/>
      <w:r w:rsidRPr="002364D3">
        <w:t xml:space="preserve">  The efficiency of place value </w:t>
      </w:r>
      <w:r>
        <w:t>and base ten numbers comes</w:t>
      </w:r>
      <w:r w:rsidRPr="002364D3">
        <w:t xml:space="preserve"> to life as students </w:t>
      </w:r>
      <w:r>
        <w:t>repeatedly bundle</w:t>
      </w:r>
      <w:r w:rsidRPr="002364D3">
        <w:t xml:space="preserve"> </w:t>
      </w:r>
      <w:r>
        <w:t>10 ones to make 1 ten</w:t>
      </w:r>
      <w:r w:rsidRPr="002364D3">
        <w:t xml:space="preserve"> and </w:t>
      </w:r>
      <w:r>
        <w:t xml:space="preserve">subsequently bundle </w:t>
      </w:r>
      <w:r w:rsidRPr="002364D3">
        <w:t>10 tens to make</w:t>
      </w:r>
      <w:r>
        <w:t xml:space="preserve"> 1</w:t>
      </w:r>
      <w:r w:rsidRPr="002364D3">
        <w:t xml:space="preserve"> </w:t>
      </w:r>
      <w:r>
        <w:t>hundred</w:t>
      </w:r>
      <w:r w:rsidRPr="002364D3">
        <w:t>.</w:t>
      </w:r>
      <w:r w:rsidRPr="00B56158">
        <w:rPr>
          <w:b/>
        </w:rPr>
        <w:t xml:space="preserve">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2553E2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1F40E424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2553E2">
              <w:t>Forming Base Ten Units of Ten, a Hundred, and a Thousand</w:t>
            </w:r>
          </w:p>
        </w:tc>
      </w:tr>
      <w:tr w:rsidR="00936EB7" w:rsidRPr="00FE1D68" w14:paraId="7D058CA1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46C58460" w:rsidR="00936EB7" w:rsidRPr="00FE1D68" w:rsidRDefault="00231415" w:rsidP="002553E2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2553E2" w:rsidRPr="008F25B5">
              <w:t>Bundle and count ones, tens, and hundreds to 1</w:t>
            </w:r>
            <w:r w:rsidR="002553E2">
              <w:t>,</w:t>
            </w:r>
            <w:r w:rsidR="002553E2" w:rsidRPr="008F25B5">
              <w:t>000</w:t>
            </w:r>
            <w:r w:rsidR="002553E2">
              <w:t>.</w:t>
            </w:r>
            <w:r w:rsidR="00436312" w:rsidRPr="00436312">
              <w:br/>
              <w:t xml:space="preserve">(Lesson </w:t>
            </w:r>
            <w:r w:rsidR="002553E2">
              <w:t>1</w:t>
            </w:r>
            <w:r w:rsidR="00436312" w:rsidRP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53B913C2" w:rsidR="00E56321" w:rsidRPr="00D85CE5" w:rsidRDefault="00E56321" w:rsidP="00D85CE5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E56321" w:rsidRPr="00D85CE5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7777777" w:rsidR="00DF1210" w:rsidRPr="00106020" w:rsidRDefault="00DF1210" w:rsidP="00D85CE5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7561" w14:textId="77777777" w:rsidR="00F11877" w:rsidRDefault="00F11877">
      <w:pPr>
        <w:spacing w:after="0" w:line="240" w:lineRule="auto"/>
      </w:pPr>
      <w:r>
        <w:separator/>
      </w:r>
    </w:p>
  </w:endnote>
  <w:endnote w:type="continuationSeparator" w:id="0">
    <w:p w14:paraId="580A223D" w14:textId="77777777" w:rsidR="00F11877" w:rsidRDefault="00F1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5AEBCF9" w:rsidR="009140F3" w:rsidRPr="00E56321" w:rsidRDefault="009140F3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9140F3" w:rsidRPr="00B81D46" w:rsidRDefault="009140F3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9140F3" w:rsidRDefault="009140F3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138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Ld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L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I&#10;YJ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FRF8t2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84C7985" w14:textId="77777777" w:rsidR="009140F3" w:rsidRPr="00B81D46" w:rsidRDefault="009140F3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9140F3" w:rsidRDefault="009140F3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77777777" w:rsidR="009140F3" w:rsidRPr="002273E5" w:rsidRDefault="009140F3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9026D7D" id="Text Box 28" o:spid="_x0000_s103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n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va3ojmPtiK&#10;6hEULAUIDGQKgw+MRsifGA0wRDKsfuyJpBi1Hzl0gZk4syFnYzsbhJdwNcMao8lc62ky7XvJdg0g&#10;T33GxQ10Ss2siE1LTSyO/QWDwcZyHGJm8jz/t17nUbv6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M0zSn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DA18DF" w14:textId="77777777" w:rsidR="009140F3" w:rsidRPr="002273E5" w:rsidRDefault="009140F3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9140F3" w:rsidRPr="00B81D46" w:rsidRDefault="009140F3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36319B" id="Text Box 154" o:spid="_x0000_s103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Cm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MYH4eNbsW8kdUj&#10;KFhJEBhoESYfGI1U3zEaYIrkWH/bEcUwat8LeAV25E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wqRCm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F901F2" w14:textId="77777777" w:rsidR="009140F3" w:rsidRPr="00B81D46" w:rsidRDefault="009140F3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122B77F5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8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779BDC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77777777" w:rsidR="009140F3" w:rsidRPr="002273E5" w:rsidRDefault="009140F3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X.X.</w:t>
                          </w:r>
                          <w:proofErr w:type="gramEnd"/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D85C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A5B19F"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wSsw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tcDBK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6CC8014" w14:textId="77777777" w:rsidR="009140F3" w:rsidRPr="002273E5" w:rsidRDefault="009140F3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X.X.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D85CE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77777777" w:rsidR="009140F3" w:rsidRPr="002273E5" w:rsidRDefault="009140F3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X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B4FA7C4" w14:textId="096B0ED9" w:rsidR="009140F3" w:rsidRPr="002273E5" w:rsidRDefault="009140F3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73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f4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YSk93odyOq&#10;J1CwFCAw0CIMPjAaIb9jNMAQybD6tiOSYtS+5/AKzMSZDDkZm8kgvISrGdYYjeZKj5Np10u2bSDy&#10;+M64uIWXUjMr4ucqju8LBoPFchxiZvKc/1uv51G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At73+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387C9A6" w14:textId="77777777" w:rsidR="009140F3" w:rsidRPr="002273E5" w:rsidRDefault="009140F3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X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B4FA7C4" w14:textId="096B0ED9" w:rsidR="009140F3" w:rsidRPr="002273E5" w:rsidRDefault="009140F3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73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F0D4A1"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DD808D"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CE6544D"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BBAAA9"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9140F3" w:rsidRPr="00B81D46" w:rsidRDefault="009140F3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19E33A"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WxKq5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59E409" w14:textId="77777777" w:rsidR="009140F3" w:rsidRPr="00B81D46" w:rsidRDefault="009140F3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1A966E48" w:rsidR="009140F3" w:rsidRPr="000B2CB2" w:rsidRDefault="00FD6687" w:rsidP="000B2CB2">
    <w:pPr>
      <w:pStyle w:val="Footer"/>
    </w:pPr>
    <w:r>
      <w:rPr>
        <w:noProof/>
      </w:rPr>
      <w:drawing>
        <wp:anchor distT="0" distB="0" distL="114300" distR="114300" simplePos="0" relativeHeight="251816960" behindDoc="1" locked="0" layoutInCell="1" allowOverlap="1" wp14:anchorId="41FCFE45" wp14:editId="21B36A9F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14912" behindDoc="1" locked="0" layoutInCell="1" allowOverlap="1" wp14:anchorId="7B0E0929" wp14:editId="64825AF6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32" name="Picture 3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7E86CF3" wp14:editId="2AA8A176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3296F" w14:textId="77777777" w:rsidR="00FD6687" w:rsidRPr="00B81D46" w:rsidRDefault="00FD6687" w:rsidP="00FD668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E86CF3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5.05pt;margin-top:66.65pt;width:221.75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" filled="f" stroked="f">
              <v:textbox inset="0,0,0,0">
                <w:txbxContent>
                  <w:p w14:paraId="1853296F" w14:textId="77777777" w:rsidR="00FD6687" w:rsidRPr="00B81D46" w:rsidRDefault="00FD6687" w:rsidP="00FD668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246F706" wp14:editId="177F5BC7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1D20E" w14:textId="77777777" w:rsidR="00FD6687" w:rsidRPr="002273E5" w:rsidRDefault="00FD6687" w:rsidP="00FD668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50138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01386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01386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344544E" w14:textId="77777777" w:rsidR="00FD6687" w:rsidRPr="002273E5" w:rsidRDefault="00FD6687" w:rsidP="00FD668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6F706" id="_x0000_s1046" type="#_x0000_t202" style="position:absolute;margin-left:-1pt;margin-top:72.95pt;width:165pt;height: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+AtAIAALM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ITs+A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65E1D20E" w14:textId="77777777" w:rsidR="00FD6687" w:rsidRPr="002273E5" w:rsidRDefault="00FD6687" w:rsidP="00FD668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50138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501386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344544E" w14:textId="77777777" w:rsidR="00FD6687" w:rsidRPr="002273E5" w:rsidRDefault="00FD6687" w:rsidP="00FD668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BF0966C" wp14:editId="27C75865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769D7" w14:textId="2934AB01" w:rsidR="00FD6687" w:rsidRPr="002273E5" w:rsidRDefault="00FD6687" w:rsidP="00FD668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720AC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20AC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Forming Base Ten Units of Ten, a Hundred, and a Thousand</w:t>
                          </w:r>
                        </w:p>
                        <w:p w14:paraId="2E74537E" w14:textId="6252377F" w:rsidR="00FD6687" w:rsidRPr="002273E5" w:rsidRDefault="00FD6687" w:rsidP="00FD668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73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5.8pt;margin-top:31.1pt;width:286.75pt;height:3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" filled="f" stroked="f">
              <v:textbox inset="0,0,0,0">
                <w:txbxContent>
                  <w:p w14:paraId="630769D7" w14:textId="2934AB01" w:rsidR="00FD6687" w:rsidRPr="002273E5" w:rsidRDefault="00FD6687" w:rsidP="00FD6687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Topic </w:t>
                    </w:r>
                    <w:r w:rsidR="00720ACC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20AC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Forming Base Ten Units of Ten, a Hundred, and a Thousand</w:t>
                    </w:r>
                  </w:p>
                  <w:p w14:paraId="2E74537E" w14:textId="6252377F" w:rsidR="00FD6687" w:rsidRPr="002273E5" w:rsidRDefault="00FD6687" w:rsidP="00FD668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73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596E625" wp14:editId="2907EFE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2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DF339" w14:textId="5E352D45" w:rsidR="00FD6687" w:rsidRPr="002273E5" w:rsidRDefault="00B24A98" w:rsidP="00FD668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="00FD66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720AC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="00FD6687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FD6687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FD6687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FD6687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3736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FD6687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ie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D3dyJ6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2FDF339" w14:textId="5E352D45" w:rsidR="00FD6687" w:rsidRPr="002273E5" w:rsidRDefault="00B24A98" w:rsidP="00FD668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="00FD6687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720ACC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="00FD6687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FD6687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FD6687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FD6687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3736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FD6687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308B88A6" wp14:editId="74061B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223247" id="Group 12" o:spid="_x0000_s1026" style="position:absolute;margin-left:-.15pt;margin-top:20.35pt;width:492.4pt;height:.1pt;z-index:2518108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FV1N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295322E2" wp14:editId="756E08F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D0C9E51" id="Group 23" o:spid="_x0000_s1026" style="position:absolute;margin-left:99.05pt;margin-top:30.45pt;width:6.55pt;height:21.4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CUoYYADAAA3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195A2BBF" wp14:editId="334CED3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771402" id="Group 25" o:spid="_x0000_s1026" style="position:absolute;margin-left:516.6pt;margin-top:50.85pt;width:33.45pt;height:3.55pt;z-index:2518087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mAgA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Lf45g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jUL8A&#10;AADbAAAADwAAAGRycy9kb3ducmV2LnhtbERPzYrCMBC+C75DGMGbploR6RpFREERUbv7AEMz2xab&#10;SWlirW9vDoLHj+9/ue5MJVpqXGlZwWQcgSDOrC45V/D3ux8tQDiPrLGyTApe5GC96veWmGj75Bu1&#10;qc9FCGGXoILC+zqR0mUFGXRjWxMH7t82Bn2ATS51g88Qbio5jaK5NFhyaCiwpm1B2T19GAWb7fUU&#10;7fTsGLeTWOLjct6lR6/UcNBtfkB46vxX/HEftII4rA9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eNQvwAAANsAAAAPAAAAAAAAAAAAAAAAAJgCAABkcnMvZG93bnJl&#10;di54bWxQSwUGAAAAAAQABAD1AAAAhA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93544FA" wp14:editId="7BA3F72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3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2EF88E" id="Rectangle 17" o:spid="_x0000_s1026" style="position:absolute;margin-left:-40pt;margin-top:11.75pt;width:612pt;height:81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hFOML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5C4E3058" wp14:editId="3EA1863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15FA" w14:textId="77777777" w:rsidR="00F11877" w:rsidRDefault="00F11877">
      <w:pPr>
        <w:spacing w:after="0" w:line="240" w:lineRule="auto"/>
      </w:pPr>
      <w:r>
        <w:separator/>
      </w:r>
    </w:p>
  </w:footnote>
  <w:footnote w:type="continuationSeparator" w:id="0">
    <w:p w14:paraId="471F8AA3" w14:textId="77777777" w:rsidR="00F11877" w:rsidRDefault="00F1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9140F3" w:rsidRDefault="009140F3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9140F3" w:rsidRDefault="009140F3" w:rsidP="00665071">
                            <w:pPr>
                              <w:jc w:val="center"/>
                            </w:pPr>
                          </w:p>
                          <w:p w14:paraId="7D058CD1" w14:textId="77777777" w:rsidR="009140F3" w:rsidRDefault="009140F3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9140F3" w:rsidRDefault="009140F3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C1053BB" w:rsidR="009140F3" w:rsidRPr="00E56321" w:rsidRDefault="009140F3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9140F3" w:rsidRPr="002273E5" w:rsidRDefault="009140F3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7777777" w:rsidR="009140F3" w:rsidRPr="002273E5" w:rsidRDefault="009140F3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BC"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9140F3" w:rsidRDefault="009140F3" w:rsidP="00665071">
                      <w:pPr>
                        <w:jc w:val="center"/>
                      </w:pPr>
                    </w:p>
                    <w:p w14:paraId="7D058CD1" w14:textId="77777777" w:rsidR="009140F3" w:rsidRDefault="009140F3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9140F3" w:rsidRDefault="009140F3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C1053BB" w:rsidR="009140F3" w:rsidRPr="00E56321" w:rsidRDefault="009140F3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9140F3" w:rsidRPr="002273E5" w:rsidRDefault="009140F3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77777777" w:rsidR="009140F3" w:rsidRPr="002273E5" w:rsidRDefault="009140F3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9140F3" w:rsidRPr="00106020" w:rsidRDefault="009140F3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9140F3" w:rsidRDefault="009140F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0"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9140F3" w:rsidRDefault="009140F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EB05814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EE2EA9D" w:rsidR="009140F3" w:rsidRPr="00AE1603" w:rsidRDefault="009140F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058CC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7EE2EA9D" w:rsidR="009140F3" w:rsidRPr="00AE1603" w:rsidRDefault="009140F3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9140F3" w:rsidRPr="00AE1603" w:rsidRDefault="009140F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3"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9140F3" w:rsidRPr="00AE1603" w:rsidRDefault="009140F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9140F3" w:rsidRPr="00AE1603" w:rsidRDefault="009140F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4"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9140F3" w:rsidRPr="00AE1603" w:rsidRDefault="009140F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9140F3" w:rsidRPr="00AE1603" w:rsidRDefault="009140F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5"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9140F3" w:rsidRPr="00AE1603" w:rsidRDefault="009140F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822ED1E" w:rsidR="009140F3" w:rsidRPr="00AE1603" w:rsidRDefault="009140F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A"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822ED1E" w:rsidR="009140F3" w:rsidRPr="00AE1603" w:rsidRDefault="009140F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94E712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9140F3" w:rsidRPr="00B3060F" w:rsidRDefault="009140F3" w:rsidP="006B4293">
    <w:pPr>
      <w:pStyle w:val="Header"/>
    </w:pPr>
  </w:p>
  <w:p w14:paraId="7D058CB6" w14:textId="77777777" w:rsidR="009140F3" w:rsidRPr="00D4353C" w:rsidRDefault="009140F3" w:rsidP="006B4293">
    <w:pPr>
      <w:pStyle w:val="Header"/>
    </w:pPr>
  </w:p>
  <w:p w14:paraId="7D058CB7" w14:textId="77777777" w:rsidR="009140F3" w:rsidRPr="009432F5" w:rsidRDefault="009140F3" w:rsidP="006B4293">
    <w:pPr>
      <w:pStyle w:val="Header"/>
    </w:pPr>
  </w:p>
  <w:p w14:paraId="7D058CB8" w14:textId="77777777" w:rsidR="009140F3" w:rsidRPr="006B4293" w:rsidRDefault="009140F3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9140F3" w:rsidRDefault="009140F3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9140F3" w:rsidRDefault="009140F3" w:rsidP="00B3060F">
                            <w:pPr>
                              <w:jc w:val="center"/>
                            </w:pPr>
                          </w:p>
                          <w:p w14:paraId="7D058CE5" w14:textId="77777777" w:rsidR="009140F3" w:rsidRDefault="009140F3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9140F3" w:rsidRDefault="009140F3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9140F3" w:rsidRPr="00464151" w:rsidRDefault="009140F3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9140F3" w:rsidRPr="002273E5" w:rsidRDefault="009140F3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9140F3" w:rsidRPr="002273E5" w:rsidRDefault="009140F3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CF" id="Group 18" o:spid="_x0000_s104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">
              <v:rect id="Rectangle 16" o:spid="_x0000_s105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9140F3" w:rsidRDefault="009140F3" w:rsidP="00B3060F">
                      <w:pPr>
                        <w:jc w:val="center"/>
                      </w:pPr>
                    </w:p>
                    <w:p w14:paraId="7D058CE5" w14:textId="77777777" w:rsidR="009140F3" w:rsidRDefault="009140F3" w:rsidP="00B3060F"/>
                  </w:txbxContent>
                </v:textbox>
              </v:shape>
              <v:shape id="Round Single Corner Rectangle 117" o:spid="_x0000_s1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9140F3" w:rsidRDefault="009140F3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9140F3" w:rsidRPr="00464151" w:rsidRDefault="009140F3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9140F3" w:rsidRPr="002273E5" w:rsidRDefault="009140F3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9140F3" w:rsidRPr="002273E5" w:rsidRDefault="009140F3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9140F3" w:rsidRPr="00B3060F" w:rsidRDefault="009140F3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7E7"/>
    <w:multiLevelType w:val="hybridMultilevel"/>
    <w:tmpl w:val="1CBA9504"/>
    <w:lvl w:ilvl="0" w:tplc="E9784DEE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F1A"/>
    <w:multiLevelType w:val="hybridMultilevel"/>
    <w:tmpl w:val="9490FD56"/>
    <w:lvl w:ilvl="0" w:tplc="04090019">
      <w:start w:val="1"/>
      <w:numFmt w:val="lowerLetter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0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6"/>
  </w:num>
  <w:num w:numId="13">
    <w:abstractNumId w:val="21"/>
  </w:num>
  <w:num w:numId="14">
    <w:abstractNumId w:val="16"/>
  </w:num>
  <w:num w:numId="15">
    <w:abstractNumId w:val="24"/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9"/>
  </w:num>
  <w:num w:numId="21">
    <w:abstractNumId w:val="23"/>
  </w:num>
  <w:num w:numId="22">
    <w:abstractNumId w:val="3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551"/>
    <w:rsid w:val="00013604"/>
    <w:rsid w:val="00015704"/>
    <w:rsid w:val="00021A6D"/>
    <w:rsid w:val="00037368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9022B"/>
    <w:rsid w:val="000B2CB2"/>
    <w:rsid w:val="000C3173"/>
    <w:rsid w:val="000F5B0C"/>
    <w:rsid w:val="00106020"/>
    <w:rsid w:val="00150477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270E"/>
    <w:rsid w:val="001F6FDC"/>
    <w:rsid w:val="00201E44"/>
    <w:rsid w:val="00215E09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53E2"/>
    <w:rsid w:val="002823C1"/>
    <w:rsid w:val="00285E0E"/>
    <w:rsid w:val="00293211"/>
    <w:rsid w:val="002A1393"/>
    <w:rsid w:val="002A76EC"/>
    <w:rsid w:val="002C4B78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A2C99"/>
    <w:rsid w:val="003B5C2F"/>
    <w:rsid w:val="003C045E"/>
    <w:rsid w:val="003C7556"/>
    <w:rsid w:val="003D3732"/>
    <w:rsid w:val="003E65B7"/>
    <w:rsid w:val="003F1398"/>
    <w:rsid w:val="003F4AA9"/>
    <w:rsid w:val="0040465C"/>
    <w:rsid w:val="00436312"/>
    <w:rsid w:val="00464151"/>
    <w:rsid w:val="00465D77"/>
    <w:rsid w:val="00475140"/>
    <w:rsid w:val="004831B6"/>
    <w:rsid w:val="00495C3B"/>
    <w:rsid w:val="004A0F47"/>
    <w:rsid w:val="004A6ECC"/>
    <w:rsid w:val="004B1D62"/>
    <w:rsid w:val="004D3EE8"/>
    <w:rsid w:val="004E6607"/>
    <w:rsid w:val="005178B8"/>
    <w:rsid w:val="0052261F"/>
    <w:rsid w:val="005251BC"/>
    <w:rsid w:val="00533A27"/>
    <w:rsid w:val="00535FF9"/>
    <w:rsid w:val="005411AC"/>
    <w:rsid w:val="005728FF"/>
    <w:rsid w:val="005760E8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146FF"/>
    <w:rsid w:val="00635E06"/>
    <w:rsid w:val="00644336"/>
    <w:rsid w:val="006477FB"/>
    <w:rsid w:val="00662931"/>
    <w:rsid w:val="00662B5A"/>
    <w:rsid w:val="00665071"/>
    <w:rsid w:val="00672F13"/>
    <w:rsid w:val="0068768C"/>
    <w:rsid w:val="00693353"/>
    <w:rsid w:val="006A1413"/>
    <w:rsid w:val="006A21E9"/>
    <w:rsid w:val="006A4D8B"/>
    <w:rsid w:val="006A53ED"/>
    <w:rsid w:val="006B4293"/>
    <w:rsid w:val="006B42AF"/>
    <w:rsid w:val="006B4DE8"/>
    <w:rsid w:val="006D0D93"/>
    <w:rsid w:val="006D156F"/>
    <w:rsid w:val="006D15A6"/>
    <w:rsid w:val="006D42C4"/>
    <w:rsid w:val="006F6494"/>
    <w:rsid w:val="007035CB"/>
    <w:rsid w:val="0070388F"/>
    <w:rsid w:val="00705643"/>
    <w:rsid w:val="00712F20"/>
    <w:rsid w:val="00720ACC"/>
    <w:rsid w:val="00724347"/>
    <w:rsid w:val="00734D4C"/>
    <w:rsid w:val="007423DC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4EB7"/>
    <w:rsid w:val="00865D91"/>
    <w:rsid w:val="00873364"/>
    <w:rsid w:val="0087640E"/>
    <w:rsid w:val="00885192"/>
    <w:rsid w:val="00886ECF"/>
    <w:rsid w:val="008B48DB"/>
    <w:rsid w:val="008E260A"/>
    <w:rsid w:val="008E3F43"/>
    <w:rsid w:val="008E541D"/>
    <w:rsid w:val="009035DC"/>
    <w:rsid w:val="009108E3"/>
    <w:rsid w:val="009140F3"/>
    <w:rsid w:val="00931B54"/>
    <w:rsid w:val="00933FD4"/>
    <w:rsid w:val="00936EB7"/>
    <w:rsid w:val="00944237"/>
    <w:rsid w:val="00945DAE"/>
    <w:rsid w:val="00946290"/>
    <w:rsid w:val="009540F2"/>
    <w:rsid w:val="00960709"/>
    <w:rsid w:val="00962902"/>
    <w:rsid w:val="009654C8"/>
    <w:rsid w:val="00972405"/>
    <w:rsid w:val="00987C6F"/>
    <w:rsid w:val="009B702E"/>
    <w:rsid w:val="009D05D1"/>
    <w:rsid w:val="009D3CE4"/>
    <w:rsid w:val="009D52F7"/>
    <w:rsid w:val="009E1635"/>
    <w:rsid w:val="009E16CC"/>
    <w:rsid w:val="009F211D"/>
    <w:rsid w:val="009F24D9"/>
    <w:rsid w:val="009F285F"/>
    <w:rsid w:val="00A00C15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4A98"/>
    <w:rsid w:val="00B27DDF"/>
    <w:rsid w:val="00B3060F"/>
    <w:rsid w:val="00B3472F"/>
    <w:rsid w:val="00B34D63"/>
    <w:rsid w:val="00B419E2"/>
    <w:rsid w:val="00B420A7"/>
    <w:rsid w:val="00B42ACE"/>
    <w:rsid w:val="00B56158"/>
    <w:rsid w:val="00B606CF"/>
    <w:rsid w:val="00B61F45"/>
    <w:rsid w:val="00B74D95"/>
    <w:rsid w:val="00B74E04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A72CA"/>
    <w:rsid w:val="00CC5DAB"/>
    <w:rsid w:val="00CF6DC0"/>
    <w:rsid w:val="00D038C2"/>
    <w:rsid w:val="00D0682D"/>
    <w:rsid w:val="00D11A02"/>
    <w:rsid w:val="00D20B77"/>
    <w:rsid w:val="00D22D2E"/>
    <w:rsid w:val="00D23B80"/>
    <w:rsid w:val="00D353E3"/>
    <w:rsid w:val="00D4353C"/>
    <w:rsid w:val="00D52A95"/>
    <w:rsid w:val="00D66F6A"/>
    <w:rsid w:val="00D84B4E"/>
    <w:rsid w:val="00D85CE5"/>
    <w:rsid w:val="00D9236D"/>
    <w:rsid w:val="00DA27E3"/>
    <w:rsid w:val="00DA58BB"/>
    <w:rsid w:val="00DC3C0D"/>
    <w:rsid w:val="00DC7E4D"/>
    <w:rsid w:val="00DD7B52"/>
    <w:rsid w:val="00DF1210"/>
    <w:rsid w:val="00E0635A"/>
    <w:rsid w:val="00E53869"/>
    <w:rsid w:val="00E56321"/>
    <w:rsid w:val="00E6443F"/>
    <w:rsid w:val="00E71E15"/>
    <w:rsid w:val="00E7765C"/>
    <w:rsid w:val="00EC46C9"/>
    <w:rsid w:val="00EC4DC5"/>
    <w:rsid w:val="00ED22CB"/>
    <w:rsid w:val="00EE735F"/>
    <w:rsid w:val="00F0049A"/>
    <w:rsid w:val="00F11877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D1517"/>
    <w:rsid w:val="00FD668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LL: no corrections needed for review 1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5bf08f57-60cd-46b3-9d5f-984a1bb5dcf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C63B8-2A81-4CF5-B1A4-0E9C1D96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2014-10-24T17:19:00Z</cp:lastPrinted>
  <dcterms:created xsi:type="dcterms:W3CDTF">2014-06-06T13:32:00Z</dcterms:created>
  <dcterms:modified xsi:type="dcterms:W3CDTF">2014-10-24T17:19:00Z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