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FB1451" w:rsidP="00B231AA">
            <w:pPr>
              <w:pStyle w:val="Header-banner"/>
              <w:rPr>
                <w:rFonts w:asciiTheme="minorHAnsi" w:hAnsiTheme="minorHAnsi"/>
              </w:rPr>
            </w:pPr>
            <w:r>
              <w:rPr>
                <w:rFonts w:asciiTheme="minorHAnsi" w:hAnsiTheme="minorHAnsi"/>
              </w:rPr>
              <w:t>9.4</w:t>
            </w:r>
            <w:r w:rsidR="00CE62B7">
              <w:rPr>
                <w:rFonts w:asciiTheme="minorHAnsi" w:hAnsiTheme="minorHAnsi"/>
              </w:rPr>
              <w:t>.1</w:t>
            </w:r>
          </w:p>
        </w:tc>
        <w:tc>
          <w:tcPr>
            <w:tcW w:w="7470" w:type="dxa"/>
            <w:shd w:val="clear" w:color="auto" w:fill="76923C"/>
            <w:vAlign w:val="center"/>
          </w:tcPr>
          <w:p w:rsidR="00F814D5" w:rsidRPr="00DB34C3" w:rsidRDefault="00F814D5" w:rsidP="004C0105">
            <w:pPr>
              <w:pStyle w:val="Header2banner"/>
              <w:spacing w:line="240" w:lineRule="auto"/>
              <w:rPr>
                <w:rFonts w:asciiTheme="minorHAnsi" w:hAnsiTheme="minorHAnsi"/>
              </w:rPr>
            </w:pPr>
            <w:r w:rsidRPr="00DB34C3">
              <w:rPr>
                <w:rFonts w:asciiTheme="minorHAnsi" w:hAnsiTheme="minorHAnsi"/>
              </w:rPr>
              <w:t xml:space="preserve">Lesson </w:t>
            </w:r>
            <w:r w:rsidR="004C0105">
              <w:rPr>
                <w:rFonts w:asciiTheme="minorHAnsi" w:hAnsiTheme="minorHAnsi"/>
              </w:rPr>
              <w:t>18</w:t>
            </w:r>
          </w:p>
        </w:tc>
      </w:tr>
    </w:tbl>
    <w:p w:rsidR="005C4572" w:rsidRDefault="00C4787C" w:rsidP="00E946A0">
      <w:pPr>
        <w:pStyle w:val="Heading1"/>
      </w:pPr>
      <w:r w:rsidRPr="00263AF5">
        <w:t>Introduction</w:t>
      </w:r>
    </w:p>
    <w:p w:rsidR="001F5F55" w:rsidRDefault="00FB1451" w:rsidP="005C4572">
      <w:r>
        <w:t xml:space="preserve">In this lesson, students </w:t>
      </w:r>
      <w:r w:rsidR="00DB06B1">
        <w:t>are</w:t>
      </w:r>
      <w:r w:rsidR="00CE62B7">
        <w:t xml:space="preserve"> introduced to</w:t>
      </w:r>
      <w:r>
        <w:t xml:space="preserve"> </w:t>
      </w:r>
      <w:r w:rsidR="00B71155">
        <w:t xml:space="preserve">the supplementary text </w:t>
      </w:r>
      <w:r>
        <w:t>“Where Sweatshops Are a Dream” by Nicholas D. Kristof</w:t>
      </w:r>
      <w:r w:rsidR="008B3261">
        <w:t xml:space="preserve">. This article </w:t>
      </w:r>
      <w:r>
        <w:t>explores the idea that factor</w:t>
      </w:r>
      <w:r w:rsidR="00B3382B">
        <w:t>y jobs</w:t>
      </w:r>
      <w:r>
        <w:t xml:space="preserve"> in poor countries</w:t>
      </w:r>
      <w:r w:rsidR="00B3382B">
        <w:t xml:space="preserve"> </w:t>
      </w:r>
      <w:r w:rsidR="00B71155">
        <w:t xml:space="preserve">are </w:t>
      </w:r>
      <w:r>
        <w:t xml:space="preserve">actually </w:t>
      </w:r>
      <w:r w:rsidR="00B3382B">
        <w:t xml:space="preserve">a means of </w:t>
      </w:r>
      <w:r>
        <w:t>alleviating poverty</w:t>
      </w:r>
      <w:r w:rsidR="00B71155">
        <w:t xml:space="preserve">. </w:t>
      </w:r>
      <w:r>
        <w:t xml:space="preserve">Students listen to a </w:t>
      </w:r>
      <w:r w:rsidR="00765CF1">
        <w:t>M</w:t>
      </w:r>
      <w:r>
        <w:t xml:space="preserve">asterful </w:t>
      </w:r>
      <w:r w:rsidR="00765CF1">
        <w:t>R</w:t>
      </w:r>
      <w:r>
        <w:t xml:space="preserve">eading of the text and </w:t>
      </w:r>
      <w:r w:rsidR="00960975">
        <w:t>focus their analysis on determining the author’s</w:t>
      </w:r>
      <w:r w:rsidR="009057C8">
        <w:t xml:space="preserve"> point of view and</w:t>
      </w:r>
      <w:r w:rsidR="00960975">
        <w:t xml:space="preserve"> purpose</w:t>
      </w:r>
      <w:r w:rsidR="009057C8">
        <w:t>,</w:t>
      </w:r>
      <w:r w:rsidR="001F5F55">
        <w:t xml:space="preserve"> </w:t>
      </w:r>
      <w:r w:rsidR="00960975">
        <w:t xml:space="preserve">and understanding </w:t>
      </w:r>
      <w:r w:rsidR="00672D9A">
        <w:t>nuances in word relationships and meanings</w:t>
      </w:r>
      <w:r w:rsidR="002C6743">
        <w:t xml:space="preserve">. </w:t>
      </w:r>
      <w:r>
        <w:t xml:space="preserve">Students </w:t>
      </w:r>
      <w:r w:rsidR="00DB06B1">
        <w:t>are</w:t>
      </w:r>
      <w:r>
        <w:t xml:space="preserve"> assessed on their ability to identify how the author uses </w:t>
      </w:r>
      <w:r w:rsidR="00672D9A">
        <w:t xml:space="preserve">figurative language </w:t>
      </w:r>
      <w:r>
        <w:t xml:space="preserve">to advance his purpose. </w:t>
      </w:r>
      <w:r w:rsidR="001F5F55">
        <w:t xml:space="preserve">This initial exploration of language and point of view </w:t>
      </w:r>
      <w:r w:rsidR="009057C8">
        <w:t xml:space="preserve">provides students with the foundation necessary </w:t>
      </w:r>
      <w:r w:rsidR="001F5F55">
        <w:t xml:space="preserve">to delineate and evaluate the author’s argument by identifying claims and supporting evidence in </w:t>
      </w:r>
      <w:r w:rsidR="001B72D3">
        <w:t xml:space="preserve">9.4.1 </w:t>
      </w:r>
      <w:r w:rsidR="001F5F55">
        <w:t xml:space="preserve">Lesson </w:t>
      </w:r>
      <w:r w:rsidR="004C0105">
        <w:t>19</w:t>
      </w:r>
      <w:r w:rsidR="001F5F55">
        <w:t xml:space="preserve">. </w:t>
      </w:r>
    </w:p>
    <w:p w:rsidR="005C4572" w:rsidRPr="005C4572" w:rsidRDefault="008E6E11" w:rsidP="005C4572">
      <w:r>
        <w:t xml:space="preserve">For </w:t>
      </w:r>
      <w:r w:rsidR="008B3261">
        <w:t>h</w:t>
      </w:r>
      <w:r>
        <w:t xml:space="preserve">omework, </w:t>
      </w:r>
      <w:bookmarkStart w:id="0" w:name="OLE_LINK3"/>
      <w:r w:rsidR="0039509B">
        <w:t>students</w:t>
      </w:r>
      <w:r w:rsidR="00355465">
        <w:t xml:space="preserve"> </w:t>
      </w:r>
      <w:r w:rsidR="0039509B">
        <w:t xml:space="preserve">write a paragraph identifying the </w:t>
      </w:r>
      <w:r w:rsidR="00350C06">
        <w:t xml:space="preserve">central </w:t>
      </w:r>
      <w:r w:rsidR="0039509B">
        <w:t xml:space="preserve">claim and counterclaim of the article and provide </w:t>
      </w:r>
      <w:r w:rsidR="00E94047">
        <w:t>evidence</w:t>
      </w:r>
      <w:r w:rsidR="0039509B">
        <w:t xml:space="preserve"> from the text to demonstrate why they selected each claim. </w:t>
      </w:r>
      <w:bookmarkEnd w:id="0"/>
      <w:r w:rsidR="00AB7628">
        <w:t xml:space="preserve">Additionally, students continue with their </w:t>
      </w:r>
      <w:r w:rsidR="004C0105">
        <w:t>AIR</w:t>
      </w:r>
      <w:r w:rsidR="00AB7628">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EE5921" w:rsidP="000B2D56">
            <w:pPr>
              <w:pStyle w:val="TableText"/>
            </w:pPr>
            <w:r w:rsidRPr="00967C5C">
              <w:rPr>
                <w:rFonts w:asciiTheme="minorHAnsi" w:eastAsia="Times New Roman" w:hAnsiTheme="minorHAnsi"/>
              </w:rPr>
              <w:t>RI.9-10.6</w:t>
            </w:r>
          </w:p>
        </w:tc>
        <w:tc>
          <w:tcPr>
            <w:tcW w:w="8124" w:type="dxa"/>
          </w:tcPr>
          <w:p w:rsidR="00CF498D" w:rsidRDefault="008E6932" w:rsidP="008E6932">
            <w:pPr>
              <w:pStyle w:val="TableText"/>
            </w:pPr>
            <w:r>
              <w:t>Determine an author’s point of view or purpose in a text and analyze how an author uses rhetoric to advance that point of view or purpose.</w:t>
            </w:r>
          </w:p>
        </w:tc>
      </w:tr>
      <w:tr w:rsidR="009E3610" w:rsidRPr="0053542D">
        <w:tc>
          <w:tcPr>
            <w:tcW w:w="1344" w:type="dxa"/>
          </w:tcPr>
          <w:p w:rsidR="009E3610" w:rsidRPr="00967C5C" w:rsidRDefault="009E3610" w:rsidP="000B2D56">
            <w:pPr>
              <w:pStyle w:val="TableText"/>
              <w:rPr>
                <w:rFonts w:asciiTheme="minorHAnsi" w:eastAsia="Times New Roman" w:hAnsiTheme="minorHAnsi"/>
              </w:rPr>
            </w:pPr>
            <w:r>
              <w:rPr>
                <w:rFonts w:asciiTheme="minorHAnsi" w:eastAsia="Times New Roman" w:hAnsiTheme="minorHAnsi"/>
              </w:rPr>
              <w:t>L.9-10.5</w:t>
            </w:r>
          </w:p>
        </w:tc>
        <w:tc>
          <w:tcPr>
            <w:tcW w:w="8124" w:type="dxa"/>
          </w:tcPr>
          <w:p w:rsidR="009E3610" w:rsidRDefault="009E3610" w:rsidP="008E6932">
            <w:pPr>
              <w:pStyle w:val="TableText"/>
            </w:pPr>
            <w:r>
              <w:t>Demonstrate understanding of figurative language, word relationships, and nuances in word meanings.</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672F75" w:rsidRPr="0053542D" w:rsidTr="009E3610">
        <w:tc>
          <w:tcPr>
            <w:tcW w:w="9468" w:type="dxa"/>
            <w:gridSpan w:val="2"/>
          </w:tcPr>
          <w:p w:rsidR="00672F75" w:rsidRPr="00D97FC6" w:rsidRDefault="00672F75" w:rsidP="00672F75">
            <w:pPr>
              <w:pStyle w:val="TableText"/>
            </w:pPr>
            <w:r>
              <w:t xml:space="preserve">None. </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2F344C" w:rsidP="008151E5">
            <w:pPr>
              <w:pStyle w:val="TableText"/>
            </w:pPr>
            <w:r w:rsidRPr="006D5695">
              <w:t xml:space="preserve">Student learning </w:t>
            </w:r>
            <w:r>
              <w:t>is</w:t>
            </w:r>
            <w:r w:rsidRPr="006D5695">
              <w:t xml:space="preserve"> assessed via a Quick Write at the end of the lesson. Students answer the following prompt, citing textual evidence to support analysis and inferences drawn from the text</w:t>
            </w:r>
            <w:r>
              <w:t>.</w:t>
            </w:r>
          </w:p>
          <w:p w:rsidR="00863D6E" w:rsidRPr="003908D2" w:rsidRDefault="002F344C" w:rsidP="00016D4B">
            <w:pPr>
              <w:pStyle w:val="BulletedList"/>
              <w:keepNext/>
              <w:keepLines/>
              <w:outlineLvl w:val="3"/>
            </w:pPr>
            <w:r w:rsidRPr="00946E89">
              <w:rPr>
                <w:rFonts w:eastAsia="Times New Roman"/>
              </w:rPr>
              <w:t xml:space="preserve">How does the author use </w:t>
            </w:r>
            <w:r w:rsidR="00F7271A">
              <w:rPr>
                <w:rFonts w:eastAsia="Times New Roman"/>
              </w:rPr>
              <w:t xml:space="preserve">figurative language to advance </w:t>
            </w:r>
            <w:r w:rsidR="009E3610">
              <w:rPr>
                <w:rFonts w:eastAsia="Times New Roman"/>
              </w:rPr>
              <w:t xml:space="preserve">his </w:t>
            </w:r>
            <w:r w:rsidR="00692CD5">
              <w:rPr>
                <w:rFonts w:eastAsia="Times New Roman"/>
              </w:rPr>
              <w:t>purpose</w:t>
            </w:r>
            <w:r w:rsidR="00F7271A">
              <w:rPr>
                <w:rFonts w:eastAsia="Times New Roman"/>
              </w:rPr>
              <w:t xml:space="preserve"> in this article</w:t>
            </w:r>
            <w:r w:rsidR="009E3610">
              <w:rPr>
                <w:rFonts w:eastAsia="Times New Roman"/>
              </w:rPr>
              <w:t>?</w:t>
            </w:r>
            <w:r w:rsidR="00F26213">
              <w:rPr>
                <w:rFonts w:eastAsia="Times New Roman"/>
              </w:rPr>
              <w:t xml:space="preserve"> </w:t>
            </w:r>
          </w:p>
        </w:tc>
      </w:tr>
      <w:tr w:rsidR="00263AF5" w:rsidRPr="00B00346">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tc>
          <w:tcPr>
            <w:tcW w:w="9478" w:type="dxa"/>
          </w:tcPr>
          <w:p w:rsidR="00BE4EBD" w:rsidRDefault="000B2D56" w:rsidP="008151E5">
            <w:pPr>
              <w:pStyle w:val="TableText"/>
            </w:pPr>
            <w:r>
              <w:t xml:space="preserve">A </w:t>
            </w:r>
            <w:r w:rsidR="009732FB">
              <w:t>H</w:t>
            </w:r>
            <w:r w:rsidR="00BE4EBD">
              <w:t xml:space="preserve">igh </w:t>
            </w:r>
            <w:r w:rsidR="009732FB">
              <w:t>P</w:t>
            </w:r>
            <w:r w:rsidR="00BE4EBD">
              <w:t xml:space="preserve">erformance </w:t>
            </w:r>
            <w:r w:rsidR="009732FB">
              <w:t>R</w:t>
            </w:r>
            <w:r w:rsidR="00850CE6">
              <w:t>esponse</w:t>
            </w:r>
            <w:r w:rsidR="00BE4EBD">
              <w:t xml:space="preserve"> </w:t>
            </w:r>
            <w:r w:rsidR="004C0105">
              <w:t>should</w:t>
            </w:r>
            <w:r w:rsidR="00BE4EBD">
              <w:t>:</w:t>
            </w:r>
          </w:p>
          <w:p w:rsidR="002F344C" w:rsidRDefault="002F344C" w:rsidP="002F344C">
            <w:pPr>
              <w:pStyle w:val="BulletedList"/>
            </w:pPr>
            <w:r>
              <w:t xml:space="preserve">Identify the author’s </w:t>
            </w:r>
            <w:r w:rsidR="00692CD5">
              <w:t>purpose</w:t>
            </w:r>
            <w:r w:rsidR="008E6932">
              <w:t xml:space="preserve"> </w:t>
            </w:r>
            <w:r w:rsidR="00331F03">
              <w:t>(e.g.</w:t>
            </w:r>
            <w:r w:rsidR="00FE60CE">
              <w:t>,</w:t>
            </w:r>
            <w:r w:rsidR="008E6932">
              <w:t xml:space="preserve"> </w:t>
            </w:r>
            <w:r w:rsidR="00692CD5">
              <w:t xml:space="preserve">convincing readers that </w:t>
            </w:r>
            <w:r w:rsidR="004B1A27">
              <w:t xml:space="preserve">although sweatshops may be harsh and oppressive places to work, they often present a better alternative </w:t>
            </w:r>
            <w:r w:rsidR="00765CF1">
              <w:t>f</w:t>
            </w:r>
            <w:r w:rsidR="004B1A27">
              <w:t>o</w:t>
            </w:r>
            <w:r w:rsidR="00765CF1">
              <w:t>r</w:t>
            </w:r>
            <w:r w:rsidR="004B1A27">
              <w:t xml:space="preserve"> workers in poor countries than what is already available to them</w:t>
            </w:r>
            <w:r w:rsidR="00331F03">
              <w:t>).</w:t>
            </w:r>
          </w:p>
          <w:p w:rsidR="00D920A6" w:rsidRPr="003908D2" w:rsidRDefault="002F344C" w:rsidP="00765CF1">
            <w:pPr>
              <w:pStyle w:val="BulletedList"/>
            </w:pPr>
            <w:r>
              <w:t xml:space="preserve">Provide examples of </w:t>
            </w:r>
            <w:r w:rsidR="009E3610">
              <w:t xml:space="preserve">figurative language </w:t>
            </w:r>
            <w:r>
              <w:t xml:space="preserve">used in the article and explain how they advance the author’s </w:t>
            </w:r>
            <w:r w:rsidR="00692CD5">
              <w:t>purpose</w:t>
            </w:r>
            <w:r w:rsidR="00921AED">
              <w:t xml:space="preserve"> (</w:t>
            </w:r>
            <w:r w:rsidR="00331F03">
              <w:t>e.g.</w:t>
            </w:r>
            <w:r w:rsidR="00FE60CE">
              <w:t>,</w:t>
            </w:r>
            <w:r w:rsidR="00331F03">
              <w:t xml:space="preserve"> </w:t>
            </w:r>
            <w:r w:rsidR="00863D6E">
              <w:t>the author uses disturbing imagery that evokes pictures of a “Dante-like vision of hell” such as “subterranean fires,” “forlorn” rats, and “breezes” that “batter you with filth” to make Phnom Penh seem like a horrible situation. In contrast, the author uses pleasant imagery and positive figurative language like “cherished dream,” “an escalator out of</w:t>
            </w:r>
            <w:r w:rsidR="00FE60CE">
              <w:t>,</w:t>
            </w:r>
            <w:r w:rsidR="00863D6E">
              <w:t>” and “gauzy</w:t>
            </w:r>
            <w:r w:rsidR="001B72D3">
              <w:t xml:space="preserve"> </w:t>
            </w:r>
            <w:r w:rsidR="00863D6E">
              <w:t>…</w:t>
            </w:r>
            <w:r w:rsidR="001B72D3">
              <w:t xml:space="preserve"> </w:t>
            </w:r>
            <w:r w:rsidR="00863D6E">
              <w:t xml:space="preserve">ambitions” when discussing sweatshops. This contrast in imagery advances the author’s purpose to convince </w:t>
            </w:r>
            <w:r w:rsidR="00DB0A56">
              <w:t>readers that sweatshops are a be</w:t>
            </w:r>
            <w:r w:rsidR="00863D6E">
              <w:t>tter alternative for workers in poor countries).</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D4750C" w:rsidRDefault="008137EE" w:rsidP="008137EE">
            <w:pPr>
              <w:pStyle w:val="BulletedList"/>
            </w:pPr>
            <w:r>
              <w:t>f</w:t>
            </w:r>
            <w:r w:rsidR="008D4F46" w:rsidRPr="008D4F46">
              <w:t>estering</w:t>
            </w:r>
            <w:r>
              <w:t xml:space="preserve"> (adj.) – </w:t>
            </w:r>
            <w:r w:rsidR="009732FB">
              <w:t>putrefying or rotting</w:t>
            </w:r>
            <w:r w:rsidR="008D4F46" w:rsidRPr="008D4F46">
              <w:t xml:space="preserve"> </w:t>
            </w:r>
          </w:p>
          <w:p w:rsidR="00A66DDD" w:rsidRDefault="0038530D" w:rsidP="000B2D56">
            <w:pPr>
              <w:pStyle w:val="BulletedList"/>
              <w:keepNext/>
              <w:keepLines/>
              <w:outlineLvl w:val="3"/>
              <w:rPr>
                <w:rStyle w:val="hwc"/>
              </w:rPr>
            </w:pPr>
            <w:r>
              <w:rPr>
                <w:rFonts w:asciiTheme="minorHAnsi" w:hAnsiTheme="minorHAnsi"/>
              </w:rPr>
              <w:t>r</w:t>
            </w:r>
            <w:r w:rsidR="008D4F46" w:rsidRPr="008D4F46">
              <w:rPr>
                <w:rFonts w:asciiTheme="minorHAnsi" w:hAnsiTheme="minorHAnsi"/>
              </w:rPr>
              <w:t>efuse (n.)</w:t>
            </w:r>
            <w:r w:rsidR="008137EE">
              <w:rPr>
                <w:rFonts w:asciiTheme="minorHAnsi" w:hAnsiTheme="minorHAnsi"/>
              </w:rPr>
              <w:t xml:space="preserve"> </w:t>
            </w:r>
            <w:r w:rsidR="008D4F46" w:rsidRPr="008D4F46">
              <w:rPr>
                <w:rFonts w:asciiTheme="minorHAnsi" w:hAnsiTheme="minorHAnsi"/>
              </w:rPr>
              <w:t xml:space="preserve">– </w:t>
            </w:r>
            <w:r w:rsidR="008D4F46" w:rsidRPr="008D4F46">
              <w:rPr>
                <w:rStyle w:val="hwc"/>
                <w:rFonts w:asciiTheme="minorHAnsi" w:hAnsiTheme="minorHAnsi"/>
              </w:rPr>
              <w:t>anything</w:t>
            </w:r>
            <w:r w:rsidR="008D4F46" w:rsidRPr="008D4F46">
              <w:rPr>
                <w:rFonts w:asciiTheme="minorHAnsi" w:hAnsiTheme="minorHAnsi"/>
              </w:rPr>
              <w:t xml:space="preserve"> </w:t>
            </w:r>
            <w:r w:rsidR="008D4F46" w:rsidRPr="008D4F46">
              <w:rPr>
                <w:rStyle w:val="hwc"/>
                <w:rFonts w:asciiTheme="minorHAnsi" w:hAnsiTheme="minorHAnsi"/>
              </w:rPr>
              <w:t>thrown</w:t>
            </w:r>
            <w:r w:rsidR="008D4F46" w:rsidRPr="008D4F46">
              <w:rPr>
                <w:rFonts w:asciiTheme="minorHAnsi" w:hAnsiTheme="minorHAnsi"/>
              </w:rPr>
              <w:t xml:space="preserve"> </w:t>
            </w:r>
            <w:r w:rsidR="008D4F46" w:rsidRPr="008D4F46">
              <w:rPr>
                <w:rStyle w:val="hwc"/>
                <w:rFonts w:asciiTheme="minorHAnsi" w:hAnsiTheme="minorHAnsi"/>
              </w:rPr>
              <w:t>away;</w:t>
            </w:r>
            <w:r w:rsidR="008D4F46" w:rsidRPr="008D4F46">
              <w:rPr>
                <w:rFonts w:asciiTheme="minorHAnsi" w:hAnsiTheme="minorHAnsi"/>
              </w:rPr>
              <w:t xml:space="preserve"> </w:t>
            </w:r>
            <w:r w:rsidR="008D4F46" w:rsidRPr="008D4F46">
              <w:rPr>
                <w:rStyle w:val="hwc"/>
                <w:rFonts w:asciiTheme="minorHAnsi" w:hAnsiTheme="minorHAnsi"/>
              </w:rPr>
              <w:t>waste;</w:t>
            </w:r>
            <w:r w:rsidR="008D4F46" w:rsidRPr="008D4F46">
              <w:rPr>
                <w:rFonts w:asciiTheme="minorHAnsi" w:hAnsiTheme="minorHAnsi"/>
              </w:rPr>
              <w:t xml:space="preserve"> </w:t>
            </w:r>
            <w:r w:rsidR="008D4F46" w:rsidRPr="008D4F46">
              <w:rPr>
                <w:rStyle w:val="hwc"/>
                <w:rFonts w:asciiTheme="minorHAnsi" w:hAnsiTheme="minorHAnsi"/>
              </w:rPr>
              <w:t>rubbish</w:t>
            </w:r>
          </w:p>
          <w:p w:rsidR="00A06836" w:rsidRPr="00D4750C" w:rsidRDefault="00A66DDD" w:rsidP="000B2D56">
            <w:pPr>
              <w:pStyle w:val="BulletedList"/>
              <w:keepNext/>
              <w:keepLines/>
              <w:outlineLvl w:val="3"/>
              <w:rPr>
                <w:rFonts w:asciiTheme="minorHAnsi" w:hAnsiTheme="minorHAnsi"/>
              </w:rPr>
            </w:pPr>
            <w:r>
              <w:t>subterranean (adj.) – existing below the earth; underground</w:t>
            </w:r>
          </w:p>
          <w:p w:rsidR="00A06836" w:rsidRPr="00D4750C" w:rsidRDefault="0038530D" w:rsidP="000B2D56">
            <w:pPr>
              <w:pStyle w:val="BulletedList"/>
              <w:keepNext/>
              <w:keepLines/>
              <w:outlineLvl w:val="3"/>
              <w:rPr>
                <w:rFonts w:asciiTheme="minorHAnsi" w:hAnsiTheme="minorHAnsi"/>
              </w:rPr>
            </w:pPr>
            <w:r>
              <w:rPr>
                <w:rFonts w:asciiTheme="minorHAnsi" w:hAnsiTheme="minorHAnsi"/>
              </w:rPr>
              <w:t>D</w:t>
            </w:r>
            <w:r w:rsidR="008D4F46" w:rsidRPr="008D4F46">
              <w:rPr>
                <w:rFonts w:asciiTheme="minorHAnsi" w:hAnsiTheme="minorHAnsi"/>
              </w:rPr>
              <w:t>ante-like (adj.)</w:t>
            </w:r>
            <w:r w:rsidR="008137EE">
              <w:rPr>
                <w:rFonts w:asciiTheme="minorHAnsi" w:hAnsiTheme="minorHAnsi"/>
              </w:rPr>
              <w:t xml:space="preserve"> </w:t>
            </w:r>
            <w:r w:rsidR="008D4F46" w:rsidRPr="008D4F46">
              <w:rPr>
                <w:rFonts w:asciiTheme="minorHAnsi" w:hAnsiTheme="minorHAnsi"/>
              </w:rPr>
              <w:t>– referring to a famous Italian poet of the 14</w:t>
            </w:r>
            <w:r w:rsidR="008D4F46" w:rsidRPr="008D4F46">
              <w:rPr>
                <w:rFonts w:asciiTheme="minorHAnsi" w:hAnsiTheme="minorHAnsi"/>
                <w:vertAlign w:val="superscript"/>
              </w:rPr>
              <w:t>th</w:t>
            </w:r>
            <w:r w:rsidR="008D4F46" w:rsidRPr="008D4F46">
              <w:rPr>
                <w:rFonts w:asciiTheme="minorHAnsi" w:hAnsiTheme="minorHAnsi"/>
              </w:rPr>
              <w:t xml:space="preserve"> century, and in this case his vivid descriptions of hell in the poem </w:t>
            </w:r>
            <w:r w:rsidR="007828FD">
              <w:rPr>
                <w:rFonts w:asciiTheme="minorHAnsi" w:hAnsiTheme="minorHAnsi"/>
              </w:rPr>
              <w:t>“</w:t>
            </w:r>
            <w:r w:rsidR="008D4F46" w:rsidRPr="0089543E">
              <w:rPr>
                <w:rFonts w:asciiTheme="minorHAnsi" w:hAnsiTheme="minorHAnsi"/>
              </w:rPr>
              <w:t>Inferno</w:t>
            </w:r>
            <w:r w:rsidR="007828FD" w:rsidRPr="0089543E">
              <w:rPr>
                <w:rFonts w:asciiTheme="minorHAnsi" w:hAnsiTheme="minorHAnsi"/>
              </w:rPr>
              <w:t>”</w:t>
            </w:r>
            <w:r w:rsidR="008D4F46" w:rsidRPr="007828FD">
              <w:rPr>
                <w:rFonts w:asciiTheme="minorHAnsi" w:hAnsiTheme="minorHAnsi"/>
              </w:rPr>
              <w:t xml:space="preserve"> from the </w:t>
            </w:r>
            <w:r w:rsidR="00FE60CE" w:rsidRPr="0089543E">
              <w:rPr>
                <w:rFonts w:asciiTheme="minorHAnsi" w:hAnsiTheme="minorHAnsi"/>
                <w:i/>
              </w:rPr>
              <w:t xml:space="preserve">The </w:t>
            </w:r>
            <w:r w:rsidR="008D4F46" w:rsidRPr="00FE60CE">
              <w:rPr>
                <w:rFonts w:asciiTheme="minorHAnsi" w:hAnsiTheme="minorHAnsi"/>
                <w:i/>
              </w:rPr>
              <w:t>Divine Comedy</w:t>
            </w:r>
          </w:p>
          <w:p w:rsidR="00A06836" w:rsidRPr="00D4750C" w:rsidRDefault="0038530D" w:rsidP="000B2D56">
            <w:pPr>
              <w:pStyle w:val="BulletedList"/>
              <w:keepNext/>
              <w:keepLines/>
              <w:outlineLvl w:val="3"/>
              <w:rPr>
                <w:rFonts w:asciiTheme="minorHAnsi" w:hAnsiTheme="minorHAnsi"/>
              </w:rPr>
            </w:pPr>
            <w:r>
              <w:rPr>
                <w:rFonts w:asciiTheme="minorHAnsi" w:hAnsiTheme="minorHAnsi"/>
              </w:rPr>
              <w:t>m</w:t>
            </w:r>
            <w:r w:rsidR="008D4F46" w:rsidRPr="008D4F46">
              <w:rPr>
                <w:rFonts w:asciiTheme="minorHAnsi" w:hAnsiTheme="minorHAnsi"/>
              </w:rPr>
              <w:t>iasma (n.)</w:t>
            </w:r>
            <w:r w:rsidR="008137EE">
              <w:rPr>
                <w:rFonts w:asciiTheme="minorHAnsi" w:hAnsiTheme="minorHAnsi"/>
              </w:rPr>
              <w:t xml:space="preserve"> –</w:t>
            </w:r>
            <w:r w:rsidR="008D4F46" w:rsidRPr="008D4F46">
              <w:rPr>
                <w:rFonts w:asciiTheme="minorHAnsi" w:hAnsiTheme="minorHAnsi"/>
              </w:rPr>
              <w:t xml:space="preserve"> </w:t>
            </w:r>
            <w:r w:rsidR="008D4F46" w:rsidRPr="008D4F46">
              <w:rPr>
                <w:rStyle w:val="hwc"/>
                <w:rFonts w:asciiTheme="minorHAnsi" w:hAnsiTheme="minorHAnsi"/>
              </w:rPr>
              <w:t>pollution</w:t>
            </w:r>
            <w:r w:rsidR="008D4F46" w:rsidRPr="008D4F46">
              <w:rPr>
                <w:rFonts w:asciiTheme="minorHAnsi" w:hAnsiTheme="minorHAnsi"/>
              </w:rPr>
              <w:t xml:space="preserve"> </w:t>
            </w:r>
            <w:r w:rsidR="008D4F46" w:rsidRPr="008D4F46">
              <w:rPr>
                <w:rStyle w:val="hwc"/>
                <w:rFonts w:asciiTheme="minorHAnsi" w:hAnsiTheme="minorHAnsi"/>
              </w:rPr>
              <w:t>in</w:t>
            </w:r>
            <w:r w:rsidR="008D4F46" w:rsidRPr="008D4F46">
              <w:rPr>
                <w:rFonts w:asciiTheme="minorHAnsi" w:hAnsiTheme="minorHAnsi"/>
              </w:rPr>
              <w:t xml:space="preserve"> </w:t>
            </w:r>
            <w:r w:rsidR="008D4F46" w:rsidRPr="008D4F46">
              <w:rPr>
                <w:rStyle w:val="hwc"/>
                <w:rFonts w:asciiTheme="minorHAnsi" w:hAnsiTheme="minorHAnsi"/>
              </w:rPr>
              <w:t>the</w:t>
            </w:r>
            <w:r w:rsidR="008D4F46" w:rsidRPr="008D4F46">
              <w:rPr>
                <w:rFonts w:asciiTheme="minorHAnsi" w:hAnsiTheme="minorHAnsi"/>
              </w:rPr>
              <w:t xml:space="preserve"> </w:t>
            </w:r>
            <w:r w:rsidR="008D4F46" w:rsidRPr="008D4F46">
              <w:rPr>
                <w:rStyle w:val="hwc"/>
                <w:rFonts w:asciiTheme="minorHAnsi" w:hAnsiTheme="minorHAnsi"/>
              </w:rPr>
              <w:t>atmosphere,</w:t>
            </w:r>
            <w:r w:rsidR="008D4F46" w:rsidRPr="008D4F46">
              <w:rPr>
                <w:rFonts w:asciiTheme="minorHAnsi" w:hAnsiTheme="minorHAnsi"/>
              </w:rPr>
              <w:t xml:space="preserve"> </w:t>
            </w:r>
            <w:r w:rsidR="008D4F46" w:rsidRPr="008D4F46">
              <w:rPr>
                <w:rStyle w:val="hwc"/>
                <w:rFonts w:asciiTheme="minorHAnsi" w:hAnsiTheme="minorHAnsi"/>
              </w:rPr>
              <w:t>esp.</w:t>
            </w:r>
            <w:r w:rsidR="008D4F46" w:rsidRPr="008D4F46">
              <w:rPr>
                <w:rFonts w:asciiTheme="minorHAnsi" w:hAnsiTheme="minorHAnsi"/>
              </w:rPr>
              <w:t xml:space="preserve"> </w:t>
            </w:r>
            <w:r w:rsidR="008D4F46" w:rsidRPr="008D4F46">
              <w:rPr>
                <w:rStyle w:val="hwc"/>
                <w:rFonts w:asciiTheme="minorHAnsi" w:hAnsiTheme="minorHAnsi"/>
              </w:rPr>
              <w:t>noxious</w:t>
            </w:r>
            <w:r w:rsidR="008D4F46" w:rsidRPr="008D4F46">
              <w:rPr>
                <w:rFonts w:asciiTheme="minorHAnsi" w:hAnsiTheme="minorHAnsi"/>
              </w:rPr>
              <w:t xml:space="preserve"> </w:t>
            </w:r>
            <w:r w:rsidR="008D4F46" w:rsidRPr="008D4F46">
              <w:rPr>
                <w:rStyle w:val="hwc"/>
                <w:rFonts w:asciiTheme="minorHAnsi" w:hAnsiTheme="minorHAnsi"/>
              </w:rPr>
              <w:t>vapors</w:t>
            </w:r>
            <w:r w:rsidR="008D4F46" w:rsidRPr="008D4F46">
              <w:rPr>
                <w:rFonts w:asciiTheme="minorHAnsi" w:hAnsiTheme="minorHAnsi"/>
              </w:rPr>
              <w:t xml:space="preserve"> </w:t>
            </w:r>
            <w:r w:rsidR="008D4F46" w:rsidRPr="008D4F46">
              <w:rPr>
                <w:rStyle w:val="hwc"/>
                <w:rFonts w:asciiTheme="minorHAnsi" w:hAnsiTheme="minorHAnsi"/>
              </w:rPr>
              <w:t>from</w:t>
            </w:r>
            <w:r w:rsidR="008D4F46" w:rsidRPr="008D4F46">
              <w:rPr>
                <w:rFonts w:asciiTheme="minorHAnsi" w:hAnsiTheme="minorHAnsi"/>
              </w:rPr>
              <w:t xml:space="preserve"> </w:t>
            </w:r>
            <w:r w:rsidR="008D4F46" w:rsidRPr="008D4F46">
              <w:rPr>
                <w:rStyle w:val="hwc"/>
                <w:rFonts w:asciiTheme="minorHAnsi" w:hAnsiTheme="minorHAnsi"/>
              </w:rPr>
              <w:t>decomposing</w:t>
            </w:r>
            <w:r w:rsidR="008D4F46" w:rsidRPr="008D4F46">
              <w:rPr>
                <w:rFonts w:asciiTheme="minorHAnsi" w:hAnsiTheme="minorHAnsi"/>
              </w:rPr>
              <w:t xml:space="preserve"> </w:t>
            </w:r>
            <w:r w:rsidR="008D4F46" w:rsidRPr="008D4F46">
              <w:rPr>
                <w:rStyle w:val="hwc"/>
                <w:rFonts w:asciiTheme="minorHAnsi" w:hAnsiTheme="minorHAnsi"/>
              </w:rPr>
              <w:t>organic</w:t>
            </w:r>
            <w:r w:rsidR="008D4F46" w:rsidRPr="008D4F46">
              <w:rPr>
                <w:rFonts w:asciiTheme="minorHAnsi" w:hAnsiTheme="minorHAnsi"/>
              </w:rPr>
              <w:t xml:space="preserve"> </w:t>
            </w:r>
            <w:r w:rsidR="008D4F46" w:rsidRPr="008D4F46">
              <w:rPr>
                <w:rStyle w:val="hwc"/>
                <w:rFonts w:asciiTheme="minorHAnsi" w:hAnsiTheme="minorHAnsi"/>
              </w:rPr>
              <w:t>matter</w:t>
            </w:r>
          </w:p>
          <w:p w:rsidR="00A06836" w:rsidRPr="00D4750C" w:rsidRDefault="0038530D" w:rsidP="000B2D56">
            <w:pPr>
              <w:pStyle w:val="BulletedList"/>
              <w:keepNext/>
              <w:keepLines/>
              <w:outlineLvl w:val="3"/>
              <w:rPr>
                <w:rFonts w:asciiTheme="minorHAnsi" w:hAnsiTheme="minorHAnsi"/>
              </w:rPr>
            </w:pPr>
            <w:r>
              <w:rPr>
                <w:rFonts w:asciiTheme="minorHAnsi" w:hAnsiTheme="minorHAnsi"/>
              </w:rPr>
              <w:t>f</w:t>
            </w:r>
            <w:r w:rsidR="008137EE">
              <w:rPr>
                <w:rFonts w:asciiTheme="minorHAnsi" w:hAnsiTheme="minorHAnsi"/>
              </w:rPr>
              <w:t xml:space="preserve">orlorn (adj.) – </w:t>
            </w:r>
            <w:r w:rsidR="008D4F46" w:rsidRPr="008D4F46">
              <w:rPr>
                <w:rStyle w:val="hwc"/>
                <w:rFonts w:asciiTheme="minorHAnsi" w:hAnsiTheme="minorHAnsi"/>
              </w:rPr>
              <w:t>expressive</w:t>
            </w:r>
            <w:r w:rsidR="008D4F46" w:rsidRPr="008D4F46">
              <w:rPr>
                <w:rFonts w:asciiTheme="minorHAnsi" w:hAnsiTheme="minorHAnsi"/>
              </w:rPr>
              <w:t xml:space="preserve"> </w:t>
            </w:r>
            <w:r w:rsidR="008D4F46" w:rsidRPr="008D4F46">
              <w:rPr>
                <w:rStyle w:val="hwc"/>
                <w:rFonts w:asciiTheme="minorHAnsi" w:hAnsiTheme="minorHAnsi"/>
              </w:rPr>
              <w:t>of</w:t>
            </w:r>
            <w:r w:rsidR="008D4F46" w:rsidRPr="008D4F46">
              <w:rPr>
                <w:rFonts w:asciiTheme="minorHAnsi" w:hAnsiTheme="minorHAnsi"/>
              </w:rPr>
              <w:t xml:space="preserve"> </w:t>
            </w:r>
            <w:r w:rsidR="008D4F46" w:rsidRPr="008D4F46">
              <w:rPr>
                <w:rStyle w:val="hwc"/>
                <w:rFonts w:asciiTheme="minorHAnsi" w:hAnsiTheme="minorHAnsi"/>
              </w:rPr>
              <w:t>hopelessness;</w:t>
            </w:r>
            <w:r w:rsidR="008D4F46" w:rsidRPr="008D4F46">
              <w:rPr>
                <w:rFonts w:asciiTheme="minorHAnsi" w:hAnsiTheme="minorHAnsi"/>
              </w:rPr>
              <w:t xml:space="preserve"> </w:t>
            </w:r>
            <w:r w:rsidR="008D4F46" w:rsidRPr="008D4F46">
              <w:rPr>
                <w:rStyle w:val="hwc"/>
                <w:rFonts w:asciiTheme="minorHAnsi" w:hAnsiTheme="minorHAnsi"/>
              </w:rPr>
              <w:t>despairing</w:t>
            </w:r>
          </w:p>
          <w:p w:rsidR="00A06836" w:rsidRPr="009732FB" w:rsidRDefault="0038530D" w:rsidP="009732FB">
            <w:pPr>
              <w:pStyle w:val="BulletedList"/>
            </w:pPr>
            <w:r w:rsidRPr="009732FB">
              <w:t>a</w:t>
            </w:r>
            <w:r w:rsidR="008137EE" w:rsidRPr="009732FB">
              <w:t xml:space="preserve">mbling (v.) – </w:t>
            </w:r>
            <w:r w:rsidR="008D4F46" w:rsidRPr="009732FB">
              <w:t xml:space="preserve">going at a slow, easy pace; </w:t>
            </w:r>
            <w:r w:rsidR="009732FB">
              <w:t>strolling</w:t>
            </w:r>
          </w:p>
          <w:p w:rsidR="00A06836" w:rsidRPr="009732FB" w:rsidRDefault="0038530D" w:rsidP="009732FB">
            <w:pPr>
              <w:pStyle w:val="BulletedList"/>
            </w:pPr>
            <w:r w:rsidRPr="009732FB">
              <w:t>g</w:t>
            </w:r>
            <w:r w:rsidR="008137EE" w:rsidRPr="009732FB">
              <w:t>auzy</w:t>
            </w:r>
            <w:r w:rsidR="009732FB">
              <w:t xml:space="preserve"> </w:t>
            </w:r>
            <w:r w:rsidR="008137EE" w:rsidRPr="009732FB">
              <w:t xml:space="preserve">(adj.) – </w:t>
            </w:r>
            <w:r w:rsidR="008D4F46" w:rsidRPr="009732FB">
              <w:t>transparently thin and light</w:t>
            </w:r>
          </w:p>
          <w:p w:rsidR="00AB3525" w:rsidRDefault="0038530D" w:rsidP="00A66DDD">
            <w:pPr>
              <w:pStyle w:val="BulletedList"/>
            </w:pPr>
            <w:r w:rsidRPr="009732FB">
              <w:t>r</w:t>
            </w:r>
            <w:r w:rsidR="008137EE" w:rsidRPr="009732FB">
              <w:t xml:space="preserve">ickshaw (n.) – </w:t>
            </w:r>
            <w:r w:rsidR="008D4F46" w:rsidRPr="009732FB">
              <w:t>a small two-wheeled passenger vehicle drawn by one or two men, used in parts of Asia</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A06836" w:rsidRPr="000E00E3" w:rsidRDefault="008D4F46" w:rsidP="000E00E3">
            <w:pPr>
              <w:pStyle w:val="BulletedList"/>
            </w:pPr>
            <w:r w:rsidRPr="000E00E3">
              <w:t xml:space="preserve">repulsed </w:t>
            </w:r>
            <w:r w:rsidR="000E00E3">
              <w:t>(v.) –</w:t>
            </w:r>
            <w:r w:rsidRPr="000E00E3">
              <w:t xml:space="preserve"> </w:t>
            </w:r>
            <w:r w:rsidRPr="000E00E3">
              <w:rPr>
                <w:rStyle w:val="hwc"/>
              </w:rPr>
              <w:t>produced</w:t>
            </w:r>
            <w:r w:rsidRPr="000E00E3">
              <w:t xml:space="preserve"> </w:t>
            </w:r>
            <w:r w:rsidRPr="000E00E3">
              <w:rPr>
                <w:rStyle w:val="hwc"/>
              </w:rPr>
              <w:t>a</w:t>
            </w:r>
            <w:r w:rsidRPr="000E00E3">
              <w:t xml:space="preserve"> </w:t>
            </w:r>
            <w:r w:rsidRPr="000E00E3">
              <w:rPr>
                <w:rStyle w:val="hwc"/>
              </w:rPr>
              <w:t>feeling</w:t>
            </w:r>
            <w:r w:rsidRPr="000E00E3">
              <w:t xml:space="preserve"> </w:t>
            </w:r>
            <w:r w:rsidRPr="000E00E3">
              <w:rPr>
                <w:rStyle w:val="hwc"/>
              </w:rPr>
              <w:t>of</w:t>
            </w:r>
            <w:r w:rsidRPr="000E00E3">
              <w:t xml:space="preserve"> </w:t>
            </w:r>
            <w:r w:rsidRPr="000E00E3">
              <w:rPr>
                <w:rStyle w:val="hwc"/>
              </w:rPr>
              <w:t>aversion</w:t>
            </w:r>
            <w:r w:rsidRPr="000E00E3">
              <w:t xml:space="preserve"> </w:t>
            </w:r>
            <w:r w:rsidRPr="000E00E3">
              <w:rPr>
                <w:rStyle w:val="hwc"/>
              </w:rPr>
              <w:t>or</w:t>
            </w:r>
            <w:r w:rsidRPr="000E00E3">
              <w:t xml:space="preserve"> </w:t>
            </w:r>
            <w:r w:rsidRPr="000E00E3">
              <w:rPr>
                <w:rStyle w:val="hwc"/>
              </w:rPr>
              <w:t>distaste</w:t>
            </w:r>
          </w:p>
          <w:p w:rsidR="00EE139A" w:rsidRDefault="008D4F46" w:rsidP="000E00E3">
            <w:pPr>
              <w:pStyle w:val="BulletedList"/>
            </w:pPr>
            <w:r w:rsidRPr="000E00E3">
              <w:t>distress</w:t>
            </w:r>
            <w:r w:rsidR="000E00E3">
              <w:t xml:space="preserve"> (n.) –</w:t>
            </w:r>
            <w:r w:rsidRPr="000E00E3">
              <w:t xml:space="preserve"> pain or hardship</w:t>
            </w:r>
          </w:p>
          <w:p w:rsidR="00DB0A56" w:rsidRPr="00B231AA" w:rsidRDefault="00DB0A56" w:rsidP="000E00E3">
            <w:pPr>
              <w:pStyle w:val="BulletedList"/>
            </w:pPr>
            <w:r>
              <w:t>exploit (v.) – to use selfishly for one’s own ends</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925B30" w:rsidRDefault="00BE4EBD" w:rsidP="004B7C07">
            <w:pPr>
              <w:pStyle w:val="BulletedList"/>
            </w:pPr>
            <w:r>
              <w:t xml:space="preserve">Standards: </w:t>
            </w:r>
            <w:r w:rsidR="002F344C">
              <w:t>RI.9-10.6</w:t>
            </w:r>
            <w:r w:rsidR="00D32B17">
              <w:t>,</w:t>
            </w:r>
            <w:r w:rsidR="00B71155">
              <w:t xml:space="preserve"> </w:t>
            </w:r>
            <w:r w:rsidR="00331F03">
              <w:t>L.9-10.5</w:t>
            </w:r>
          </w:p>
          <w:p w:rsidR="00730123" w:rsidRDefault="004B7C07" w:rsidP="004B7C07">
            <w:pPr>
              <w:pStyle w:val="BulletedList"/>
            </w:pPr>
            <w:r>
              <w:t xml:space="preserve">Text: </w:t>
            </w:r>
            <w:r w:rsidR="002F344C">
              <w:t>“Where Sweatshops Are a Dream” by Nicholas D. Kristof</w:t>
            </w:r>
            <w:r w:rsidR="00D630CA">
              <w:t xml:space="preserve"> </w:t>
            </w:r>
            <w:r w:rsidR="00D630CA" w:rsidRPr="00D630CA">
              <w:t>(</w:t>
            </w:r>
            <w:hyperlink r:id="rId8" w:history="1">
              <w:r w:rsidR="00AC16CD" w:rsidRPr="00B26205">
                <w:rPr>
                  <w:rStyle w:val="Hyperlink"/>
                </w:rPr>
                <w:t>http://www.nytimes.com/2009/01/15/opinion/15kristof.html?_r</w:t>
              </w:r>
            </w:hyperlink>
            <w:r w:rsidR="00D630CA" w:rsidRPr="00D630CA">
              <w:t>=)</w:t>
            </w:r>
            <w:r w:rsidR="00AC16CD">
              <w:t xml:space="preserve"> </w:t>
            </w:r>
            <w:bookmarkStart w:id="1" w:name="_GoBack"/>
            <w:bookmarkEnd w:id="1"/>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596B46" w:rsidP="00546D71">
            <w:pPr>
              <w:pStyle w:val="NumberedList"/>
            </w:pPr>
            <w:r>
              <w:t>Masterful Reading</w:t>
            </w:r>
          </w:p>
          <w:p w:rsidR="00546D71" w:rsidRDefault="00D3170B" w:rsidP="00546D71">
            <w:pPr>
              <w:pStyle w:val="NumberedList"/>
            </w:pPr>
            <w:r>
              <w:t>Reading and</w:t>
            </w:r>
            <w:r w:rsidR="001A433F">
              <w:t xml:space="preserve"> Discussion</w:t>
            </w:r>
          </w:p>
          <w:p w:rsidR="00546D71" w:rsidRDefault="00596B46"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3B3155" w:rsidP="00546D71">
            <w:pPr>
              <w:pStyle w:val="NumberedList"/>
              <w:numPr>
                <w:ilvl w:val="0"/>
                <w:numId w:val="2"/>
              </w:numPr>
            </w:pPr>
            <w:r>
              <w:t>10</w:t>
            </w:r>
            <w:r w:rsidR="00546D71">
              <w:t>%</w:t>
            </w:r>
          </w:p>
          <w:p w:rsidR="00546D71" w:rsidRDefault="000B2D56" w:rsidP="00546D71">
            <w:pPr>
              <w:pStyle w:val="NumberedList"/>
            </w:pPr>
            <w:r>
              <w:t>10</w:t>
            </w:r>
            <w:r w:rsidR="00546D71">
              <w:t>%</w:t>
            </w:r>
          </w:p>
          <w:p w:rsidR="00546D71" w:rsidRDefault="00596B46" w:rsidP="00546D71">
            <w:pPr>
              <w:pStyle w:val="NumberedList"/>
            </w:pPr>
            <w:r>
              <w:t>10</w:t>
            </w:r>
            <w:r w:rsidR="00546D71">
              <w:t>%</w:t>
            </w:r>
          </w:p>
          <w:p w:rsidR="00546D71" w:rsidRDefault="00596B46" w:rsidP="00546D71">
            <w:pPr>
              <w:pStyle w:val="NumberedList"/>
            </w:pPr>
            <w:r>
              <w:t>5</w:t>
            </w:r>
            <w:r w:rsidR="00FC3232">
              <w:t>0</w:t>
            </w:r>
            <w:r w:rsidR="00546D71">
              <w:t>%</w:t>
            </w:r>
          </w:p>
          <w:p w:rsidR="00546D71" w:rsidRDefault="00596B46" w:rsidP="00546D71">
            <w:pPr>
              <w:pStyle w:val="NumberedList"/>
            </w:pPr>
            <w:r>
              <w:t>1</w:t>
            </w:r>
            <w:r w:rsidR="003B3155">
              <w:t>0</w:t>
            </w:r>
            <w:r w:rsidR="00546D71">
              <w:t>%</w:t>
            </w:r>
          </w:p>
          <w:p w:rsidR="00546D71" w:rsidRPr="00C02EC2" w:rsidRDefault="00FC3232" w:rsidP="00546D71">
            <w:pPr>
              <w:pStyle w:val="NumberedList"/>
            </w:pPr>
            <w:r>
              <w:t>10</w:t>
            </w:r>
            <w:r w:rsidR="00546D71">
              <w:t>%</w:t>
            </w:r>
          </w:p>
        </w:tc>
      </w:tr>
    </w:tbl>
    <w:p w:rsidR="003368BF" w:rsidRDefault="00F308FF" w:rsidP="001771B0">
      <w:pPr>
        <w:pStyle w:val="Heading1"/>
        <w:spacing w:before="360"/>
      </w:pPr>
      <w:r>
        <w:t>Materials</w:t>
      </w:r>
    </w:p>
    <w:p w:rsidR="006E7D3C" w:rsidRDefault="00596B46" w:rsidP="00064850">
      <w:pPr>
        <w:pStyle w:val="BulletedList"/>
      </w:pPr>
      <w:r>
        <w:t xml:space="preserve">Student </w:t>
      </w:r>
      <w:r w:rsidR="0035340E">
        <w:t>c</w:t>
      </w:r>
      <w:r>
        <w:t>opies of the Short Response Rubric</w:t>
      </w:r>
      <w:r w:rsidR="008C0327">
        <w:t xml:space="preserve"> and Checklist</w:t>
      </w:r>
      <w:r w:rsidR="0035340E">
        <w:t xml:space="preserve"> (refer to 9.4</w:t>
      </w:r>
      <w:r w:rsidR="004C0105">
        <w:t>.1</w:t>
      </w:r>
      <w:r w:rsidR="0035340E">
        <w:t xml:space="preserve"> Lesson 1)</w:t>
      </w:r>
    </w:p>
    <w:p w:rsidR="009372E1" w:rsidRDefault="0020707C" w:rsidP="0046712A">
      <w:pPr>
        <w:pStyle w:val="BulletedList"/>
      </w:pPr>
      <w:r>
        <w:t xml:space="preserve">Student copies of the </w:t>
      </w:r>
      <w:r w:rsidR="009372E1">
        <w:t>9.4 Common Core Learning Standards Tool</w:t>
      </w:r>
      <w:r w:rsidR="00A406C8">
        <w:t xml:space="preserve"> (refer to 9.4.1 Lesson 9</w:t>
      </w:r>
      <w:r w:rsidR="004C0105">
        <w:t>)</w:t>
      </w:r>
    </w:p>
    <w:p w:rsidR="00C4787C" w:rsidRPr="00A24DAB" w:rsidRDefault="00C4787C" w:rsidP="001771B0">
      <w:pPr>
        <w:pStyle w:val="Heading1"/>
        <w:spacing w:before="240" w:after="80"/>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B9385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B9385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B93858">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B93858">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B93858">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B93858">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B93858">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B9385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8A793F" w:rsidRDefault="00BB27BA">
      <w:pPr>
        <w:pStyle w:val="LearningSequenceHeader"/>
        <w:pBdr>
          <w:bottom w:val="single" w:sz="12" w:space="2" w:color="9BBB59" w:themeColor="accent3"/>
        </w:pBdr>
      </w:pPr>
      <w:r w:rsidRPr="00A24DAB">
        <w:t>Activity 1</w:t>
      </w:r>
      <w:r w:rsidR="00607856" w:rsidRPr="00A24DAB">
        <w:t xml:space="preserve">: </w:t>
      </w:r>
      <w:r w:rsidRPr="00A24DAB">
        <w:t>Introduction of Lesson Agenda</w:t>
      </w:r>
      <w:r w:rsidR="00607856" w:rsidRPr="00A24DAB">
        <w:tab/>
      </w:r>
      <w:r w:rsidR="003B3155">
        <w:t>10</w:t>
      </w:r>
      <w:r w:rsidR="00607856" w:rsidRPr="00A24DAB">
        <w:t>%</w:t>
      </w:r>
    </w:p>
    <w:p w:rsidR="00874A43" w:rsidRDefault="002F344C" w:rsidP="00E173B3">
      <w:pPr>
        <w:pStyle w:val="TA"/>
        <w:spacing w:line="276" w:lineRule="auto"/>
      </w:pPr>
      <w:r>
        <w:t>Begin by reviewing the agenda and sharing the assessed standard</w:t>
      </w:r>
      <w:r w:rsidR="00331F03">
        <w:t>s</w:t>
      </w:r>
      <w:r>
        <w:t xml:space="preserve"> for this lesson: RI.9-10.6</w:t>
      </w:r>
      <w:r w:rsidR="00331F03">
        <w:t xml:space="preserve"> and L.9-10.5</w:t>
      </w:r>
      <w:r>
        <w:t xml:space="preserve">. Tell students that they </w:t>
      </w:r>
      <w:r w:rsidR="00064B4D">
        <w:t>are</w:t>
      </w:r>
      <w:r>
        <w:t xml:space="preserve"> working with a supplementary text “Where Sweatshops Are a Dream</w:t>
      </w:r>
      <w:r w:rsidR="001B72D3">
        <w:t>,</w:t>
      </w:r>
      <w:r>
        <w:t xml:space="preserve">” which adds a new perspective to the </w:t>
      </w:r>
      <w:r w:rsidR="00925B30">
        <w:t>texts they ha</w:t>
      </w:r>
      <w:r w:rsidR="00D64F6B">
        <w:t>ve been reading about the garment indus</w:t>
      </w:r>
      <w:r w:rsidR="00487A0D">
        <w:t xml:space="preserve">try and the ethical production </w:t>
      </w:r>
      <w:r w:rsidR="00B71155">
        <w:t>of goods</w:t>
      </w:r>
      <w:r w:rsidR="00D64F6B">
        <w:t>.</w:t>
      </w:r>
    </w:p>
    <w:p w:rsidR="00874A43" w:rsidRDefault="00874A43" w:rsidP="00874A43">
      <w:pPr>
        <w:pStyle w:val="TA"/>
      </w:pPr>
      <w:r>
        <w:t xml:space="preserve">Review the meanings of the terms </w:t>
      </w:r>
      <w:r w:rsidRPr="00BC1867">
        <w:rPr>
          <w:i/>
        </w:rPr>
        <w:t>point of view</w:t>
      </w:r>
      <w:r>
        <w:t xml:space="preserve"> and </w:t>
      </w:r>
      <w:r w:rsidRPr="00BC1867">
        <w:rPr>
          <w:i/>
        </w:rPr>
        <w:t>purpose</w:t>
      </w:r>
      <w:r>
        <w:t xml:space="preserve"> to prepare students for their work with RI.9-10.6. </w:t>
      </w:r>
      <w:r w:rsidRPr="00BC1867">
        <w:rPr>
          <w:i/>
        </w:rPr>
        <w:t>Point of view</w:t>
      </w:r>
      <w:r>
        <w:t xml:space="preserve"> means </w:t>
      </w:r>
      <w:r w:rsidR="00064B4D">
        <w:t>“</w:t>
      </w:r>
      <w:r w:rsidRPr="0008369C">
        <w:t>the position of the narrator in relation to the story (first, second</w:t>
      </w:r>
      <w:r>
        <w:t>, third person point of view), or, in the case of informational texts,</w:t>
      </w:r>
      <w:r w:rsidRPr="0008369C">
        <w:t xml:space="preserve"> an author’s opinion, attitude, or jud</w:t>
      </w:r>
      <w:r>
        <w:t>g</w:t>
      </w:r>
      <w:r w:rsidRPr="0008369C">
        <w:t>ment</w:t>
      </w:r>
      <w:r>
        <w:t>.</w:t>
      </w:r>
      <w:r w:rsidR="00064B4D">
        <w:t>”</w:t>
      </w:r>
      <w:r>
        <w:t xml:space="preserve"> </w:t>
      </w:r>
      <w:r w:rsidRPr="00BC1867">
        <w:rPr>
          <w:i/>
        </w:rPr>
        <w:t>Purpose</w:t>
      </w:r>
      <w:r>
        <w:t xml:space="preserve"> means “an author’s reason for writing (e.g.</w:t>
      </w:r>
      <w:r w:rsidR="00D341C5">
        <w:t>,</w:t>
      </w:r>
      <w:r>
        <w:t xml:space="preserve"> to introduce and develop a central idea, or to convince readers of a claim)</w:t>
      </w:r>
      <w:r w:rsidR="00A406C8">
        <w:t>.</w:t>
      </w:r>
      <w:r>
        <w:t>” Explain to students that in this lesson they will be analyzing the</w:t>
      </w:r>
      <w:r w:rsidR="00326A25">
        <w:t xml:space="preserve"> text to determine both Kristof</w:t>
      </w:r>
      <w:r>
        <w:t xml:space="preserve">’s point of view and his purpose.  </w:t>
      </w:r>
    </w:p>
    <w:p w:rsidR="00BB27BA" w:rsidRDefault="00487A0D" w:rsidP="00E173B3">
      <w:pPr>
        <w:pStyle w:val="TA"/>
        <w:spacing w:line="276" w:lineRule="auto"/>
      </w:pPr>
      <w:r>
        <w:t>Explain to s</w:t>
      </w:r>
      <w:r w:rsidR="00B71155">
        <w:t xml:space="preserve">tudents </w:t>
      </w:r>
      <w:r>
        <w:t xml:space="preserve">that they will </w:t>
      </w:r>
      <w:r w:rsidR="00874A43">
        <w:t xml:space="preserve">also </w:t>
      </w:r>
      <w:r>
        <w:t xml:space="preserve">examine </w:t>
      </w:r>
      <w:r w:rsidR="00B71155">
        <w:t xml:space="preserve">how the author uses </w:t>
      </w:r>
      <w:r w:rsidR="00331F03">
        <w:t>figurative language</w:t>
      </w:r>
      <w:r w:rsidR="00B71155">
        <w:t xml:space="preserve"> to advance his purpose</w:t>
      </w:r>
      <w:r>
        <w:t xml:space="preserve"> in this text</w:t>
      </w:r>
      <w:r w:rsidR="00B71155">
        <w:t>.</w:t>
      </w:r>
    </w:p>
    <w:p w:rsidR="00D64F6B" w:rsidRDefault="00D64F6B" w:rsidP="00D64F6B">
      <w:pPr>
        <w:pStyle w:val="SA"/>
      </w:pPr>
      <w:r>
        <w:t xml:space="preserve">Students </w:t>
      </w:r>
      <w:r w:rsidR="00874A43">
        <w:t>look at the agenda</w:t>
      </w:r>
      <w:r>
        <w:t>.</w:t>
      </w:r>
    </w:p>
    <w:p w:rsidR="00874A43" w:rsidRDefault="00874A43" w:rsidP="00874A43">
      <w:pPr>
        <w:pStyle w:val="TA"/>
      </w:pPr>
      <w:r>
        <w:t>Remind students of their work with L.9-10.5 in 9.2.1</w:t>
      </w:r>
      <w:r w:rsidR="001B72D3">
        <w:t>. I</w:t>
      </w:r>
      <w:r>
        <w:t xml:space="preserve">nstruct students to talk in pairs about the meaning of </w:t>
      </w:r>
      <w:r>
        <w:rPr>
          <w:i/>
        </w:rPr>
        <w:t>figurative language</w:t>
      </w:r>
      <w:r>
        <w:t xml:space="preserve">. </w:t>
      </w:r>
    </w:p>
    <w:p w:rsidR="00874A43" w:rsidRDefault="00874A43" w:rsidP="00874A43">
      <w:pPr>
        <w:pStyle w:val="SA"/>
      </w:pPr>
      <w:r>
        <w:t xml:space="preserve">Students discuss their understanding of figurative language in pairs. </w:t>
      </w:r>
    </w:p>
    <w:p w:rsidR="009372E1" w:rsidRDefault="00874A43" w:rsidP="00874A43">
      <w:pPr>
        <w:pStyle w:val="SR"/>
      </w:pPr>
      <w:r>
        <w:t xml:space="preserve"> Figurative language includes words that mean something different from their literal meaning. Figurative language can also be understood as language used by writers to produce images for readers, as with metaphors or personification. </w:t>
      </w:r>
    </w:p>
    <w:p w:rsidR="00C016F7" w:rsidRDefault="00C016F7" w:rsidP="00BC1867">
      <w:pPr>
        <w:pStyle w:val="TA"/>
      </w:pPr>
      <w:r>
        <w:t>Lead a brief discussion of student responses. Explain that students will apply their understanding of L.9-10.5 in their analys</w:t>
      </w:r>
      <w:r w:rsidR="001B72D3">
        <w:t>e</w:t>
      </w:r>
      <w:r>
        <w:t xml:space="preserve">s of </w:t>
      </w:r>
      <w:r w:rsidR="00BC1867">
        <w:t>the text in this lesson</w:t>
      </w:r>
      <w:r>
        <w:t>.</w:t>
      </w:r>
    </w:p>
    <w:p w:rsidR="00874A43" w:rsidRPr="00874A43" w:rsidRDefault="00874A43" w:rsidP="00BC1867">
      <w:pPr>
        <w:pStyle w:val="IN"/>
      </w:pPr>
      <w:r w:rsidRPr="00FC0FF2">
        <w:rPr>
          <w:b/>
        </w:rPr>
        <w:t>Differentiation Consideration:</w:t>
      </w:r>
      <w:r>
        <w:t xml:space="preserve"> If students struggle with the concept of word nuances, explain to students that </w:t>
      </w:r>
      <w:r w:rsidRPr="00D54D12">
        <w:rPr>
          <w:i/>
        </w:rPr>
        <w:t>nuances</w:t>
      </w:r>
      <w:r>
        <w:t xml:space="preserve"> are slight differences. For example, house and home have the same meaning (a place to live), but have nuanced connotations (an inanimate structure as opposed to a warm and inviting space).  </w:t>
      </w:r>
    </w:p>
    <w:p w:rsidR="000B2D56" w:rsidRDefault="000B2D56" w:rsidP="00CE2836">
      <w:pPr>
        <w:pStyle w:val="LearningSequenceHeader"/>
      </w:pPr>
      <w:r>
        <w:t>Activity 2</w:t>
      </w:r>
      <w:r w:rsidRPr="000B2D56">
        <w:t xml:space="preserve">: </w:t>
      </w:r>
      <w:r>
        <w:t>Homework Accountability</w:t>
      </w:r>
      <w:r>
        <w:tab/>
        <w:t>10</w:t>
      </w:r>
      <w:r w:rsidRPr="000B2D56">
        <w:t>%</w:t>
      </w:r>
    </w:p>
    <w:p w:rsidR="000B2D56" w:rsidRDefault="00AC6236" w:rsidP="000B2D56">
      <w:pPr>
        <w:pStyle w:val="TA"/>
        <w:rPr>
          <w:rFonts w:asciiTheme="minorHAnsi" w:eastAsia="Times New Roman" w:hAnsiTheme="minorHAnsi"/>
        </w:rPr>
      </w:pPr>
      <w:r>
        <w:t>In</w:t>
      </w:r>
      <w:r w:rsidR="009C11F8">
        <w:t>struct students to form pairs and</w:t>
      </w:r>
      <w:r>
        <w:t xml:space="preserve"> discuss </w:t>
      </w:r>
      <w:r w:rsidR="006833CF">
        <w:t>the previous lesson’s</w:t>
      </w:r>
      <w:r>
        <w:t xml:space="preserve"> homework, a </w:t>
      </w:r>
      <w:r>
        <w:rPr>
          <w:rFonts w:asciiTheme="minorHAnsi" w:eastAsia="Times New Roman" w:hAnsiTheme="minorHAnsi"/>
        </w:rPr>
        <w:t>reading of the “Crossing the Black Water”</w:t>
      </w:r>
      <w:r w:rsidR="004B1A27">
        <w:rPr>
          <w:rFonts w:asciiTheme="minorHAnsi" w:eastAsia="Times New Roman" w:hAnsiTheme="minorHAnsi"/>
        </w:rPr>
        <w:t xml:space="preserve"> section</w:t>
      </w:r>
      <w:r>
        <w:rPr>
          <w:rFonts w:asciiTheme="minorHAnsi" w:eastAsia="Times New Roman" w:hAnsiTheme="minorHAnsi"/>
        </w:rPr>
        <w:t xml:space="preserve"> (pp. 104</w:t>
      </w:r>
      <w:r w:rsidR="006661FD">
        <w:rPr>
          <w:rFonts w:asciiTheme="minorHAnsi" w:eastAsia="Times New Roman" w:hAnsiTheme="minorHAnsi"/>
        </w:rPr>
        <w:t>–</w:t>
      </w:r>
      <w:r>
        <w:rPr>
          <w:rFonts w:asciiTheme="minorHAnsi" w:eastAsia="Times New Roman" w:hAnsiTheme="minorHAnsi"/>
        </w:rPr>
        <w:t xml:space="preserve">108) from </w:t>
      </w:r>
      <w:r w:rsidR="00052D48" w:rsidRPr="00052D48">
        <w:rPr>
          <w:rFonts w:asciiTheme="minorHAnsi" w:eastAsia="Times New Roman" w:hAnsiTheme="minorHAnsi"/>
          <w:i/>
        </w:rPr>
        <w:t>Sugar Changed the World.</w:t>
      </w:r>
      <w:r>
        <w:rPr>
          <w:rFonts w:asciiTheme="minorHAnsi" w:eastAsia="Times New Roman" w:hAnsiTheme="minorHAnsi"/>
        </w:rPr>
        <w:t xml:space="preserve"> Have students share the</w:t>
      </w:r>
      <w:r w:rsidR="00925B30">
        <w:rPr>
          <w:rFonts w:asciiTheme="minorHAnsi" w:eastAsia="Times New Roman" w:hAnsiTheme="minorHAnsi"/>
        </w:rPr>
        <w:t>ir</w:t>
      </w:r>
      <w:r>
        <w:rPr>
          <w:rFonts w:asciiTheme="minorHAnsi" w:eastAsia="Times New Roman" w:hAnsiTheme="minorHAnsi"/>
        </w:rPr>
        <w:t xml:space="preserve"> responses </w:t>
      </w:r>
      <w:r w:rsidR="00925B30">
        <w:rPr>
          <w:rFonts w:asciiTheme="minorHAnsi" w:eastAsia="Times New Roman" w:hAnsiTheme="minorHAnsi"/>
        </w:rPr>
        <w:t>to the</w:t>
      </w:r>
      <w:r>
        <w:rPr>
          <w:rFonts w:asciiTheme="minorHAnsi" w:eastAsia="Times New Roman" w:hAnsiTheme="minorHAnsi"/>
        </w:rPr>
        <w:t xml:space="preserve"> </w:t>
      </w:r>
      <w:r w:rsidR="001B72D3">
        <w:rPr>
          <w:rFonts w:asciiTheme="minorHAnsi" w:eastAsia="Times New Roman" w:hAnsiTheme="minorHAnsi"/>
        </w:rPr>
        <w:t xml:space="preserve">9.4.1 </w:t>
      </w:r>
      <w:r>
        <w:rPr>
          <w:rFonts w:asciiTheme="minorHAnsi" w:eastAsia="Times New Roman" w:hAnsiTheme="minorHAnsi"/>
        </w:rPr>
        <w:t>L</w:t>
      </w:r>
      <w:r w:rsidR="006661FD">
        <w:rPr>
          <w:rFonts w:asciiTheme="minorHAnsi" w:eastAsia="Times New Roman" w:hAnsiTheme="minorHAnsi"/>
        </w:rPr>
        <w:t xml:space="preserve">esson </w:t>
      </w:r>
      <w:r w:rsidR="00064B4D">
        <w:rPr>
          <w:rFonts w:asciiTheme="minorHAnsi" w:eastAsia="Times New Roman" w:hAnsiTheme="minorHAnsi"/>
        </w:rPr>
        <w:t xml:space="preserve">17 </w:t>
      </w:r>
      <w:r w:rsidR="00A15F82">
        <w:rPr>
          <w:rFonts w:asciiTheme="minorHAnsi" w:eastAsia="Times New Roman" w:hAnsiTheme="minorHAnsi"/>
        </w:rPr>
        <w:t>h</w:t>
      </w:r>
      <w:r>
        <w:rPr>
          <w:rFonts w:asciiTheme="minorHAnsi" w:eastAsia="Times New Roman" w:hAnsiTheme="minorHAnsi"/>
        </w:rPr>
        <w:t xml:space="preserve">omework </w:t>
      </w:r>
      <w:r w:rsidR="00A15F82">
        <w:rPr>
          <w:rFonts w:asciiTheme="minorHAnsi" w:eastAsia="Times New Roman" w:hAnsiTheme="minorHAnsi"/>
        </w:rPr>
        <w:t>p</w:t>
      </w:r>
      <w:r w:rsidR="006661FD">
        <w:rPr>
          <w:rFonts w:asciiTheme="minorHAnsi" w:eastAsia="Times New Roman" w:hAnsiTheme="minorHAnsi"/>
        </w:rPr>
        <w:t>rompts</w:t>
      </w:r>
      <w:r>
        <w:rPr>
          <w:rFonts w:asciiTheme="minorHAnsi" w:eastAsia="Times New Roman" w:hAnsiTheme="minorHAnsi"/>
        </w:rPr>
        <w:t xml:space="preserve"> with each other </w:t>
      </w:r>
      <w:r w:rsidR="00FD4BC0">
        <w:rPr>
          <w:rFonts w:asciiTheme="minorHAnsi" w:eastAsia="Times New Roman" w:hAnsiTheme="minorHAnsi"/>
        </w:rPr>
        <w:t>and ask for volunteers to share with the whole class.</w:t>
      </w:r>
      <w:r w:rsidR="003E1A47">
        <w:rPr>
          <w:rFonts w:asciiTheme="minorHAnsi" w:eastAsia="Times New Roman" w:hAnsiTheme="minorHAnsi"/>
        </w:rPr>
        <w:t xml:space="preserve"> </w:t>
      </w:r>
    </w:p>
    <w:p w:rsidR="00921AED" w:rsidRPr="009C11F8" w:rsidRDefault="00921AED" w:rsidP="000B2D56">
      <w:pPr>
        <w:pStyle w:val="IN"/>
      </w:pPr>
      <w:r>
        <w:t xml:space="preserve">Explain to students that this part of the text discusses </w:t>
      </w:r>
      <w:r w:rsidR="002B2CE3">
        <w:t xml:space="preserve">some of the reasons why Indians </w:t>
      </w:r>
      <w:r w:rsidR="009C11F8">
        <w:t>may</w:t>
      </w:r>
      <w:r w:rsidR="002B2CE3">
        <w:t xml:space="preserve"> have entered indentured servitude.</w:t>
      </w:r>
      <w:r w:rsidR="00F26213">
        <w:t xml:space="preserve"> </w:t>
      </w:r>
      <w:r w:rsidR="00B97870">
        <w:t xml:space="preserve">Ensure students understand that </w:t>
      </w:r>
      <w:r>
        <w:t xml:space="preserve">people with limited opportunities </w:t>
      </w:r>
      <w:r w:rsidR="00B97870">
        <w:t xml:space="preserve">may take advantage of </w:t>
      </w:r>
      <w:r>
        <w:t xml:space="preserve">work that is dangerous </w:t>
      </w:r>
      <w:r w:rsidR="003F79AC">
        <w:t xml:space="preserve">or </w:t>
      </w:r>
      <w:r>
        <w:t>subjugat</w:t>
      </w:r>
      <w:r w:rsidR="00925B30">
        <w:t>ing</w:t>
      </w:r>
      <w:r>
        <w:t xml:space="preserve"> because it </w:t>
      </w:r>
      <w:r w:rsidR="009C11F8">
        <w:t xml:space="preserve">may be </w:t>
      </w:r>
      <w:r>
        <w:t xml:space="preserve">better than </w:t>
      </w:r>
      <w:r w:rsidR="00925B30">
        <w:t xml:space="preserve">many </w:t>
      </w:r>
      <w:r>
        <w:t>alternative</w:t>
      </w:r>
      <w:r w:rsidR="003F79AC">
        <w:t xml:space="preserve"> options</w:t>
      </w:r>
      <w:r>
        <w:t>.</w:t>
      </w:r>
    </w:p>
    <w:p w:rsidR="008A793F" w:rsidRDefault="00FD4BC0">
      <w:pPr>
        <w:pStyle w:val="SA"/>
      </w:pPr>
      <w:r>
        <w:t>Students discuss the</w:t>
      </w:r>
      <w:r w:rsidR="00D313F8">
        <w:t xml:space="preserve"> following</w:t>
      </w:r>
      <w:r>
        <w:t xml:space="preserve"> </w:t>
      </w:r>
      <w:r w:rsidR="001B72D3">
        <w:t xml:space="preserve">9.4.1 </w:t>
      </w:r>
      <w:r>
        <w:t>L</w:t>
      </w:r>
      <w:r w:rsidR="00A15F82">
        <w:t xml:space="preserve">esson </w:t>
      </w:r>
      <w:r w:rsidR="00064B4D">
        <w:t xml:space="preserve">17 </w:t>
      </w:r>
      <w:r>
        <w:t xml:space="preserve">homework </w:t>
      </w:r>
      <w:r w:rsidR="00D313F8">
        <w:t xml:space="preserve">questions with </w:t>
      </w:r>
      <w:r>
        <w:t>each other</w:t>
      </w:r>
      <w:r w:rsidR="00931996">
        <w:t xml:space="preserve"> and volunteers share answers with the class. </w:t>
      </w:r>
    </w:p>
    <w:p w:rsidR="008A793F" w:rsidRDefault="00B22F06">
      <w:pPr>
        <w:pStyle w:val="Q"/>
      </w:pPr>
      <w:r w:rsidRPr="00B22F06">
        <w:t>“Why would any Indian risk going off to work in sugar?” (p. 104)</w:t>
      </w:r>
      <w:r w:rsidR="00064B4D">
        <w:t>.</w:t>
      </w:r>
      <w:r w:rsidRPr="00B22F06">
        <w:t xml:space="preserve"> Support your response with details from the text.</w:t>
      </w:r>
    </w:p>
    <w:p w:rsidR="008A793F" w:rsidRDefault="008F13F7" w:rsidP="007678E2">
      <w:pPr>
        <w:pStyle w:val="SR"/>
      </w:pPr>
      <w:r>
        <w:t>M</w:t>
      </w:r>
      <w:r w:rsidR="00B22F06" w:rsidRPr="00B22F06">
        <w:t>any people risked finding work in other countries because there was widespread poverty in India</w:t>
      </w:r>
      <w:r w:rsidR="001B72D3">
        <w:t>;</w:t>
      </w:r>
      <w:r w:rsidR="00B22F06" w:rsidRPr="00B22F06">
        <w:t xml:space="preserve"> “famines and droughts had swept across the countryside” (p.</w:t>
      </w:r>
      <w:r w:rsidR="00D3170B">
        <w:t xml:space="preserve"> </w:t>
      </w:r>
      <w:r w:rsidR="00B22F06" w:rsidRPr="00B22F06">
        <w:t>104). The people were “hungry</w:t>
      </w:r>
      <w:r w:rsidR="00A406C8">
        <w:t>, desperate</w:t>
      </w:r>
      <w:r w:rsidR="00B22F06" w:rsidRPr="00B22F06">
        <w:t>”</w:t>
      </w:r>
      <w:r w:rsidR="00A406C8">
        <w:t xml:space="preserve"> (p.106),</w:t>
      </w:r>
      <w:r w:rsidR="00B22F06" w:rsidRPr="00B22F06">
        <w:t xml:space="preserve"> and willing to risk a lot</w:t>
      </w:r>
      <w:r w:rsidR="00D3170B">
        <w:t>.</w:t>
      </w:r>
    </w:p>
    <w:p w:rsidR="008A793F" w:rsidRDefault="00B22F06">
      <w:pPr>
        <w:pStyle w:val="Q"/>
      </w:pPr>
      <w:r w:rsidRPr="00B22F06">
        <w:t xml:space="preserve">What connections do the authors draw between Hindu </w:t>
      </w:r>
      <w:r w:rsidR="00D3170B">
        <w:t>s</w:t>
      </w:r>
      <w:r w:rsidRPr="00B22F06">
        <w:t xml:space="preserve">ociety and the Age of Honey? Why was it difficult for Hindus to leave home and work on the plantations? </w:t>
      </w:r>
    </w:p>
    <w:p w:rsidR="008A793F" w:rsidRDefault="00B22F06">
      <w:pPr>
        <w:pStyle w:val="SR"/>
      </w:pPr>
      <w:r w:rsidRPr="00B22F06">
        <w:t>Student</w:t>
      </w:r>
      <w:r w:rsidR="00071BD9">
        <w:t xml:space="preserve"> responses </w:t>
      </w:r>
      <w:r w:rsidRPr="00B22F06">
        <w:t xml:space="preserve">should </w:t>
      </w:r>
      <w:r w:rsidR="00071BD9">
        <w:t>include</w:t>
      </w:r>
      <w:r w:rsidRPr="00B22F06">
        <w:t xml:space="preserve">: </w:t>
      </w:r>
    </w:p>
    <w:p w:rsidR="008A793F" w:rsidRDefault="00B22F06">
      <w:pPr>
        <w:pStyle w:val="SASRBullet"/>
      </w:pPr>
      <w:r w:rsidRPr="00B22F06">
        <w:rPr>
          <w:sz w:val="14"/>
          <w:szCs w:val="14"/>
        </w:rPr>
        <w:t xml:space="preserve"> </w:t>
      </w:r>
      <w:r w:rsidR="007678E2" w:rsidRPr="007678E2">
        <w:rPr>
          <w:szCs w:val="14"/>
        </w:rPr>
        <w:t xml:space="preserve">Because of the caste system, </w:t>
      </w:r>
      <w:r w:rsidRPr="00B22F06">
        <w:t>Hindus were “expected to do the work of his or her ancestors” (p.</w:t>
      </w:r>
      <w:r w:rsidR="00D3170B">
        <w:t xml:space="preserve"> </w:t>
      </w:r>
      <w:r w:rsidRPr="00B22F06">
        <w:t>106)</w:t>
      </w:r>
      <w:r w:rsidR="00D3170B">
        <w:t>.</w:t>
      </w:r>
    </w:p>
    <w:p w:rsidR="008A793F" w:rsidRDefault="00B22F06">
      <w:pPr>
        <w:pStyle w:val="SASRBullet"/>
      </w:pPr>
      <w:r w:rsidRPr="00B22F06">
        <w:t>“Hindus in India had a very strong sense of their place in their community” (p.</w:t>
      </w:r>
      <w:r w:rsidR="00D3170B">
        <w:t xml:space="preserve"> </w:t>
      </w:r>
      <w:r w:rsidRPr="00B22F06">
        <w:t>106)</w:t>
      </w:r>
      <w:r w:rsidR="00D3170B">
        <w:t>.</w:t>
      </w:r>
      <w:r w:rsidRPr="00B22F06">
        <w:t xml:space="preserve"> </w:t>
      </w:r>
    </w:p>
    <w:p w:rsidR="008A793F" w:rsidRDefault="00B22F06" w:rsidP="007678E2">
      <w:pPr>
        <w:pStyle w:val="SASRBullet"/>
      </w:pPr>
      <w:r w:rsidRPr="00B22F06">
        <w:t>Because of the strong connections between family and community that defined Hindu life, if a person left the country for work they were stripped of their “role in society” and “could not come back” unless they went through a “special ceremony” (p.</w:t>
      </w:r>
      <w:r w:rsidR="00D3170B">
        <w:t xml:space="preserve"> </w:t>
      </w:r>
      <w:r w:rsidRPr="00B22F06">
        <w:t>106)</w:t>
      </w:r>
      <w:r w:rsidR="00D3170B">
        <w:t>.</w:t>
      </w:r>
      <w:r w:rsidRPr="00B22F06">
        <w:t xml:space="preserve"> </w:t>
      </w:r>
    </w:p>
    <w:p w:rsidR="008A793F" w:rsidRDefault="00B22F06">
      <w:pPr>
        <w:pStyle w:val="Q"/>
      </w:pPr>
      <w:r w:rsidRPr="00B22F06">
        <w:t>How do the authors compare the situations of the “enslaved Africans” and the “Indian indentures”</w:t>
      </w:r>
      <w:r w:rsidR="00A406C8">
        <w:t xml:space="preserve"> (p. 107)</w:t>
      </w:r>
      <w:r w:rsidRPr="00B22F06">
        <w:t xml:space="preserve">? </w:t>
      </w:r>
    </w:p>
    <w:p w:rsidR="008A793F" w:rsidRDefault="00B22F06">
      <w:pPr>
        <w:pStyle w:val="SR"/>
      </w:pPr>
      <w:r w:rsidRPr="00B22F06">
        <w:t>Student</w:t>
      </w:r>
      <w:r w:rsidR="00071BD9">
        <w:t xml:space="preserve"> responses</w:t>
      </w:r>
      <w:r w:rsidRPr="00B22F06">
        <w:t xml:space="preserve"> may include: </w:t>
      </w:r>
    </w:p>
    <w:p w:rsidR="008A793F" w:rsidRPr="000E00E3" w:rsidRDefault="00B22F06" w:rsidP="000E00E3">
      <w:pPr>
        <w:pStyle w:val="SASRBullet"/>
      </w:pPr>
      <w:r w:rsidRPr="000E00E3">
        <w:t>Both the Indian indentures and enslaved Africans were “no more than cheap labor to keep the plantations running”</w:t>
      </w:r>
      <w:r w:rsidR="00A406C8">
        <w:t xml:space="preserve"> (p. 107).</w:t>
      </w:r>
    </w:p>
    <w:p w:rsidR="008A793F" w:rsidRPr="000E00E3" w:rsidRDefault="00B22F06" w:rsidP="000E00E3">
      <w:pPr>
        <w:pStyle w:val="SASRBullet"/>
      </w:pPr>
      <w:r w:rsidRPr="000E00E3">
        <w:t>The Indian indentures were “still individuals” as</w:t>
      </w:r>
      <w:r w:rsidR="007F21CE" w:rsidRPr="000E00E3">
        <w:t xml:space="preserve"> is</w:t>
      </w:r>
      <w:r w:rsidRPr="000E00E3">
        <w:t xml:space="preserve"> </w:t>
      </w:r>
      <w:r w:rsidR="007F21CE" w:rsidRPr="000E00E3">
        <w:t xml:space="preserve">evidenced by </w:t>
      </w:r>
      <w:r w:rsidRPr="000E00E3">
        <w:t>their “identification disk[s]” (p.</w:t>
      </w:r>
      <w:r w:rsidR="00D3170B">
        <w:t xml:space="preserve"> </w:t>
      </w:r>
      <w:r w:rsidRPr="000E00E3">
        <w:t>107</w:t>
      </w:r>
      <w:r w:rsidR="00D3170B">
        <w:t>)</w:t>
      </w:r>
      <w:r w:rsidRPr="000E00E3">
        <w:t>, while the Africans “lost their names” and were “pure property” (p.</w:t>
      </w:r>
      <w:r w:rsidR="00D3170B">
        <w:t xml:space="preserve"> </w:t>
      </w:r>
      <w:r w:rsidRPr="000E00E3">
        <w:t xml:space="preserve">107). </w:t>
      </w:r>
    </w:p>
    <w:p w:rsidR="008A793F" w:rsidRPr="000E00E3" w:rsidRDefault="00B22F06" w:rsidP="000E00E3">
      <w:pPr>
        <w:pStyle w:val="SASRBullet"/>
      </w:pPr>
      <w:r w:rsidRPr="000E00E3">
        <w:t>Both Indians and Africans experienced a grueling journey on ships to the plantations</w:t>
      </w:r>
      <w:r w:rsidR="00D3170B">
        <w:t>.</w:t>
      </w:r>
    </w:p>
    <w:p w:rsidR="008A793F" w:rsidRPr="000E00E3" w:rsidRDefault="00B22F06" w:rsidP="000E00E3">
      <w:pPr>
        <w:pStyle w:val="SASRBullet"/>
      </w:pPr>
      <w:r w:rsidRPr="000E00E3">
        <w:t>The Indian indentures brought “hopes” with them on the ships, unlike the “ne</w:t>
      </w:r>
      <w:r w:rsidR="000E00E3">
        <w:t>wly enslaved Africans” (p.</w:t>
      </w:r>
      <w:r w:rsidR="00D3170B">
        <w:t xml:space="preserve"> </w:t>
      </w:r>
      <w:r w:rsidR="000E00E3">
        <w:t>108).</w:t>
      </w:r>
    </w:p>
    <w:p w:rsidR="008A793F" w:rsidRDefault="00196BF0">
      <w:pPr>
        <w:pStyle w:val="TA"/>
      </w:pPr>
      <w:r>
        <w:t xml:space="preserve">Inform students that they will </w:t>
      </w:r>
      <w:r w:rsidR="00D3170B">
        <w:t>analyze</w:t>
      </w:r>
      <w:r>
        <w:t xml:space="preserve"> a text that </w:t>
      </w:r>
      <w:r w:rsidR="007678E2">
        <w:t>will help to contemporize some of the</w:t>
      </w:r>
      <w:r>
        <w:t xml:space="preserve"> issues </w:t>
      </w:r>
      <w:r w:rsidR="007678E2">
        <w:t xml:space="preserve">explored in </w:t>
      </w:r>
      <w:r w:rsidR="007678E2" w:rsidRPr="007678E2">
        <w:rPr>
          <w:i/>
        </w:rPr>
        <w:t>Sugar Changed the World</w:t>
      </w:r>
      <w:r w:rsidR="00931996">
        <w:t xml:space="preserve">. “Where Sweatshops Are a Dream” is an opinion piece by Nicholas Kristof that appeared in the </w:t>
      </w:r>
      <w:r w:rsidR="00931996" w:rsidRPr="00A406C8">
        <w:rPr>
          <w:i/>
        </w:rPr>
        <w:t>New York Times</w:t>
      </w:r>
      <w:r w:rsidR="00931996">
        <w:t xml:space="preserve"> on January 14, 2009. The opinion section of the newspaper is where writers make arguments about present day policy or cultural issues, often urging government officials or the public to take action or change their opinion on a particular subject. Kristof </w:t>
      </w:r>
      <w:r w:rsidR="00925B30">
        <w:t>considers</w:t>
      </w:r>
      <w:r w:rsidR="00931996">
        <w:t xml:space="preserve"> the debate around whether sweatshops can be a means by which to lift people out of poverty and offers his argument on the topic.</w:t>
      </w:r>
    </w:p>
    <w:p w:rsidR="000B2D56" w:rsidRDefault="000B2D56" w:rsidP="00CE2836">
      <w:pPr>
        <w:pStyle w:val="LearningSequenceHeader"/>
      </w:pPr>
      <w:r w:rsidRPr="000B2D56">
        <w:t xml:space="preserve">Activity </w:t>
      </w:r>
      <w:r>
        <w:t>3</w:t>
      </w:r>
      <w:r w:rsidRPr="000B2D56">
        <w:t xml:space="preserve">: </w:t>
      </w:r>
      <w:r w:rsidR="00D64F6B">
        <w:t>Masterful Reading</w:t>
      </w:r>
      <w:r w:rsidR="008E6E11">
        <w:tab/>
        <w:t>10</w:t>
      </w:r>
      <w:r w:rsidRPr="000B2D56">
        <w:t>%</w:t>
      </w:r>
    </w:p>
    <w:p w:rsidR="00FD4BC0" w:rsidRDefault="00D64F6B" w:rsidP="00707670">
      <w:pPr>
        <w:pStyle w:val="TA"/>
      </w:pPr>
      <w:r>
        <w:t xml:space="preserve">Have students listen to a </w:t>
      </w:r>
      <w:r w:rsidR="004515C0">
        <w:t xml:space="preserve">Masterful Reading </w:t>
      </w:r>
      <w:r>
        <w:t>of Nicholas D. Kristof’s article “Where Sweatshops Are a Dream.”</w:t>
      </w:r>
      <w:r w:rsidR="00F26213">
        <w:t xml:space="preserve"> </w:t>
      </w:r>
    </w:p>
    <w:p w:rsidR="00FD4BC0" w:rsidRDefault="00D64F6B" w:rsidP="006F0976">
      <w:pPr>
        <w:pStyle w:val="SA"/>
      </w:pPr>
      <w:r>
        <w:t xml:space="preserve">Students </w:t>
      </w:r>
      <w:r w:rsidR="00345BB6">
        <w:t>follow along, reading silently</w:t>
      </w:r>
      <w:r w:rsidR="00DB0A56">
        <w:t xml:space="preserve">. </w:t>
      </w:r>
    </w:p>
    <w:p w:rsidR="00D64F6B" w:rsidRDefault="006F0976" w:rsidP="006F0976">
      <w:pPr>
        <w:pStyle w:val="IN"/>
      </w:pPr>
      <w:r w:rsidRPr="006F0976">
        <w:rPr>
          <w:b/>
        </w:rPr>
        <w:t>Differentiation Consideration</w:t>
      </w:r>
      <w:r>
        <w:t>: C</w:t>
      </w:r>
      <w:r w:rsidR="008B2A5F">
        <w:t xml:space="preserve">onsider </w:t>
      </w:r>
      <w:r w:rsidR="004515C0">
        <w:t xml:space="preserve">asking </w:t>
      </w:r>
      <w:r w:rsidR="008B2A5F">
        <w:t xml:space="preserve">students </w:t>
      </w:r>
      <w:r w:rsidR="004515C0">
        <w:t xml:space="preserve">to </w:t>
      </w:r>
      <w:r w:rsidR="008B2A5F">
        <w:t xml:space="preserve">read the text aloud in groups or </w:t>
      </w:r>
      <w:r w:rsidR="00925B30">
        <w:t>in pairs</w:t>
      </w:r>
      <w:r w:rsidR="008B2A5F">
        <w:t>.</w:t>
      </w:r>
    </w:p>
    <w:p w:rsidR="00707670" w:rsidRDefault="00707670" w:rsidP="00707670">
      <w:pPr>
        <w:pStyle w:val="LearningSequenceHeader"/>
      </w:pPr>
      <w:r>
        <w:t>Activity 4</w:t>
      </w:r>
      <w:r w:rsidR="00DC7107">
        <w:t>: Reading and Discussion</w:t>
      </w:r>
      <w:r w:rsidRPr="00707670">
        <w:tab/>
      </w:r>
      <w:r w:rsidR="008E6E11">
        <w:t>5</w:t>
      </w:r>
      <w:r w:rsidR="00FC3232">
        <w:t>0</w:t>
      </w:r>
      <w:r w:rsidRPr="00707670">
        <w:t>%</w:t>
      </w:r>
    </w:p>
    <w:p w:rsidR="0020707C" w:rsidRPr="0020707C" w:rsidRDefault="0084362C" w:rsidP="0020707C">
      <w:pPr>
        <w:pStyle w:val="TA"/>
      </w:pPr>
      <w:r>
        <w:t xml:space="preserve">Instruct students to form pairs. </w:t>
      </w:r>
      <w:r w:rsidR="0020707C" w:rsidRPr="0020707C">
        <w:t xml:space="preserve">Post or project </w:t>
      </w:r>
      <w:r>
        <w:t xml:space="preserve">each set of questions below </w:t>
      </w:r>
      <w:r w:rsidR="0020707C" w:rsidRPr="0020707C">
        <w:t xml:space="preserve">for students to </w:t>
      </w:r>
      <w:r>
        <w:t>discuss</w:t>
      </w:r>
      <w:r w:rsidR="0020707C" w:rsidRPr="0020707C">
        <w:t>.</w:t>
      </w:r>
    </w:p>
    <w:p w:rsidR="003E1A47" w:rsidRDefault="007828FD" w:rsidP="0046712A">
      <w:pPr>
        <w:pStyle w:val="TA"/>
      </w:pPr>
      <w:r>
        <w:t>Instruct student pairs</w:t>
      </w:r>
      <w:r w:rsidR="0046712A">
        <w:t xml:space="preserve"> to </w:t>
      </w:r>
      <w:r w:rsidR="00151984">
        <w:t xml:space="preserve">read </w:t>
      </w:r>
      <w:r w:rsidR="0046712A">
        <w:t xml:space="preserve">the title and recall their </w:t>
      </w:r>
      <w:r w:rsidR="00925B30">
        <w:t xml:space="preserve">work </w:t>
      </w:r>
      <w:r w:rsidR="0046712A">
        <w:t xml:space="preserve">with the word “sweatshop” in </w:t>
      </w:r>
      <w:r w:rsidR="0046712A" w:rsidRPr="003750B1">
        <w:rPr>
          <w:i/>
        </w:rPr>
        <w:t>Sugar Changed the World</w:t>
      </w:r>
      <w:r w:rsidR="00D85F06">
        <w:t xml:space="preserve"> </w:t>
      </w:r>
      <w:r w:rsidR="0046712A">
        <w:t>(p.</w:t>
      </w:r>
      <w:r w:rsidR="00E7713D">
        <w:t xml:space="preserve"> </w:t>
      </w:r>
      <w:r w:rsidR="0046712A">
        <w:t>79)</w:t>
      </w:r>
      <w:r w:rsidR="003E1A47">
        <w:t xml:space="preserve"> </w:t>
      </w:r>
      <w:r w:rsidR="003E1A47" w:rsidRPr="00A11DFC">
        <w:t>and answer the following questions before sharing out with the class.</w:t>
      </w:r>
      <w:r w:rsidR="00925B30">
        <w:t xml:space="preserve"> </w:t>
      </w:r>
    </w:p>
    <w:p w:rsidR="0046712A" w:rsidRDefault="00925B30" w:rsidP="0046712A">
      <w:pPr>
        <w:pStyle w:val="TA"/>
      </w:pPr>
      <w:r>
        <w:t>Remind students of</w:t>
      </w:r>
      <w:r w:rsidR="0046712A">
        <w:t xml:space="preserve"> the ideas about cheap factory labor </w:t>
      </w:r>
      <w:r>
        <w:t>they</w:t>
      </w:r>
      <w:r w:rsidR="0046712A">
        <w:t xml:space="preserve"> encountered</w:t>
      </w:r>
      <w:r>
        <w:t xml:space="preserve"> in</w:t>
      </w:r>
      <w:r w:rsidR="0046712A">
        <w:t xml:space="preserve"> “How Your Addiction to Fast Fashion Kills.” </w:t>
      </w:r>
      <w:r w:rsidR="004515C0">
        <w:t xml:space="preserve">Instruct </w:t>
      </w:r>
      <w:r w:rsidR="0046712A">
        <w:t xml:space="preserve">students </w:t>
      </w:r>
      <w:r w:rsidR="004515C0">
        <w:t xml:space="preserve">to </w:t>
      </w:r>
      <w:r w:rsidR="0046712A">
        <w:t>discuss and share</w:t>
      </w:r>
      <w:r w:rsidR="00D313F8">
        <w:t xml:space="preserve"> with each other</w:t>
      </w:r>
      <w:r w:rsidR="0046712A">
        <w:t xml:space="preserve"> associations and connotations of the word “sweatshop</w:t>
      </w:r>
      <w:r w:rsidR="00FF5843">
        <w:t>.</w:t>
      </w:r>
      <w:r w:rsidR="008B2A5F">
        <w:t xml:space="preserve">” </w:t>
      </w:r>
    </w:p>
    <w:p w:rsidR="0046712A" w:rsidRDefault="0046712A" w:rsidP="0046712A">
      <w:pPr>
        <w:pStyle w:val="SR"/>
      </w:pPr>
      <w:r>
        <w:t>Student responses may include:</w:t>
      </w:r>
    </w:p>
    <w:p w:rsidR="0046712A" w:rsidRDefault="0046712A" w:rsidP="0046712A">
      <w:pPr>
        <w:pStyle w:val="SASRBullet"/>
      </w:pPr>
      <w:r>
        <w:t>Sweatshops imply hard work and long hours</w:t>
      </w:r>
      <w:r w:rsidR="00C648D1">
        <w:t>.</w:t>
      </w:r>
    </w:p>
    <w:p w:rsidR="0046712A" w:rsidRDefault="0046712A" w:rsidP="0046712A">
      <w:pPr>
        <w:pStyle w:val="SASRBullet"/>
      </w:pPr>
      <w:r>
        <w:t>They</w:t>
      </w:r>
      <w:r w:rsidR="006E109D">
        <w:t xml:space="preserve"> seem to be places where working conditions are poor</w:t>
      </w:r>
      <w:r w:rsidR="00C648D1">
        <w:t>.</w:t>
      </w:r>
    </w:p>
    <w:p w:rsidR="0046712A" w:rsidRDefault="0046712A" w:rsidP="0046712A">
      <w:pPr>
        <w:pStyle w:val="SASRBullet"/>
      </w:pPr>
      <w:r>
        <w:t xml:space="preserve">Workers </w:t>
      </w:r>
      <w:r w:rsidR="006E109D">
        <w:t xml:space="preserve">are </w:t>
      </w:r>
      <w:r w:rsidR="006B4DC6">
        <w:t>not</w:t>
      </w:r>
      <w:r w:rsidR="006E109D">
        <w:t xml:space="preserve"> paid well in sweatshops</w:t>
      </w:r>
      <w:r w:rsidR="00C648D1">
        <w:t>.</w:t>
      </w:r>
    </w:p>
    <w:p w:rsidR="008A793F" w:rsidRDefault="00D313F8">
      <w:pPr>
        <w:pStyle w:val="TA"/>
      </w:pPr>
      <w:r>
        <w:t>Instruct</w:t>
      </w:r>
      <w:r w:rsidRPr="00D313F8">
        <w:t xml:space="preserve"> students </w:t>
      </w:r>
      <w:r>
        <w:t xml:space="preserve">to </w:t>
      </w:r>
      <w:r w:rsidR="004515C0">
        <w:t>do a T</w:t>
      </w:r>
      <w:r w:rsidRPr="00D313F8">
        <w:t>urn</w:t>
      </w:r>
      <w:r w:rsidR="004515C0">
        <w:t>-</w:t>
      </w:r>
      <w:r w:rsidRPr="00D313F8">
        <w:t>and</w:t>
      </w:r>
      <w:r w:rsidR="004515C0">
        <w:t>-T</w:t>
      </w:r>
      <w:r w:rsidRPr="00D313F8">
        <w:t>alk</w:t>
      </w:r>
      <w:r>
        <w:t xml:space="preserve"> to discuss the following question:</w:t>
      </w:r>
    </w:p>
    <w:p w:rsidR="0046712A" w:rsidRDefault="0046712A" w:rsidP="0046712A">
      <w:pPr>
        <w:pStyle w:val="Q"/>
      </w:pPr>
      <w:r>
        <w:t xml:space="preserve">Based on the connotations of the word </w:t>
      </w:r>
      <w:r w:rsidR="00D313F8">
        <w:t>“</w:t>
      </w:r>
      <w:r w:rsidR="00BC670B">
        <w:t>sweatshops</w:t>
      </w:r>
      <w:r>
        <w:t>,</w:t>
      </w:r>
      <w:r w:rsidR="004E3F26">
        <w:t>”</w:t>
      </w:r>
      <w:r>
        <w:t xml:space="preserve"> what is the effect of using the word “dream” to describe them? </w:t>
      </w:r>
      <w:r w:rsidR="003923D1">
        <w:t xml:space="preserve">What might the relationship between these two words reveal about the authors’ point of view? </w:t>
      </w:r>
    </w:p>
    <w:p w:rsidR="004E3F26" w:rsidRDefault="0046712A" w:rsidP="00005F17">
      <w:pPr>
        <w:pStyle w:val="SR"/>
      </w:pPr>
      <w:r>
        <w:t xml:space="preserve">The author </w:t>
      </w:r>
      <w:r w:rsidR="00925B30">
        <w:t>uses</w:t>
      </w:r>
      <w:r>
        <w:t xml:space="preserve"> an unexpected word</w:t>
      </w:r>
      <w:r w:rsidR="00F94CC1">
        <w:t>—“dream”—</w:t>
      </w:r>
      <w:r>
        <w:t xml:space="preserve"> to describe sweatshops. This </w:t>
      </w:r>
      <w:r w:rsidR="00206597">
        <w:t>provides</w:t>
      </w:r>
      <w:r>
        <w:t xml:space="preserve"> a hint that what he is going to argue may be </w:t>
      </w:r>
      <w:r w:rsidR="00206597">
        <w:t xml:space="preserve">contrary to </w:t>
      </w:r>
      <w:r>
        <w:t>what people normally think or present a new or surprising take on the subject.</w:t>
      </w:r>
      <w:r w:rsidR="003923D1">
        <w:t xml:space="preserve"> While the word </w:t>
      </w:r>
      <w:r w:rsidR="0020707C">
        <w:t>“</w:t>
      </w:r>
      <w:r w:rsidR="003923D1">
        <w:t>sweatshops</w:t>
      </w:r>
      <w:r w:rsidR="0020707C">
        <w:t>”</w:t>
      </w:r>
      <w:r w:rsidR="003923D1">
        <w:t xml:space="preserve"> has negative connotations, the word “dream” has mostly positive connotations. Therefor</w:t>
      </w:r>
      <w:r w:rsidR="00BC1867">
        <w:t>e</w:t>
      </w:r>
      <w:r w:rsidR="003923D1">
        <w:t xml:space="preserve">, the author might hold the point of view that sweatshops are a positive thing. </w:t>
      </w:r>
    </w:p>
    <w:p w:rsidR="003E1A47" w:rsidRDefault="003E1A47" w:rsidP="00A75216">
      <w:pPr>
        <w:pStyle w:val="TA"/>
        <w:rPr>
          <w:rStyle w:val="TAChar"/>
        </w:rPr>
      </w:pPr>
      <w:r w:rsidRPr="00A11DFC">
        <w:rPr>
          <w:rStyle w:val="TAChar"/>
        </w:rPr>
        <w:t>Lead a brief whole-class discussion of student responses</w:t>
      </w:r>
      <w:r>
        <w:rPr>
          <w:rStyle w:val="TAChar"/>
        </w:rPr>
        <w:t>.</w:t>
      </w:r>
    </w:p>
    <w:p w:rsidR="003E1A47" w:rsidRDefault="003E1A47" w:rsidP="0089543E">
      <w:pPr>
        <w:pStyle w:val="BR"/>
      </w:pPr>
    </w:p>
    <w:p w:rsidR="003E1A47" w:rsidRDefault="00CC5872" w:rsidP="00A75216">
      <w:pPr>
        <w:pStyle w:val="TA"/>
      </w:pPr>
      <w:r>
        <w:t>Instruct student</w:t>
      </w:r>
      <w:r w:rsidR="00953B49">
        <w:t xml:space="preserve"> pairs to </w:t>
      </w:r>
      <w:r w:rsidR="00831E71">
        <w:t>read paragraphs 1</w:t>
      </w:r>
      <w:r w:rsidR="00953B49">
        <w:t>–</w:t>
      </w:r>
      <w:r w:rsidR="00474673">
        <w:t>4</w:t>
      </w:r>
      <w:r>
        <w:t xml:space="preserve"> of “Where Sweatshops Are a Dream” </w:t>
      </w:r>
      <w:r w:rsidR="003E1A47" w:rsidRPr="00FC0ABA">
        <w:t>and answer the following questions before sharing out with the class.</w:t>
      </w:r>
    </w:p>
    <w:p w:rsidR="00CC5872" w:rsidRDefault="00953B49" w:rsidP="00A75216">
      <w:pPr>
        <w:pStyle w:val="TA"/>
      </w:pPr>
      <w:r>
        <w:t xml:space="preserve">Instruct students to annotate in the margins of their texts during the discussion for examples of rhetoric in the article. </w:t>
      </w:r>
    </w:p>
    <w:p w:rsidR="00C759E2" w:rsidRPr="00C759E2" w:rsidRDefault="00580178" w:rsidP="00A75216">
      <w:pPr>
        <w:pStyle w:val="IN"/>
      </w:pPr>
      <w:r>
        <w:t xml:space="preserve">Consider providing students with the </w:t>
      </w:r>
      <w:r w:rsidR="0020707C">
        <w:t xml:space="preserve">following </w:t>
      </w:r>
      <w:r>
        <w:t>definition</w:t>
      </w:r>
      <w:r w:rsidR="0020707C">
        <w:t>:</w:t>
      </w:r>
      <w:r>
        <w:t xml:space="preserve"> </w:t>
      </w:r>
      <w:r w:rsidRPr="0089543E">
        <w:rPr>
          <w:i/>
        </w:rPr>
        <w:t>l</w:t>
      </w:r>
      <w:r w:rsidR="006C2A26" w:rsidRPr="0089543E">
        <w:rPr>
          <w:i/>
        </w:rPr>
        <w:t>a</w:t>
      </w:r>
      <w:r w:rsidRPr="0089543E">
        <w:rPr>
          <w:i/>
        </w:rPr>
        <w:t>bor s</w:t>
      </w:r>
      <w:r w:rsidR="006C2A26" w:rsidRPr="0089543E">
        <w:rPr>
          <w:i/>
        </w:rPr>
        <w:t>tandards</w:t>
      </w:r>
      <w:r>
        <w:t xml:space="preserve"> </w:t>
      </w:r>
      <w:r w:rsidR="0020707C">
        <w:t xml:space="preserve">means </w:t>
      </w:r>
      <w:r w:rsidR="0089543E">
        <w:t>“</w:t>
      </w:r>
      <w:r w:rsidR="006C2A26">
        <w:t xml:space="preserve">rules and laws </w:t>
      </w:r>
      <w:r w:rsidR="004E3F26">
        <w:t xml:space="preserve">regulating the </w:t>
      </w:r>
      <w:r w:rsidR="006C2A26">
        <w:t>treatment and rights of workers.</w:t>
      </w:r>
      <w:r w:rsidR="0089543E">
        <w:t>”</w:t>
      </w:r>
      <w:r w:rsidR="006C2A26">
        <w:t xml:space="preserve"> </w:t>
      </w:r>
    </w:p>
    <w:p w:rsidR="00580178" w:rsidRDefault="00F7014D" w:rsidP="00F7128E">
      <w:pPr>
        <w:pStyle w:val="Q"/>
      </w:pPr>
      <w:r>
        <w:t>To w</w:t>
      </w:r>
      <w:r w:rsidR="00580178">
        <w:t>ho</w:t>
      </w:r>
      <w:r>
        <w:t>m</w:t>
      </w:r>
      <w:r w:rsidR="00580178">
        <w:t xml:space="preserve"> </w:t>
      </w:r>
      <w:r w:rsidR="00AF3CC0">
        <w:t xml:space="preserve">does the author </w:t>
      </w:r>
      <w:r w:rsidR="00F7128E">
        <w:t xml:space="preserve">refer </w:t>
      </w:r>
      <w:r w:rsidR="00580178">
        <w:t xml:space="preserve">in the first paragraph? </w:t>
      </w:r>
      <w:r w:rsidR="003923D1">
        <w:t>How does this develop your understanding of the author</w:t>
      </w:r>
      <w:r w:rsidR="00A406C8">
        <w:t>’</w:t>
      </w:r>
      <w:r w:rsidR="003923D1">
        <w:t>s point of view</w:t>
      </w:r>
      <w:r w:rsidR="00580178">
        <w:t>?</w:t>
      </w:r>
    </w:p>
    <w:p w:rsidR="008A793F" w:rsidRDefault="003923D1">
      <w:pPr>
        <w:pStyle w:val="SR"/>
      </w:pPr>
      <w:r>
        <w:t>T</w:t>
      </w:r>
      <w:r w:rsidR="00580178">
        <w:t xml:space="preserve">he author says “Before Barack </w:t>
      </w:r>
      <w:r w:rsidR="00B71155">
        <w:t>Obama</w:t>
      </w:r>
      <w:r w:rsidR="00580178">
        <w:t xml:space="preserve"> and his team act…” He appears to </w:t>
      </w:r>
      <w:r w:rsidR="00AF3CC0">
        <w:t>define</w:t>
      </w:r>
      <w:r w:rsidR="00580178">
        <w:t xml:space="preserve"> his argument in contrast to the president’s, which shows that he considers</w:t>
      </w:r>
      <w:r>
        <w:t xml:space="preserve"> his point of view to be opposed to that of the president. </w:t>
      </w:r>
    </w:p>
    <w:p w:rsidR="00AA1B91" w:rsidRDefault="00AA1B91" w:rsidP="00A66DDD">
      <w:pPr>
        <w:pStyle w:val="TA"/>
      </w:pPr>
      <w:r>
        <w:t xml:space="preserve">Provide students the following </w:t>
      </w:r>
      <w:r w:rsidR="00A66DDD">
        <w:t>definitions</w:t>
      </w:r>
      <w:r>
        <w:t xml:space="preserve">: </w:t>
      </w:r>
      <w:r w:rsidR="00A66DDD" w:rsidRPr="00A66DDD">
        <w:rPr>
          <w:rStyle w:val="hwc"/>
          <w:i/>
        </w:rPr>
        <w:t>Dante-like</w:t>
      </w:r>
      <w:r w:rsidR="00A66DDD">
        <w:rPr>
          <w:rStyle w:val="hwc"/>
        </w:rPr>
        <w:t xml:space="preserve"> </w:t>
      </w:r>
      <w:r w:rsidR="003E1A47">
        <w:rPr>
          <w:rStyle w:val="hwc"/>
        </w:rPr>
        <w:t>means “</w:t>
      </w:r>
      <w:r w:rsidR="003E1A47">
        <w:t xml:space="preserve">referring </w:t>
      </w:r>
      <w:r w:rsidR="00A66DDD">
        <w:t>to a famous Italian poet of the 14</w:t>
      </w:r>
      <w:r w:rsidR="00A66DDD" w:rsidRPr="00164942">
        <w:rPr>
          <w:vertAlign w:val="superscript"/>
        </w:rPr>
        <w:t>th</w:t>
      </w:r>
      <w:r w:rsidR="00A66DDD">
        <w:t xml:space="preserve"> century, Dante Alighieri, and in this case his vivid descriptions of hell in the section </w:t>
      </w:r>
      <w:r w:rsidR="00FE60CE">
        <w:t>“</w:t>
      </w:r>
      <w:r w:rsidR="00A66DDD">
        <w:t>Inferno</w:t>
      </w:r>
      <w:r w:rsidR="00FE60CE">
        <w:t>”</w:t>
      </w:r>
      <w:r w:rsidR="00A66DDD">
        <w:t xml:space="preserve"> from his poem </w:t>
      </w:r>
      <w:r w:rsidR="00A66DDD" w:rsidRPr="0089543E">
        <w:rPr>
          <w:i/>
        </w:rPr>
        <w:t>The Divine Comedy</w:t>
      </w:r>
      <w:r w:rsidR="00FE60CE">
        <w:t xml:space="preserve">; </w:t>
      </w:r>
      <w:r w:rsidR="00A66DDD">
        <w:rPr>
          <w:i/>
        </w:rPr>
        <w:t>f</w:t>
      </w:r>
      <w:r w:rsidR="00A66DDD" w:rsidRPr="000765A6">
        <w:rPr>
          <w:i/>
        </w:rPr>
        <w:t>estering</w:t>
      </w:r>
      <w:r w:rsidR="00A66DDD">
        <w:t xml:space="preserve"> means “putrefying or rotting”</w:t>
      </w:r>
      <w:r w:rsidR="00FE60CE">
        <w:t>;</w:t>
      </w:r>
      <w:r w:rsidR="00A66DDD">
        <w:t xml:space="preserve"> </w:t>
      </w:r>
      <w:r w:rsidR="00A66DDD">
        <w:rPr>
          <w:i/>
        </w:rPr>
        <w:t>r</w:t>
      </w:r>
      <w:r w:rsidR="00A66DDD" w:rsidRPr="000765A6">
        <w:rPr>
          <w:i/>
        </w:rPr>
        <w:t>efuse</w:t>
      </w:r>
      <w:r w:rsidR="00A66DDD">
        <w:t xml:space="preserve"> means “</w:t>
      </w:r>
      <w:r w:rsidR="00A66DDD">
        <w:rPr>
          <w:rStyle w:val="hwc"/>
        </w:rPr>
        <w:t>anything</w:t>
      </w:r>
      <w:r w:rsidR="00A66DDD">
        <w:t xml:space="preserve"> </w:t>
      </w:r>
      <w:r w:rsidR="00A66DDD">
        <w:rPr>
          <w:rStyle w:val="hwc"/>
        </w:rPr>
        <w:t>thrown</w:t>
      </w:r>
      <w:r w:rsidR="00A66DDD">
        <w:t xml:space="preserve"> </w:t>
      </w:r>
      <w:r w:rsidR="00A66DDD">
        <w:rPr>
          <w:rStyle w:val="hwc"/>
        </w:rPr>
        <w:t>away;</w:t>
      </w:r>
      <w:r w:rsidR="00A66DDD">
        <w:t xml:space="preserve"> </w:t>
      </w:r>
      <w:r w:rsidR="00A66DDD">
        <w:rPr>
          <w:rStyle w:val="hwc"/>
        </w:rPr>
        <w:t>waste;</w:t>
      </w:r>
      <w:r w:rsidR="00A66DDD">
        <w:t xml:space="preserve"> </w:t>
      </w:r>
      <w:r w:rsidR="00A66DDD">
        <w:rPr>
          <w:rStyle w:val="hwc"/>
        </w:rPr>
        <w:t>rubbish”</w:t>
      </w:r>
      <w:r w:rsidR="00FE60CE">
        <w:rPr>
          <w:rStyle w:val="hwc"/>
        </w:rPr>
        <w:t>;</w:t>
      </w:r>
      <w:r w:rsidR="00A66DDD">
        <w:rPr>
          <w:rStyle w:val="hwc"/>
        </w:rPr>
        <w:t xml:space="preserve"> and </w:t>
      </w:r>
      <w:r w:rsidR="00A66DDD">
        <w:rPr>
          <w:rStyle w:val="hwc"/>
          <w:i/>
        </w:rPr>
        <w:t>s</w:t>
      </w:r>
      <w:r w:rsidR="00A66DDD" w:rsidRPr="000765A6">
        <w:rPr>
          <w:rStyle w:val="hwc"/>
          <w:i/>
        </w:rPr>
        <w:t>ubterranean</w:t>
      </w:r>
      <w:r w:rsidR="00A66DDD">
        <w:rPr>
          <w:rStyle w:val="hwc"/>
        </w:rPr>
        <w:t xml:space="preserve"> means “existing below the earth; underground.”</w:t>
      </w:r>
    </w:p>
    <w:p w:rsidR="00AA1B91" w:rsidRDefault="00AA1B91" w:rsidP="00AA1B91">
      <w:pPr>
        <w:pStyle w:val="SA"/>
      </w:pPr>
      <w:r>
        <w:t xml:space="preserve">Students write the </w:t>
      </w:r>
      <w:r w:rsidR="00A66DDD">
        <w:t xml:space="preserve">definitions of </w:t>
      </w:r>
      <w:r w:rsidR="00A66DDD">
        <w:rPr>
          <w:i/>
        </w:rPr>
        <w:t xml:space="preserve">Dante-like, festering, refuse, </w:t>
      </w:r>
      <w:r w:rsidR="00A66DDD">
        <w:t>and</w:t>
      </w:r>
      <w:r w:rsidR="00A66DDD">
        <w:rPr>
          <w:i/>
        </w:rPr>
        <w:t xml:space="preserve"> subterranean</w:t>
      </w:r>
      <w:r>
        <w:t xml:space="preserve"> on their copy of the text or in a vocabulary </w:t>
      </w:r>
      <w:r w:rsidR="007828FD">
        <w:t>journal</w:t>
      </w:r>
      <w:r>
        <w:t>.</w:t>
      </w:r>
    </w:p>
    <w:p w:rsidR="00672D9A" w:rsidRDefault="00672D9A" w:rsidP="00BC1867">
      <w:pPr>
        <w:pStyle w:val="TA"/>
      </w:pPr>
      <w:r>
        <w:t>Remind students that when figurative language provides a picture that evokes any of the senses (sight, smell</w:t>
      </w:r>
      <w:r w:rsidR="00C503AA">
        <w:t xml:space="preserve">, </w:t>
      </w:r>
      <w:r>
        <w:t>hearing</w:t>
      </w:r>
      <w:r w:rsidR="00C503AA">
        <w:t>, etc</w:t>
      </w:r>
      <w:r w:rsidR="00572B07">
        <w:t>.</w:t>
      </w:r>
      <w:r>
        <w:t xml:space="preserve">), we call this imagery. </w:t>
      </w:r>
    </w:p>
    <w:p w:rsidR="00FB3DFC" w:rsidRDefault="00FB3DFC" w:rsidP="00BC1867">
      <w:pPr>
        <w:pStyle w:val="TA"/>
      </w:pPr>
      <w:r>
        <w:t>Ask student pairs to identify the imagery in paragraph 2.</w:t>
      </w:r>
    </w:p>
    <w:p w:rsidR="00FB3DFC" w:rsidRDefault="00FB3DFC" w:rsidP="00BC1867">
      <w:pPr>
        <w:pStyle w:val="SR"/>
      </w:pPr>
      <w:r>
        <w:t>Student res</w:t>
      </w:r>
      <w:r w:rsidR="00A406C8">
        <w:t>ponses may include</w:t>
      </w:r>
      <w:r>
        <w:t xml:space="preserve">: </w:t>
      </w:r>
    </w:p>
    <w:p w:rsidR="00FB3DFC" w:rsidRDefault="00FB3DFC" w:rsidP="00BC1867">
      <w:pPr>
        <w:pStyle w:val="SASRBullet"/>
      </w:pPr>
      <w:r>
        <w:t>“a mountain of festering refuse”</w:t>
      </w:r>
    </w:p>
    <w:p w:rsidR="00FB3DFC" w:rsidRDefault="00FB3DFC" w:rsidP="00BC1867">
      <w:pPr>
        <w:pStyle w:val="SASRBullet"/>
      </w:pPr>
      <w:r>
        <w:t>“clouds of smoke”</w:t>
      </w:r>
    </w:p>
    <w:p w:rsidR="00FB3DFC" w:rsidRDefault="00FB3DFC" w:rsidP="00BC1867">
      <w:pPr>
        <w:pStyle w:val="SASRBullet"/>
      </w:pPr>
      <w:r>
        <w:t xml:space="preserve">“subterranean fires” </w:t>
      </w:r>
    </w:p>
    <w:p w:rsidR="00FC0FF2" w:rsidRDefault="00D64607" w:rsidP="00D64607">
      <w:pPr>
        <w:pStyle w:val="IN"/>
      </w:pPr>
      <w:r>
        <w:t>Consider reminding students that imagery is an author’s use of vivid, descriptive language that appeals to the senses. Imagery is a type of figurative language.</w:t>
      </w:r>
    </w:p>
    <w:p w:rsidR="008A793F" w:rsidRDefault="003923D1">
      <w:pPr>
        <w:pStyle w:val="Q"/>
      </w:pPr>
      <w:r>
        <w:t xml:space="preserve">What </w:t>
      </w:r>
      <w:r w:rsidR="00DB0A56">
        <w:t>is the effect of the</w:t>
      </w:r>
      <w:r>
        <w:t xml:space="preserve"> author</w:t>
      </w:r>
      <w:r w:rsidR="00A406C8">
        <w:t>’</w:t>
      </w:r>
      <w:r>
        <w:t>s use of imagery in paragraph 2</w:t>
      </w:r>
      <w:r w:rsidR="00845002">
        <w:t xml:space="preserve">? </w:t>
      </w:r>
    </w:p>
    <w:p w:rsidR="00264366" w:rsidRPr="00A66DDD" w:rsidRDefault="00D70DBC" w:rsidP="00BC1867">
      <w:pPr>
        <w:pStyle w:val="SR"/>
      </w:pPr>
      <w:r>
        <w:t>The author</w:t>
      </w:r>
      <w:r w:rsidR="00580178">
        <w:t xml:space="preserve"> </w:t>
      </w:r>
      <w:r w:rsidR="00264366">
        <w:t>uses the imagery of</w:t>
      </w:r>
      <w:r w:rsidR="00264366" w:rsidRPr="00A66DDD">
        <w:t xml:space="preserve"> “festering refuse” and “clouds of smoke” </w:t>
      </w:r>
      <w:r w:rsidR="00264366">
        <w:t xml:space="preserve">and </w:t>
      </w:r>
      <w:r w:rsidR="00264366" w:rsidRPr="00A66DDD">
        <w:t>“subterranean fires” to paint a</w:t>
      </w:r>
      <w:r w:rsidR="00264366">
        <w:t xml:space="preserve"> vivid and disturbing</w:t>
      </w:r>
      <w:r w:rsidR="00264366" w:rsidRPr="00A66DDD">
        <w:t xml:space="preserve"> picture of the dump</w:t>
      </w:r>
      <w:r w:rsidR="00264366">
        <w:t xml:space="preserve"> as a </w:t>
      </w:r>
      <w:r w:rsidR="003A0492">
        <w:t>“Dante-like vision of hell</w:t>
      </w:r>
      <w:r w:rsidR="00264366">
        <w:t>.</w:t>
      </w:r>
      <w:r w:rsidR="00580178">
        <w:t>”</w:t>
      </w:r>
      <w:r w:rsidR="003A0492">
        <w:t xml:space="preserve"> </w:t>
      </w:r>
    </w:p>
    <w:p w:rsidR="008A793F" w:rsidRDefault="00052D48">
      <w:pPr>
        <w:pStyle w:val="TA"/>
      </w:pPr>
      <w:r w:rsidRPr="00052D48">
        <w:t>Lead a brief whole-class discussion of student responses.</w:t>
      </w:r>
    </w:p>
    <w:p w:rsidR="00D97FC6" w:rsidRDefault="00D97FC6" w:rsidP="00D97FC6">
      <w:pPr>
        <w:pStyle w:val="BR"/>
      </w:pPr>
    </w:p>
    <w:p w:rsidR="007828FD" w:rsidRDefault="007828FD" w:rsidP="00BC1867">
      <w:pPr>
        <w:pStyle w:val="TA"/>
      </w:pPr>
      <w:r>
        <w:t xml:space="preserve">Instruct student pairs to read paragraph 3 </w:t>
      </w:r>
      <w:r w:rsidRPr="00FC0ABA">
        <w:t>and answer the following questions before sharing out with the class</w:t>
      </w:r>
      <w:r w:rsidR="00572B07">
        <w:t>.</w:t>
      </w:r>
    </w:p>
    <w:p w:rsidR="00FB3DFC" w:rsidRPr="00EA1B58" w:rsidRDefault="00FB3DFC" w:rsidP="00BC1867">
      <w:pPr>
        <w:pStyle w:val="TA"/>
      </w:pPr>
      <w:r>
        <w:t xml:space="preserve">Provide students with the following definitions: </w:t>
      </w:r>
      <w:r w:rsidRPr="00BC1867">
        <w:rPr>
          <w:i/>
        </w:rPr>
        <w:t xml:space="preserve">miasma </w:t>
      </w:r>
      <w:r>
        <w:t>means “</w:t>
      </w:r>
      <w:r w:rsidRPr="00EA1B58">
        <w:rPr>
          <w:rStyle w:val="hwc"/>
        </w:rPr>
        <w:t>pollution</w:t>
      </w:r>
      <w:r w:rsidRPr="00EA1B58">
        <w:t xml:space="preserve"> </w:t>
      </w:r>
      <w:r w:rsidRPr="00EA1B58">
        <w:rPr>
          <w:rStyle w:val="hwc"/>
        </w:rPr>
        <w:t>in</w:t>
      </w:r>
      <w:r w:rsidRPr="00EA1B58">
        <w:t xml:space="preserve"> </w:t>
      </w:r>
      <w:r w:rsidRPr="00EA1B58">
        <w:rPr>
          <w:rStyle w:val="hwc"/>
        </w:rPr>
        <w:t>the</w:t>
      </w:r>
      <w:r w:rsidRPr="00EA1B58">
        <w:t xml:space="preserve"> </w:t>
      </w:r>
      <w:r w:rsidRPr="00EA1B58">
        <w:rPr>
          <w:rStyle w:val="hwc"/>
        </w:rPr>
        <w:t>atmosphere,</w:t>
      </w:r>
      <w:r w:rsidRPr="00EA1B58">
        <w:t xml:space="preserve"> </w:t>
      </w:r>
      <w:r w:rsidRPr="00EA1B58">
        <w:rPr>
          <w:rStyle w:val="hwc"/>
        </w:rPr>
        <w:t>esp.</w:t>
      </w:r>
      <w:r w:rsidRPr="00EA1B58">
        <w:t xml:space="preserve"> </w:t>
      </w:r>
      <w:r w:rsidRPr="00EA1B58">
        <w:rPr>
          <w:rStyle w:val="hwc"/>
        </w:rPr>
        <w:t>noxious</w:t>
      </w:r>
      <w:r w:rsidRPr="00EA1B58">
        <w:t xml:space="preserve"> </w:t>
      </w:r>
      <w:r w:rsidRPr="00EA1B58">
        <w:rPr>
          <w:rStyle w:val="hwc"/>
        </w:rPr>
        <w:t>vapors</w:t>
      </w:r>
      <w:r w:rsidRPr="00EA1B58">
        <w:t xml:space="preserve"> </w:t>
      </w:r>
      <w:r w:rsidRPr="00EA1B58">
        <w:rPr>
          <w:rStyle w:val="hwc"/>
        </w:rPr>
        <w:t>from</w:t>
      </w:r>
      <w:r w:rsidRPr="00EA1B58">
        <w:t xml:space="preserve"> </w:t>
      </w:r>
      <w:r w:rsidRPr="00EA1B58">
        <w:rPr>
          <w:rStyle w:val="hwc"/>
        </w:rPr>
        <w:t>decomposing</w:t>
      </w:r>
      <w:r w:rsidRPr="00EA1B58">
        <w:t xml:space="preserve"> </w:t>
      </w:r>
      <w:r w:rsidRPr="00EA1B58">
        <w:rPr>
          <w:rStyle w:val="hwc"/>
        </w:rPr>
        <w:t>organic</w:t>
      </w:r>
      <w:r w:rsidRPr="00EA1B58">
        <w:t xml:space="preserve"> </w:t>
      </w:r>
      <w:r>
        <w:rPr>
          <w:rStyle w:val="hwc"/>
        </w:rPr>
        <w:t xml:space="preserve">matter,” </w:t>
      </w:r>
      <w:r w:rsidRPr="00BC1867">
        <w:rPr>
          <w:rStyle w:val="hwc"/>
          <w:i/>
        </w:rPr>
        <w:t>forlorn</w:t>
      </w:r>
      <w:r>
        <w:rPr>
          <w:rStyle w:val="hwc"/>
        </w:rPr>
        <w:t xml:space="preserve"> means “</w:t>
      </w:r>
      <w:r w:rsidRPr="00EA1B58">
        <w:rPr>
          <w:rStyle w:val="hwc"/>
        </w:rPr>
        <w:t>expressive</w:t>
      </w:r>
      <w:r w:rsidRPr="00EA1B58">
        <w:t xml:space="preserve"> </w:t>
      </w:r>
      <w:r w:rsidRPr="00EA1B58">
        <w:rPr>
          <w:rStyle w:val="hwc"/>
        </w:rPr>
        <w:t>of</w:t>
      </w:r>
      <w:r w:rsidRPr="00EA1B58">
        <w:t xml:space="preserve"> </w:t>
      </w:r>
      <w:r w:rsidRPr="00EA1B58">
        <w:rPr>
          <w:rStyle w:val="hwc"/>
        </w:rPr>
        <w:t>hopelessness;</w:t>
      </w:r>
      <w:r w:rsidRPr="00EA1B58">
        <w:t xml:space="preserve"> </w:t>
      </w:r>
      <w:r>
        <w:rPr>
          <w:rStyle w:val="hwc"/>
        </w:rPr>
        <w:t xml:space="preserve">despairing,” </w:t>
      </w:r>
      <w:r w:rsidRPr="00BC1867">
        <w:rPr>
          <w:rStyle w:val="hwc"/>
          <w:i/>
        </w:rPr>
        <w:t>ambling</w:t>
      </w:r>
      <w:r>
        <w:rPr>
          <w:rStyle w:val="hwc"/>
        </w:rPr>
        <w:t xml:space="preserve"> means “</w:t>
      </w:r>
      <w:r>
        <w:t xml:space="preserve">going </w:t>
      </w:r>
      <w:r w:rsidRPr="00EA1B58">
        <w:rPr>
          <w:rStyle w:val="hwc"/>
        </w:rPr>
        <w:t>at</w:t>
      </w:r>
      <w:r w:rsidRPr="00EA1B58">
        <w:t xml:space="preserve"> </w:t>
      </w:r>
      <w:r w:rsidRPr="00EA1B58">
        <w:rPr>
          <w:rStyle w:val="hwc"/>
        </w:rPr>
        <w:t>a</w:t>
      </w:r>
      <w:r w:rsidRPr="00EA1B58">
        <w:t xml:space="preserve"> </w:t>
      </w:r>
      <w:r w:rsidRPr="00EA1B58">
        <w:rPr>
          <w:rStyle w:val="hwc"/>
        </w:rPr>
        <w:t>slow,</w:t>
      </w:r>
      <w:r w:rsidRPr="00EA1B58">
        <w:t xml:space="preserve"> </w:t>
      </w:r>
      <w:r w:rsidRPr="00EA1B58">
        <w:rPr>
          <w:rStyle w:val="hwc"/>
        </w:rPr>
        <w:t>easy</w:t>
      </w:r>
      <w:r w:rsidRPr="00EA1B58">
        <w:t xml:space="preserve"> </w:t>
      </w:r>
      <w:r w:rsidRPr="00EA1B58">
        <w:rPr>
          <w:rStyle w:val="hwc"/>
        </w:rPr>
        <w:t>pace;</w:t>
      </w:r>
      <w:r w:rsidRPr="00EA1B58">
        <w:t xml:space="preserve"> </w:t>
      </w:r>
      <w:r w:rsidRPr="00EA1B58">
        <w:rPr>
          <w:rStyle w:val="hwc"/>
        </w:rPr>
        <w:t>strolling</w:t>
      </w:r>
      <w:r>
        <w:rPr>
          <w:rStyle w:val="hwc"/>
        </w:rPr>
        <w:t xml:space="preserve">.” </w:t>
      </w:r>
    </w:p>
    <w:p w:rsidR="00FF56E8" w:rsidRDefault="00042050" w:rsidP="00707670">
      <w:pPr>
        <w:pStyle w:val="TA"/>
      </w:pPr>
      <w:r>
        <w:t xml:space="preserve">Ask </w:t>
      </w:r>
      <w:r w:rsidR="00407A08">
        <w:t>student</w:t>
      </w:r>
      <w:r w:rsidR="00A66DDD">
        <w:t xml:space="preserve"> pair</w:t>
      </w:r>
      <w:r w:rsidR="00407A08">
        <w:t xml:space="preserve">s </w:t>
      </w:r>
      <w:r w:rsidR="00F82961">
        <w:t xml:space="preserve">to </w:t>
      </w:r>
      <w:r w:rsidR="000376C4">
        <w:t>identify</w:t>
      </w:r>
      <w:r w:rsidR="00407A08">
        <w:t xml:space="preserve"> </w:t>
      </w:r>
      <w:r w:rsidR="000376C4">
        <w:t xml:space="preserve">the author’s use of </w:t>
      </w:r>
      <w:r w:rsidR="003923D1">
        <w:t>imagery</w:t>
      </w:r>
      <w:r w:rsidR="00407A08">
        <w:t xml:space="preserve"> in paragraph 3.</w:t>
      </w:r>
    </w:p>
    <w:p w:rsidR="00D97FC6" w:rsidRDefault="00D97FC6" w:rsidP="00D97FC6">
      <w:pPr>
        <w:pStyle w:val="SR"/>
      </w:pPr>
      <w:r>
        <w:t>Student responses may include:</w:t>
      </w:r>
    </w:p>
    <w:p w:rsidR="003E275E" w:rsidRDefault="003E275E" w:rsidP="00274DD5">
      <w:pPr>
        <w:pStyle w:val="SASRBullet"/>
      </w:pPr>
      <w:r w:rsidRPr="00BC1867">
        <w:t xml:space="preserve">“miasma of toxic stink” </w:t>
      </w:r>
    </w:p>
    <w:p w:rsidR="003E275E" w:rsidRDefault="003E275E" w:rsidP="00274DD5">
      <w:pPr>
        <w:pStyle w:val="SASRBullet"/>
      </w:pPr>
      <w:r>
        <w:t xml:space="preserve"> “breezes batter you with filth”</w:t>
      </w:r>
    </w:p>
    <w:p w:rsidR="003E275E" w:rsidRDefault="003E275E" w:rsidP="00274DD5">
      <w:pPr>
        <w:pStyle w:val="SASRBullet"/>
      </w:pPr>
      <w:r>
        <w:t xml:space="preserve">“rats look forlorn” </w:t>
      </w:r>
    </w:p>
    <w:p w:rsidR="00BC1867" w:rsidRDefault="003E275E" w:rsidP="00BC1867">
      <w:pPr>
        <w:pStyle w:val="SASRBullet"/>
      </w:pPr>
      <w:r>
        <w:t xml:space="preserve">“a child ambling barefoot” </w:t>
      </w:r>
    </w:p>
    <w:p w:rsidR="008A793F" w:rsidRDefault="008C23A4" w:rsidP="00BC1867">
      <w:pPr>
        <w:pStyle w:val="Q"/>
      </w:pPr>
      <w:r>
        <w:t xml:space="preserve">What effect does the author’s choice of words like </w:t>
      </w:r>
      <w:r w:rsidRPr="00BC1867">
        <w:rPr>
          <w:i/>
        </w:rPr>
        <w:t>miasma</w:t>
      </w:r>
      <w:r>
        <w:t xml:space="preserve"> and </w:t>
      </w:r>
      <w:r w:rsidR="007719F3" w:rsidRPr="00BC1867">
        <w:rPr>
          <w:i/>
        </w:rPr>
        <w:t>forlorn</w:t>
      </w:r>
      <w:r w:rsidR="007719F3">
        <w:t xml:space="preserve"> </w:t>
      </w:r>
      <w:r>
        <w:t xml:space="preserve">have </w:t>
      </w:r>
      <w:r w:rsidR="00626AA7">
        <w:t xml:space="preserve">on the </w:t>
      </w:r>
      <w:r w:rsidR="009727A3">
        <w:t>text</w:t>
      </w:r>
      <w:r w:rsidR="007719F3">
        <w:t>?</w:t>
      </w:r>
    </w:p>
    <w:p w:rsidR="006A24BD" w:rsidRDefault="006A24BD" w:rsidP="00BC1867">
      <w:pPr>
        <w:pStyle w:val="SR"/>
      </w:pPr>
      <w:r>
        <w:t>The images of filthy breezes and sad rats further develop the filth and the desperation of the “Dante-like vision of hell” that the author describes in the second paragraph. The introduction of the child into this horrible environment creates the effect of shock and horror upon discovering that “families actually live” here, “in shacks on this smoking garbage.”</w:t>
      </w:r>
    </w:p>
    <w:p w:rsidR="008A793F" w:rsidRDefault="00B75E6D">
      <w:pPr>
        <w:pStyle w:val="Q"/>
      </w:pPr>
      <w:r>
        <w:t>A</w:t>
      </w:r>
      <w:r w:rsidR="00C108D0">
        <w:t>ccording to paragraph</w:t>
      </w:r>
      <w:r w:rsidR="00AA7454">
        <w:t>, what are</w:t>
      </w:r>
      <w:r w:rsidR="00655DB2">
        <w:t xml:space="preserve"> President Obama and the Democrats</w:t>
      </w:r>
      <w:r w:rsidR="00AA7454">
        <w:t>’</w:t>
      </w:r>
      <w:r w:rsidR="00655DB2">
        <w:t xml:space="preserve"> attitude</w:t>
      </w:r>
      <w:r w:rsidR="00AA7454">
        <w:t>s</w:t>
      </w:r>
      <w:r w:rsidR="00655DB2">
        <w:t xml:space="preserve"> toward sweatshops</w:t>
      </w:r>
      <w:r>
        <w:t>?</w:t>
      </w:r>
      <w:r w:rsidR="00A0265F">
        <w:t xml:space="preserve"> </w:t>
      </w:r>
    </w:p>
    <w:p w:rsidR="00B173A1" w:rsidRDefault="00184E66">
      <w:pPr>
        <w:pStyle w:val="SR"/>
      </w:pPr>
      <w:r w:rsidRPr="007719F3">
        <w:t xml:space="preserve">Barack </w:t>
      </w:r>
      <w:r w:rsidR="00287F90" w:rsidRPr="007719F3">
        <w:t>Obama</w:t>
      </w:r>
      <w:r w:rsidRPr="007719F3">
        <w:t xml:space="preserve"> and his </w:t>
      </w:r>
      <w:r w:rsidR="0089215A">
        <w:t>party</w:t>
      </w:r>
      <w:r w:rsidR="0089215A" w:rsidRPr="007719F3">
        <w:t xml:space="preserve"> </w:t>
      </w:r>
      <w:r w:rsidRPr="007719F3">
        <w:t xml:space="preserve">are against </w:t>
      </w:r>
      <w:r w:rsidR="00B75E6D" w:rsidRPr="007719F3">
        <w:t>sweatshops</w:t>
      </w:r>
      <w:r w:rsidR="00655DB2" w:rsidRPr="007719F3">
        <w:t>. The author says they</w:t>
      </w:r>
      <w:r w:rsidR="007C132C">
        <w:t xml:space="preserve"> “favor labor standards in trade agreements” and </w:t>
      </w:r>
      <w:r w:rsidR="00655DB2" w:rsidRPr="007719F3">
        <w:t>“intend to fight bac</w:t>
      </w:r>
      <w:r w:rsidR="009D3790">
        <w:t>k against oppressive sweatshops,</w:t>
      </w:r>
      <w:r w:rsidR="00655DB2" w:rsidRPr="007719F3">
        <w:t>”</w:t>
      </w:r>
      <w:r w:rsidR="009D3790">
        <w:t xml:space="preserve"> presumably for their low wages and </w:t>
      </w:r>
      <w:r w:rsidR="00067324">
        <w:t xml:space="preserve">poor </w:t>
      </w:r>
      <w:r w:rsidR="009D3790">
        <w:t>working conditions.</w:t>
      </w:r>
      <w:r w:rsidR="00F26213">
        <w:t xml:space="preserve"> </w:t>
      </w:r>
    </w:p>
    <w:p w:rsidR="008A793F" w:rsidRPr="000D4225" w:rsidRDefault="00C57028" w:rsidP="000D4225">
      <w:pPr>
        <w:pStyle w:val="Q"/>
      </w:pPr>
      <w:r w:rsidRPr="000D4225">
        <w:t xml:space="preserve">How does </w:t>
      </w:r>
      <w:r w:rsidR="00977DE8">
        <w:t xml:space="preserve">the author’s circling back to Barack Obama in </w:t>
      </w:r>
      <w:r w:rsidR="00C108D0">
        <w:t>paragraph 4</w:t>
      </w:r>
      <w:r w:rsidR="00977DE8">
        <w:t xml:space="preserve"> further </w:t>
      </w:r>
      <w:r w:rsidRPr="000D4225">
        <w:t xml:space="preserve">inform your understanding of </w:t>
      </w:r>
      <w:r w:rsidR="005B2707">
        <w:t xml:space="preserve">the author’s </w:t>
      </w:r>
      <w:r w:rsidR="00692CD5">
        <w:t>purpose</w:t>
      </w:r>
      <w:r w:rsidRPr="000D4225">
        <w:t>?</w:t>
      </w:r>
    </w:p>
    <w:p w:rsidR="00C57028" w:rsidRDefault="002D67FA" w:rsidP="00211EC9">
      <w:pPr>
        <w:pStyle w:val="SR"/>
      </w:pPr>
      <w:r>
        <w:t xml:space="preserve">The author </w:t>
      </w:r>
      <w:r w:rsidR="00A80EEA">
        <w:t xml:space="preserve">mentions </w:t>
      </w:r>
      <w:r>
        <w:t xml:space="preserve">“labor standards” </w:t>
      </w:r>
      <w:r w:rsidR="00211EC9">
        <w:t xml:space="preserve">in the first </w:t>
      </w:r>
      <w:r w:rsidR="00A80EEA">
        <w:t xml:space="preserve">paragraph and then circles back to it in </w:t>
      </w:r>
      <w:r w:rsidR="00211EC9">
        <w:t>paragraph</w:t>
      </w:r>
      <w:r w:rsidR="00A80EEA">
        <w:t xml:space="preserve"> four.</w:t>
      </w:r>
      <w:r w:rsidR="00F26213">
        <w:t xml:space="preserve"> </w:t>
      </w:r>
      <w:r w:rsidR="0068429A">
        <w:t xml:space="preserve">He does this to </w:t>
      </w:r>
      <w:r w:rsidR="00211EC9">
        <w:t>suggest that la</w:t>
      </w:r>
      <w:r w:rsidR="00670FC6">
        <w:t>bor standards—Obama and the Democrats’ favored means of reducing poverty abroad—</w:t>
      </w:r>
      <w:r w:rsidR="00211EC9">
        <w:t xml:space="preserve">are </w:t>
      </w:r>
      <w:r w:rsidR="00636B3D">
        <w:t xml:space="preserve">not necessarily </w:t>
      </w:r>
      <w:r w:rsidR="00211EC9">
        <w:t>the best solution for reducing poverty.</w:t>
      </w:r>
    </w:p>
    <w:p w:rsidR="008A793F" w:rsidRDefault="00211EC9">
      <w:pPr>
        <w:pStyle w:val="Q"/>
      </w:pPr>
      <w:r>
        <w:t>How does the author</w:t>
      </w:r>
      <w:r w:rsidR="00A86309">
        <w:t>’s</w:t>
      </w:r>
      <w:r>
        <w:t xml:space="preserve"> use</w:t>
      </w:r>
      <w:r w:rsidR="00A86309">
        <w:t xml:space="preserve"> of</w:t>
      </w:r>
      <w:r>
        <w:t xml:space="preserve"> the word “exploit”</w:t>
      </w:r>
      <w:r w:rsidR="00A86309">
        <w:t xml:space="preserve"> </w:t>
      </w:r>
      <w:r>
        <w:t xml:space="preserve">convey his </w:t>
      </w:r>
      <w:r w:rsidR="008D719D">
        <w:t xml:space="preserve">point of view on </w:t>
      </w:r>
      <w:r>
        <w:t>sweatshops?</w:t>
      </w:r>
    </w:p>
    <w:p w:rsidR="007E37B5" w:rsidRDefault="00001683" w:rsidP="00001683">
      <w:pPr>
        <w:pStyle w:val="SR"/>
      </w:pPr>
      <w:r>
        <w:t xml:space="preserve">The negative connotations of the word exploit suggest that the author </w:t>
      </w:r>
      <w:r w:rsidR="00211EC9" w:rsidRPr="004E3F26">
        <w:t>doe</w:t>
      </w:r>
      <w:r w:rsidR="006B4DC6">
        <w:t>s not</w:t>
      </w:r>
      <w:r w:rsidR="00211EC9" w:rsidRPr="004E3F26">
        <w:t xml:space="preserve"> think sweatshops are </w:t>
      </w:r>
      <w:r>
        <w:t xml:space="preserve">necessarily </w:t>
      </w:r>
      <w:r w:rsidR="00211EC9" w:rsidRPr="004E3F26">
        <w:t>a good thing</w:t>
      </w:r>
      <w:r>
        <w:t>.</w:t>
      </w:r>
      <w:r w:rsidR="00211EC9" w:rsidRPr="004E3F26">
        <w:t xml:space="preserve"> </w:t>
      </w:r>
      <w:r>
        <w:t xml:space="preserve">However, by stating that sweatshops “don’t exploit enough,” the author </w:t>
      </w:r>
      <w:r w:rsidR="00211EC9" w:rsidRPr="004E3F26">
        <w:t xml:space="preserve">suggests that </w:t>
      </w:r>
      <w:r w:rsidR="00EF2A8D">
        <w:t xml:space="preserve">there should </w:t>
      </w:r>
      <w:r w:rsidR="00052D48" w:rsidRPr="00052D48">
        <w:t xml:space="preserve">be more opportunities for people in </w:t>
      </w:r>
      <w:r w:rsidR="00E86171">
        <w:t>poor</w:t>
      </w:r>
      <w:r w:rsidR="00052D48" w:rsidRPr="00052D48">
        <w:t xml:space="preserve"> countries to work and earn </w:t>
      </w:r>
      <w:r w:rsidR="00CD086C">
        <w:t xml:space="preserve">the </w:t>
      </w:r>
      <w:r w:rsidR="00052D48" w:rsidRPr="00052D48">
        <w:t xml:space="preserve">wages </w:t>
      </w:r>
      <w:r w:rsidR="00E86171">
        <w:t xml:space="preserve">offered </w:t>
      </w:r>
      <w:r w:rsidR="00982FBD">
        <w:t xml:space="preserve">by </w:t>
      </w:r>
      <w:r w:rsidR="00052D48" w:rsidRPr="00052D48">
        <w:t>sweatshops.</w:t>
      </w:r>
    </w:p>
    <w:p w:rsidR="0089215A" w:rsidRDefault="0089215A" w:rsidP="00BC1867">
      <w:pPr>
        <w:pStyle w:val="IN"/>
      </w:pPr>
      <w:r>
        <w:t xml:space="preserve">Consider providing students with the </w:t>
      </w:r>
      <w:r w:rsidR="00FA5689">
        <w:t xml:space="preserve">following </w:t>
      </w:r>
      <w:r>
        <w:t>definition</w:t>
      </w:r>
      <w:r w:rsidR="00FA5689">
        <w:t xml:space="preserve">: </w:t>
      </w:r>
      <w:r>
        <w:rPr>
          <w:i/>
        </w:rPr>
        <w:t>exploit</w:t>
      </w:r>
      <w:r w:rsidR="00FA5689">
        <w:t xml:space="preserve"> means “</w:t>
      </w:r>
      <w:r>
        <w:t>to use selfishly for one’s own ends.</w:t>
      </w:r>
      <w:r w:rsidR="00FA5689">
        <w:t>”</w:t>
      </w:r>
    </w:p>
    <w:p w:rsidR="008A793F" w:rsidRDefault="004E3F26" w:rsidP="004D4BC0">
      <w:pPr>
        <w:pStyle w:val="TA"/>
      </w:pPr>
      <w:r w:rsidRPr="00DF7C88">
        <w:t>Lead a brief whole-class discussion of student responses.</w:t>
      </w:r>
    </w:p>
    <w:p w:rsidR="008A793F" w:rsidRDefault="008A793F">
      <w:pPr>
        <w:pStyle w:val="BR"/>
      </w:pPr>
    </w:p>
    <w:p w:rsidR="00406FCC" w:rsidRDefault="004E2516">
      <w:pPr>
        <w:pStyle w:val="TA"/>
      </w:pPr>
      <w:r>
        <w:t>Instruct</w:t>
      </w:r>
      <w:r w:rsidR="00F6489D">
        <w:t xml:space="preserve"> </w:t>
      </w:r>
      <w:r w:rsidR="00405C1D">
        <w:t>student</w:t>
      </w:r>
      <w:r w:rsidR="00E6042D">
        <w:t xml:space="preserve"> pair</w:t>
      </w:r>
      <w:r w:rsidR="00405C1D">
        <w:t xml:space="preserve">s </w:t>
      </w:r>
      <w:r w:rsidR="00F6489D">
        <w:t xml:space="preserve">to </w:t>
      </w:r>
      <w:r w:rsidR="00450B29">
        <w:t xml:space="preserve">read paragraphs </w:t>
      </w:r>
      <w:r w:rsidR="00406FCC">
        <w:t>5–7</w:t>
      </w:r>
      <w:r w:rsidR="00450B29">
        <w:t xml:space="preserve"> and answer the following questions </w:t>
      </w:r>
      <w:r w:rsidR="00E6042D">
        <w:t>before sharing out with the class</w:t>
      </w:r>
      <w:r w:rsidR="00450B29">
        <w:t>.</w:t>
      </w:r>
      <w:r w:rsidR="00EB229F">
        <w:t xml:space="preserve"> </w:t>
      </w:r>
    </w:p>
    <w:p w:rsidR="00406FCC" w:rsidRDefault="00406FCC" w:rsidP="00406FCC">
      <w:pPr>
        <w:pStyle w:val="TA"/>
      </w:pPr>
      <w:r>
        <w:t xml:space="preserve">Provide students the following definition: </w:t>
      </w:r>
      <w:r w:rsidRPr="004C0CAE">
        <w:rPr>
          <w:i/>
        </w:rPr>
        <w:t>gauzy</w:t>
      </w:r>
      <w:r>
        <w:t xml:space="preserve"> means</w:t>
      </w:r>
      <w:r w:rsidRPr="00735595">
        <w:t xml:space="preserve"> </w:t>
      </w:r>
      <w:r w:rsidR="008B15CE">
        <w:t>“</w:t>
      </w:r>
      <w:r w:rsidRPr="00735595">
        <w:t>transparently thin and light</w:t>
      </w:r>
      <w:r>
        <w:t>.</w:t>
      </w:r>
      <w:r w:rsidR="008B15CE">
        <w:t>”</w:t>
      </w:r>
    </w:p>
    <w:p w:rsidR="00406FCC" w:rsidRDefault="00406FCC" w:rsidP="00406FCC">
      <w:pPr>
        <w:pStyle w:val="SA"/>
      </w:pPr>
      <w:r>
        <w:t xml:space="preserve">Students write the definition of </w:t>
      </w:r>
      <w:r>
        <w:rPr>
          <w:i/>
        </w:rPr>
        <w:t>gauzy</w:t>
      </w:r>
      <w:r>
        <w:t xml:space="preserve"> on their copy of the text or in a vocabulary </w:t>
      </w:r>
      <w:r w:rsidR="00FA5689">
        <w:t>journal</w:t>
      </w:r>
      <w:r>
        <w:t>.</w:t>
      </w:r>
    </w:p>
    <w:p w:rsidR="00735595" w:rsidRDefault="00735595" w:rsidP="00735595">
      <w:pPr>
        <w:pStyle w:val="Q"/>
      </w:pPr>
      <w:r>
        <w:t xml:space="preserve">How does the author’s use of “dream” in paragraph </w:t>
      </w:r>
      <w:r w:rsidR="00406FCC">
        <w:t>5</w:t>
      </w:r>
      <w:r>
        <w:t xml:space="preserve"> </w:t>
      </w:r>
      <w:r w:rsidR="0081083B">
        <w:t xml:space="preserve">develop the </w:t>
      </w:r>
      <w:r>
        <w:t>author</w:t>
      </w:r>
      <w:r w:rsidR="0081083B">
        <w:t>’s</w:t>
      </w:r>
      <w:r>
        <w:t xml:space="preserve"> </w:t>
      </w:r>
      <w:r w:rsidR="0081083B">
        <w:t>purpose</w:t>
      </w:r>
      <w:r>
        <w:t>?</w:t>
      </w:r>
    </w:p>
    <w:p w:rsidR="00735595" w:rsidRDefault="00735595" w:rsidP="00735595">
      <w:pPr>
        <w:pStyle w:val="SR"/>
      </w:pPr>
      <w:r>
        <w:t xml:space="preserve">The author states that for families who live in the dump, a job in a sweatshop is a “cherished dream.” This helps clarify </w:t>
      </w:r>
      <w:r w:rsidR="0081083B">
        <w:t>the author’s purpose of convincing readers</w:t>
      </w:r>
      <w:r>
        <w:t xml:space="preserve"> </w:t>
      </w:r>
      <w:r w:rsidR="0081083B">
        <w:t>s</w:t>
      </w:r>
      <w:r>
        <w:t xml:space="preserve">weatshops are actually </w:t>
      </w:r>
      <w:r w:rsidR="0081083B">
        <w:t>a better alternative</w:t>
      </w:r>
      <w:r>
        <w:t xml:space="preserve"> for many workers in developing nations.</w:t>
      </w:r>
    </w:p>
    <w:p w:rsidR="000E2A64" w:rsidRDefault="00692CD5" w:rsidP="000E2A64">
      <w:pPr>
        <w:pStyle w:val="Q"/>
      </w:pPr>
      <w:r>
        <w:t xml:space="preserve">What </w:t>
      </w:r>
      <w:r w:rsidR="00995C04">
        <w:t>relationship</w:t>
      </w:r>
      <w:r>
        <w:t xml:space="preserve"> is the author </w:t>
      </w:r>
      <w:r w:rsidR="00995C04">
        <w:t>constructing</w:t>
      </w:r>
      <w:r>
        <w:t xml:space="preserve"> between his point of view, and the point of view of the people</w:t>
      </w:r>
      <w:r w:rsidR="00995C04">
        <w:t xml:space="preserve"> he interviews? </w:t>
      </w:r>
    </w:p>
    <w:p w:rsidR="001259E5" w:rsidRDefault="00C503AA" w:rsidP="00344E18">
      <w:pPr>
        <w:pStyle w:val="SR"/>
      </w:pPr>
      <w:r>
        <w:t>The author</w:t>
      </w:r>
      <w:r w:rsidR="00E6042D">
        <w:t xml:space="preserve"> interviews a 19-year-</w:t>
      </w:r>
      <w:r w:rsidR="000E2A64" w:rsidRPr="003F15F4">
        <w:t>old woman who says she’d love to have a job in a factory</w:t>
      </w:r>
      <w:r w:rsidR="00E6042D">
        <w:t>:</w:t>
      </w:r>
      <w:r w:rsidR="000E2A64" w:rsidRPr="003F15F4">
        <w:t xml:space="preserve"> </w:t>
      </w:r>
      <w:r w:rsidR="00052D48" w:rsidRPr="00052D48">
        <w:rPr>
          <w:szCs w:val="24"/>
        </w:rPr>
        <w:t>“</w:t>
      </w:r>
      <w:r w:rsidR="00572B07">
        <w:rPr>
          <w:szCs w:val="24"/>
        </w:rPr>
        <w:t>‘</w:t>
      </w:r>
      <w:r w:rsidR="00052D48" w:rsidRPr="00052D48">
        <w:rPr>
          <w:szCs w:val="24"/>
        </w:rPr>
        <w:t>I’d love to get a job in a factory,</w:t>
      </w:r>
      <w:r w:rsidR="00572B07">
        <w:rPr>
          <w:szCs w:val="24"/>
        </w:rPr>
        <w:t>’</w:t>
      </w:r>
      <w:r w:rsidR="00052D48" w:rsidRPr="00052D48">
        <w:rPr>
          <w:szCs w:val="24"/>
        </w:rPr>
        <w:t xml:space="preserve"> said Pim Srey Rath, a 19-year-old</w:t>
      </w:r>
      <w:r w:rsidR="00E6042D">
        <w:rPr>
          <w:szCs w:val="24"/>
        </w:rPr>
        <w:t xml:space="preserve"> woman scavenging for plastic.” He also quotes</w:t>
      </w:r>
      <w:r w:rsidR="00052D48" w:rsidRPr="00052D48">
        <w:rPr>
          <w:szCs w:val="24"/>
        </w:rPr>
        <w:t xml:space="preserve"> </w:t>
      </w:r>
      <w:r w:rsidR="000E2A64" w:rsidRPr="003F15F4">
        <w:t xml:space="preserve">a mother who says she </w:t>
      </w:r>
      <w:r w:rsidR="00E6042D">
        <w:t xml:space="preserve">wants her son to get a job in a factory: </w:t>
      </w:r>
      <w:r w:rsidR="003F15F4">
        <w:t>“</w:t>
      </w:r>
      <w:r w:rsidR="00052D48" w:rsidRPr="00052D48">
        <w:rPr>
          <w:szCs w:val="24"/>
        </w:rPr>
        <w:t>Another woman, Vath Sam Oeun, hopes her 10-year-old boy, scavenging beside her, grows up to get a factory job</w:t>
      </w:r>
      <w:r w:rsidR="000E2A64" w:rsidRPr="003F15F4">
        <w:t>.</w:t>
      </w:r>
      <w:r w:rsidR="003F15F4">
        <w:t>”</w:t>
      </w:r>
      <w:r w:rsidR="0096428B" w:rsidRPr="003F15F4">
        <w:t xml:space="preserve"> </w:t>
      </w:r>
      <w:r>
        <w:t xml:space="preserve">The author is saying that his point of view is the same as the point of view of the people actually forced to work in the sweatshops. </w:t>
      </w:r>
      <w:r w:rsidR="0096428B" w:rsidRPr="003F15F4">
        <w:t xml:space="preserve">By using the point of </w:t>
      </w:r>
      <w:r w:rsidR="00B71155" w:rsidRPr="003F15F4">
        <w:t>view of</w:t>
      </w:r>
      <w:r w:rsidR="0096428B" w:rsidRPr="003F15F4">
        <w:t xml:space="preserve"> </w:t>
      </w:r>
      <w:r w:rsidR="001A6499" w:rsidRPr="003F15F4">
        <w:t>people whose lives wo</w:t>
      </w:r>
      <w:r w:rsidR="001E0C8C" w:rsidRPr="003F15F4">
        <w:t>uld be impacted by sweatshops he</w:t>
      </w:r>
      <w:r w:rsidR="001A6499" w:rsidRPr="003F15F4">
        <w:t xml:space="preserve"> </w:t>
      </w:r>
      <w:r w:rsidR="00AF3CC0">
        <w:t>supports</w:t>
      </w:r>
      <w:r w:rsidR="001A6499" w:rsidRPr="003F15F4">
        <w:t xml:space="preserve"> his point of view</w:t>
      </w:r>
      <w:r w:rsidR="00736C84">
        <w:t xml:space="preserve"> that sweatshops are a “dream” for many in poverty. </w:t>
      </w:r>
    </w:p>
    <w:p w:rsidR="004A0737" w:rsidRDefault="004A0737" w:rsidP="00016D4B">
      <w:pPr>
        <w:pStyle w:val="TA"/>
      </w:pPr>
      <w:r>
        <w:t xml:space="preserve">Ask student pairs to identify the author’s use of imagery in paragraph 5. </w:t>
      </w:r>
    </w:p>
    <w:p w:rsidR="004A0737" w:rsidRDefault="004A0737">
      <w:pPr>
        <w:pStyle w:val="SR"/>
      </w:pPr>
      <w:r>
        <w:t>Student responses may include:</w:t>
      </w:r>
    </w:p>
    <w:p w:rsidR="004A0737" w:rsidRDefault="004A0737" w:rsidP="00016D4B">
      <w:pPr>
        <w:pStyle w:val="SASRBullet"/>
      </w:pPr>
      <w:r>
        <w:t xml:space="preserve">“escalator out of poverty” </w:t>
      </w:r>
    </w:p>
    <w:p w:rsidR="004A0737" w:rsidRDefault="004A0737" w:rsidP="00016D4B">
      <w:pPr>
        <w:pStyle w:val="SASRBullet"/>
      </w:pPr>
      <w:r>
        <w:t xml:space="preserve">“gauzy…ambition” </w:t>
      </w:r>
    </w:p>
    <w:p w:rsidR="00AB3525" w:rsidRDefault="004A0737" w:rsidP="00016D4B">
      <w:pPr>
        <w:pStyle w:val="Q"/>
      </w:pPr>
      <w:r>
        <w:t xml:space="preserve">How does </w:t>
      </w:r>
      <w:r w:rsidR="00FC34C7">
        <w:t xml:space="preserve">this use of </w:t>
      </w:r>
      <w:r w:rsidR="00A61632">
        <w:t>figurative language compare</w:t>
      </w:r>
      <w:r w:rsidR="00FC34C7">
        <w:t xml:space="preserve"> to the author’s use of imagery in paragraphs 2 and 3? How doe</w:t>
      </w:r>
      <w:r w:rsidR="00A61632">
        <w:t xml:space="preserve">s the cumulative effect of the figurative language </w:t>
      </w:r>
      <w:r w:rsidR="00641E1B">
        <w:t xml:space="preserve">in all three </w:t>
      </w:r>
      <w:r w:rsidR="00FC34C7">
        <w:t xml:space="preserve">paragraphs </w:t>
      </w:r>
      <w:r w:rsidR="006A24BD">
        <w:t>advance the author</w:t>
      </w:r>
      <w:r w:rsidR="00C108D0">
        <w:t>’</w:t>
      </w:r>
      <w:r w:rsidR="006A24BD">
        <w:t xml:space="preserve">s purpose? </w:t>
      </w:r>
    </w:p>
    <w:p w:rsidR="00BC2015" w:rsidRDefault="00E838F6" w:rsidP="00E838F6">
      <w:pPr>
        <w:pStyle w:val="SR"/>
      </w:pPr>
      <w:r>
        <w:t>Student</w:t>
      </w:r>
      <w:r w:rsidR="00BC2015">
        <w:t xml:space="preserve"> responses may include: </w:t>
      </w:r>
    </w:p>
    <w:p w:rsidR="00AF04D4" w:rsidRDefault="006B4DC6" w:rsidP="001259E5">
      <w:pPr>
        <w:pStyle w:val="SASRBullet"/>
      </w:pPr>
      <w:r>
        <w:t>T</w:t>
      </w:r>
      <w:r w:rsidR="00BC2015">
        <w:t xml:space="preserve">he author uses language </w:t>
      </w:r>
      <w:r w:rsidR="00BD04D1">
        <w:t xml:space="preserve">like </w:t>
      </w:r>
      <w:r w:rsidR="00BC2015">
        <w:t>“cherished dream</w:t>
      </w:r>
      <w:r w:rsidR="008912A3">
        <w:t>,</w:t>
      </w:r>
      <w:r w:rsidR="00BC2015">
        <w:t>” “escalator out of poverty</w:t>
      </w:r>
      <w:r w:rsidR="00E6042D">
        <w:t>,</w:t>
      </w:r>
      <w:r w:rsidR="00BC2015">
        <w:t xml:space="preserve">” </w:t>
      </w:r>
      <w:r w:rsidR="008912A3">
        <w:t xml:space="preserve">and </w:t>
      </w:r>
      <w:r w:rsidR="00BC2015">
        <w:t xml:space="preserve">“gauzy” </w:t>
      </w:r>
      <w:r w:rsidR="008912A3">
        <w:t>t</w:t>
      </w:r>
      <w:r w:rsidR="00BC2015">
        <w:t xml:space="preserve">o </w:t>
      </w:r>
      <w:r w:rsidR="00613453">
        <w:t xml:space="preserve">provide a dreamlike </w:t>
      </w:r>
      <w:r w:rsidR="00E0056D">
        <w:t xml:space="preserve">association </w:t>
      </w:r>
      <w:r w:rsidR="00613453">
        <w:t xml:space="preserve">to </w:t>
      </w:r>
      <w:r w:rsidR="00BC2015">
        <w:t>sweatshop</w:t>
      </w:r>
      <w:r w:rsidR="00613453">
        <w:t xml:space="preserve"> work.</w:t>
      </w:r>
      <w:r w:rsidR="00F26213">
        <w:t xml:space="preserve"> </w:t>
      </w:r>
      <w:r w:rsidR="004A0737">
        <w:t>This stands in contrast to the author’s use of imagery in paragraphs 2 and 3, in which he</w:t>
      </w:r>
      <w:r w:rsidR="00FC34C7">
        <w:t xml:space="preserve"> uses images of “festering refuse” and “subterranean fires” to paint</w:t>
      </w:r>
      <w:r w:rsidR="004A0737">
        <w:t xml:space="preserve"> the picture of </w:t>
      </w:r>
      <w:r w:rsidR="00FC34C7">
        <w:t>Phnom Penh as a “Dante-like vision of hell.” The author uses figurative language to create a picture of something horrible and a picture of something better, which</w:t>
      </w:r>
      <w:r w:rsidR="00613453">
        <w:t xml:space="preserve"> reinforces the author’s </w:t>
      </w:r>
      <w:r w:rsidR="005F2175">
        <w:t>purpose of showing</w:t>
      </w:r>
      <w:r w:rsidR="00613453">
        <w:t xml:space="preserve"> that people who live in poverty would much prefer to work in a sweatshop. </w:t>
      </w:r>
    </w:p>
    <w:p w:rsidR="00AF04D4" w:rsidRPr="00E6042D" w:rsidRDefault="008E0869" w:rsidP="008E0869">
      <w:pPr>
        <w:pStyle w:val="TA"/>
      </w:pPr>
      <w:r w:rsidRPr="00DF7C88">
        <w:t>Lead a brief whole-class discussion of student responses.</w:t>
      </w:r>
    </w:p>
    <w:p w:rsidR="008E0869" w:rsidRDefault="008E0869" w:rsidP="008E0869">
      <w:pPr>
        <w:pStyle w:val="BR"/>
      </w:pPr>
    </w:p>
    <w:p w:rsidR="005A4562" w:rsidRPr="005A4562" w:rsidRDefault="004E2516" w:rsidP="005A4562">
      <w:pPr>
        <w:pStyle w:val="TA"/>
      </w:pPr>
      <w:r>
        <w:t>Instruct</w:t>
      </w:r>
      <w:r w:rsidR="005A4562" w:rsidRPr="005A4562">
        <w:t xml:space="preserve"> student</w:t>
      </w:r>
      <w:r w:rsidR="008E0869">
        <w:t xml:space="preserve"> pair</w:t>
      </w:r>
      <w:r w:rsidR="005A4562" w:rsidRPr="005A4562">
        <w:t xml:space="preserve">s to read paragraphs </w:t>
      </w:r>
      <w:r w:rsidR="008E0869">
        <w:t>8–10</w:t>
      </w:r>
      <w:r w:rsidR="005A4562">
        <w:t xml:space="preserve"> </w:t>
      </w:r>
      <w:r w:rsidR="005A4562" w:rsidRPr="005A4562">
        <w:t xml:space="preserve">and answer the following questions </w:t>
      </w:r>
      <w:r w:rsidR="008E0869">
        <w:t>before sharing out with the class</w:t>
      </w:r>
      <w:r w:rsidR="005A4562" w:rsidRPr="005A4562">
        <w:t xml:space="preserve">. </w:t>
      </w:r>
    </w:p>
    <w:p w:rsidR="006C5B5C" w:rsidRDefault="001B6D98" w:rsidP="006C5B5C">
      <w:pPr>
        <w:pStyle w:val="Q"/>
      </w:pPr>
      <w:r>
        <w:t>In paragraph 8, w</w:t>
      </w:r>
      <w:r w:rsidR="006C5B5C">
        <w:t xml:space="preserve">hat words and phrases in the text can help you make meaning of </w:t>
      </w:r>
      <w:r w:rsidR="00234A08">
        <w:t xml:space="preserve">the word </w:t>
      </w:r>
      <w:r w:rsidR="00234A08" w:rsidRPr="00234A08">
        <w:rPr>
          <w:i/>
        </w:rPr>
        <w:t>repulsed</w:t>
      </w:r>
      <w:r>
        <w:t xml:space="preserve">? What </w:t>
      </w:r>
      <w:r w:rsidR="006F7933">
        <w:t xml:space="preserve">synonyms </w:t>
      </w:r>
      <w:r>
        <w:t xml:space="preserve">might be used </w:t>
      </w:r>
      <w:r w:rsidR="00204FCE">
        <w:t xml:space="preserve">instead of </w:t>
      </w:r>
      <w:r w:rsidR="00234A08" w:rsidRPr="00234A08">
        <w:rPr>
          <w:i/>
        </w:rPr>
        <w:t>repulsed</w:t>
      </w:r>
      <w:r w:rsidR="00234A08">
        <w:t>?</w:t>
      </w:r>
    </w:p>
    <w:p w:rsidR="00AC627A" w:rsidRDefault="00AC627A" w:rsidP="00AC627A">
      <w:pPr>
        <w:pStyle w:val="SR"/>
      </w:pPr>
      <w:r>
        <w:t xml:space="preserve">The writer is “glad” that Americans are “repulsed” by buying things made in “barely legal” and “dangerous” situations. That means they are “repulsed” by something </w:t>
      </w:r>
      <w:r w:rsidR="001B6D98">
        <w:t>negative.</w:t>
      </w:r>
      <w:r w:rsidR="00F26213">
        <w:t xml:space="preserve"> </w:t>
      </w:r>
      <w:r w:rsidR="006F7933">
        <w:t xml:space="preserve">Synonyms </w:t>
      </w:r>
      <w:r>
        <w:t xml:space="preserve">that might be used </w:t>
      </w:r>
      <w:r w:rsidR="001B6D98">
        <w:t xml:space="preserve">for “repulsed” </w:t>
      </w:r>
      <w:r>
        <w:t>are “disgusted” or “upset by.”</w:t>
      </w:r>
    </w:p>
    <w:p w:rsidR="00AC627A" w:rsidRDefault="00DB0A56" w:rsidP="006C5B5C">
      <w:pPr>
        <w:pStyle w:val="Q"/>
      </w:pPr>
      <w:r>
        <w:t xml:space="preserve">What comparison is the author constructing in his description of </w:t>
      </w:r>
      <w:r w:rsidR="00AC627A">
        <w:t>sweatshops a</w:t>
      </w:r>
      <w:r>
        <w:t>s</w:t>
      </w:r>
      <w:r w:rsidR="00AC627A">
        <w:t xml:space="preserve"> a “symptom” of poverty</w:t>
      </w:r>
      <w:r w:rsidR="00372B0F">
        <w:t>?</w:t>
      </w:r>
      <w:r w:rsidR="00AC627A">
        <w:t xml:space="preserve"> </w:t>
      </w:r>
      <w:r>
        <w:t xml:space="preserve">How does this metaphor advance his purpose? </w:t>
      </w:r>
    </w:p>
    <w:p w:rsidR="003027D0" w:rsidRDefault="00DB0A56" w:rsidP="00B044A5">
      <w:pPr>
        <w:pStyle w:val="SR"/>
      </w:pPr>
      <w:r>
        <w:t>The author is comparing poverty to a disease, and sweatshops to a symptom of that disease. This metaphor advances his purpose because it supports the idea that</w:t>
      </w:r>
      <w:r w:rsidR="006C2F8A">
        <w:t xml:space="preserve"> sweatshops do</w:t>
      </w:r>
      <w:r w:rsidR="006B4DC6">
        <w:t xml:space="preserve"> no</w:t>
      </w:r>
      <w:r w:rsidR="006C2F8A">
        <w:t xml:space="preserve">t </w:t>
      </w:r>
      <w:r w:rsidR="00F16F76">
        <w:t xml:space="preserve">cause </w:t>
      </w:r>
      <w:r w:rsidR="006C2F8A">
        <w:t xml:space="preserve">people </w:t>
      </w:r>
      <w:r w:rsidR="00F16F76">
        <w:t xml:space="preserve">to be </w:t>
      </w:r>
      <w:r w:rsidR="006C2F8A">
        <w:t xml:space="preserve">poor but exist </w:t>
      </w:r>
      <w:r w:rsidR="00F16F76">
        <w:t xml:space="preserve">rather as an effect of </w:t>
      </w:r>
      <w:r w:rsidR="006C2F8A">
        <w:t>poverty</w:t>
      </w:r>
      <w:r w:rsidR="0050480F">
        <w:t>.</w:t>
      </w:r>
      <w:r w:rsidR="00F26213">
        <w:t xml:space="preserve"> </w:t>
      </w:r>
      <w:r w:rsidR="00372B0F">
        <w:t>Factories</w:t>
      </w:r>
      <w:r w:rsidR="00F16F76">
        <w:t xml:space="preserve"> that pay low wages exist in poor countries </w:t>
      </w:r>
      <w:r w:rsidR="00372B0F">
        <w:t>that have</w:t>
      </w:r>
      <w:r w:rsidR="00F16F76">
        <w:t xml:space="preserve"> few </w:t>
      </w:r>
      <w:r w:rsidR="006C68D0">
        <w:t xml:space="preserve">well-paying </w:t>
      </w:r>
      <w:r w:rsidR="00F16F76">
        <w:t xml:space="preserve">labor </w:t>
      </w:r>
      <w:r w:rsidR="00966138">
        <w:t>options</w:t>
      </w:r>
      <w:r w:rsidR="006C2F8A">
        <w:t xml:space="preserve">. </w:t>
      </w:r>
    </w:p>
    <w:p w:rsidR="008B15CE" w:rsidRPr="00C108D0" w:rsidRDefault="008B15CE" w:rsidP="00C108D0">
      <w:pPr>
        <w:pStyle w:val="TA"/>
        <w:rPr>
          <w:rStyle w:val="QChar"/>
          <w:rFonts w:eastAsia="Calibri"/>
          <w:b w:val="0"/>
        </w:rPr>
      </w:pPr>
      <w:r w:rsidRPr="00C108D0">
        <w:t xml:space="preserve">Provide students the following definition: </w:t>
      </w:r>
      <w:r w:rsidRPr="00C108D0">
        <w:rPr>
          <w:i/>
        </w:rPr>
        <w:t>rickshaw</w:t>
      </w:r>
      <w:r w:rsidRPr="00C108D0">
        <w:t xml:space="preserve"> </w:t>
      </w:r>
      <w:r w:rsidRPr="00C108D0">
        <w:rPr>
          <w:rStyle w:val="QChar"/>
          <w:rFonts w:eastAsia="Calibri"/>
          <w:b w:val="0"/>
        </w:rPr>
        <w:t>means</w:t>
      </w:r>
      <w:r w:rsidR="00350C06" w:rsidRPr="00C108D0">
        <w:rPr>
          <w:rStyle w:val="QChar"/>
          <w:rFonts w:eastAsia="Calibri"/>
          <w:b w:val="0"/>
        </w:rPr>
        <w:t xml:space="preserve"> </w:t>
      </w:r>
      <w:r w:rsidRPr="00C108D0">
        <w:rPr>
          <w:rStyle w:val="QChar"/>
          <w:rFonts w:eastAsia="Calibri"/>
          <w:b w:val="0"/>
        </w:rPr>
        <w:t>“</w:t>
      </w:r>
      <w:r w:rsidR="00350C06" w:rsidRPr="00C108D0">
        <w:rPr>
          <w:rStyle w:val="QChar"/>
          <w:rFonts w:eastAsia="Calibri"/>
          <w:b w:val="0"/>
        </w:rPr>
        <w:t xml:space="preserve">a small two-wheeled passenger vehicle drawn by one or two men, used </w:t>
      </w:r>
      <w:r w:rsidR="006842B0" w:rsidRPr="00C108D0">
        <w:rPr>
          <w:rStyle w:val="QChar"/>
          <w:rFonts w:eastAsia="Calibri"/>
          <w:b w:val="0"/>
        </w:rPr>
        <w:t xml:space="preserve">throughout certain </w:t>
      </w:r>
      <w:r w:rsidR="00350C06" w:rsidRPr="00C108D0">
        <w:rPr>
          <w:rStyle w:val="QChar"/>
          <w:rFonts w:eastAsia="Calibri"/>
          <w:b w:val="0"/>
        </w:rPr>
        <w:t>parts of Asia.</w:t>
      </w:r>
      <w:r w:rsidRPr="00C108D0">
        <w:rPr>
          <w:rStyle w:val="QChar"/>
          <w:rFonts w:eastAsia="Calibri"/>
          <w:b w:val="0"/>
        </w:rPr>
        <w:t>”</w:t>
      </w:r>
    </w:p>
    <w:p w:rsidR="008A793F" w:rsidRPr="008B15CE" w:rsidRDefault="008B15CE" w:rsidP="008B15CE">
      <w:pPr>
        <w:pStyle w:val="SA"/>
        <w:rPr>
          <w:rStyle w:val="QChar"/>
          <w:rFonts w:eastAsia="Calibri"/>
        </w:rPr>
      </w:pPr>
      <w:r>
        <w:t xml:space="preserve">Students write the definition of </w:t>
      </w:r>
      <w:r>
        <w:rPr>
          <w:i/>
        </w:rPr>
        <w:t>rickshaw</w:t>
      </w:r>
      <w:r>
        <w:t xml:space="preserve"> on their copy of the text or in a vocabulary </w:t>
      </w:r>
      <w:r w:rsidR="00FA5689">
        <w:t>journal</w:t>
      </w:r>
      <w:r>
        <w:t>.</w:t>
      </w:r>
    </w:p>
    <w:p w:rsidR="008A793F" w:rsidRDefault="00604886">
      <w:pPr>
        <w:pStyle w:val="BulletedList"/>
        <w:numPr>
          <w:ilvl w:val="0"/>
          <w:numId w:val="0"/>
        </w:numPr>
        <w:ind w:left="317" w:hanging="317"/>
      </w:pPr>
      <w:r>
        <w:rPr>
          <w:rStyle w:val="QChar"/>
          <w:rFonts w:eastAsia="Calibri"/>
        </w:rPr>
        <w:t xml:space="preserve">What </w:t>
      </w:r>
      <w:r w:rsidR="00E26796" w:rsidRPr="003027D0">
        <w:rPr>
          <w:rStyle w:val="QChar"/>
          <w:rFonts w:eastAsia="Calibri"/>
        </w:rPr>
        <w:t xml:space="preserve">does the author </w:t>
      </w:r>
      <w:r w:rsidR="00C37891">
        <w:rPr>
          <w:rStyle w:val="QChar"/>
          <w:rFonts w:eastAsia="Calibri"/>
        </w:rPr>
        <w:t>reveal</w:t>
      </w:r>
      <w:r w:rsidR="00C37891" w:rsidRPr="003027D0">
        <w:rPr>
          <w:rStyle w:val="QChar"/>
          <w:rFonts w:eastAsia="Calibri"/>
        </w:rPr>
        <w:t xml:space="preserve"> </w:t>
      </w:r>
      <w:r>
        <w:rPr>
          <w:rStyle w:val="QChar"/>
          <w:rFonts w:eastAsia="Calibri"/>
        </w:rPr>
        <w:t>about his</w:t>
      </w:r>
      <w:r w:rsidR="00E26796" w:rsidRPr="003027D0">
        <w:rPr>
          <w:rStyle w:val="QChar"/>
          <w:rFonts w:eastAsia="Calibri"/>
        </w:rPr>
        <w:t xml:space="preserve"> </w:t>
      </w:r>
      <w:r w:rsidR="00CA474B">
        <w:rPr>
          <w:rStyle w:val="QChar"/>
          <w:rFonts w:eastAsia="Calibri"/>
        </w:rPr>
        <w:t>point of view</w:t>
      </w:r>
      <w:r w:rsidR="00E26796" w:rsidRPr="003027D0">
        <w:rPr>
          <w:rStyle w:val="QChar"/>
          <w:rFonts w:eastAsia="Calibri"/>
        </w:rPr>
        <w:t xml:space="preserve"> in paragraphs </w:t>
      </w:r>
      <w:r w:rsidR="008B15CE">
        <w:rPr>
          <w:rStyle w:val="QChar"/>
          <w:rFonts w:eastAsia="Calibri"/>
        </w:rPr>
        <w:t>9</w:t>
      </w:r>
      <w:r w:rsidR="00E26796" w:rsidRPr="003027D0">
        <w:rPr>
          <w:rStyle w:val="QChar"/>
          <w:rFonts w:eastAsia="Calibri"/>
        </w:rPr>
        <w:t xml:space="preserve"> and </w:t>
      </w:r>
      <w:r w:rsidR="008B15CE">
        <w:rPr>
          <w:rStyle w:val="QChar"/>
          <w:rFonts w:eastAsia="Calibri"/>
        </w:rPr>
        <w:t>10</w:t>
      </w:r>
      <w:r w:rsidR="00E26796" w:rsidRPr="003027D0">
        <w:rPr>
          <w:rStyle w:val="QChar"/>
          <w:rFonts w:eastAsia="Calibri"/>
        </w:rPr>
        <w:t>?</w:t>
      </w:r>
    </w:p>
    <w:p w:rsidR="00CA474B" w:rsidRPr="001A5EF7" w:rsidRDefault="00604886" w:rsidP="00604886">
      <w:pPr>
        <w:pStyle w:val="SASRBullet"/>
      </w:pPr>
      <w:r>
        <w:t>The author reveals that his point of view is shaped from personal experience:</w:t>
      </w:r>
      <w:r w:rsidR="00F26213" w:rsidRPr="001A5EF7">
        <w:t xml:space="preserve"> </w:t>
      </w:r>
      <w:r w:rsidR="00EE139A" w:rsidRPr="001A5EF7">
        <w:t>“My views on sweatshops are shaped by years living in East Asia, watc</w:t>
      </w:r>
      <w:r w:rsidR="00FC3232">
        <w:t>hing as living standards soared—</w:t>
      </w:r>
      <w:r w:rsidR="00EE139A" w:rsidRPr="001A5EF7">
        <w:t>including those in my wife’s ance</w:t>
      </w:r>
      <w:r w:rsidR="00FC3232">
        <w:t>stral village in southern China—</w:t>
      </w:r>
      <w:r w:rsidR="00EE139A" w:rsidRPr="001A5EF7">
        <w:t>because of sweatshop jobs.”</w:t>
      </w:r>
    </w:p>
    <w:p w:rsidR="00B93858" w:rsidRDefault="00692CD5" w:rsidP="00B93858">
      <w:pPr>
        <w:pStyle w:val="Q"/>
      </w:pPr>
      <w:r>
        <w:t>How does the</w:t>
      </w:r>
      <w:r w:rsidR="008D719D">
        <w:t xml:space="preserve"> author’s </w:t>
      </w:r>
      <w:r>
        <w:t>reflection on his own</w:t>
      </w:r>
      <w:r w:rsidR="008D719D">
        <w:t xml:space="preserve"> personal experience</w:t>
      </w:r>
      <w:r>
        <w:t>s</w:t>
      </w:r>
      <w:r w:rsidR="00604886">
        <w:t xml:space="preserve"> </w:t>
      </w:r>
      <w:r>
        <w:t xml:space="preserve">advance </w:t>
      </w:r>
      <w:r w:rsidR="008D719D">
        <w:t>his purpose</w:t>
      </w:r>
      <w:r w:rsidR="00B93858">
        <w:t>?</w:t>
      </w:r>
    </w:p>
    <w:p w:rsidR="008A793F" w:rsidRPr="00FC3232" w:rsidRDefault="00B93858" w:rsidP="00FC3232">
      <w:pPr>
        <w:pStyle w:val="SR"/>
      </w:pPr>
      <w:r w:rsidRPr="00FC3232">
        <w:t xml:space="preserve">He </w:t>
      </w:r>
      <w:r w:rsidR="006B4DC6" w:rsidRPr="00FC3232">
        <w:t>uses</w:t>
      </w:r>
      <w:r w:rsidRPr="00FC3232">
        <w:t xml:space="preserve"> his personal experience to say he has seen sweatshops raise the living standards of people in </w:t>
      </w:r>
      <w:r w:rsidR="00FC3232">
        <w:t>his wife’s country</w:t>
      </w:r>
      <w:r w:rsidRPr="00FC3232">
        <w:t>.</w:t>
      </w:r>
      <w:r w:rsidR="003F15F4" w:rsidRPr="00FC3232">
        <w:t xml:space="preserve"> </w:t>
      </w:r>
      <w:r w:rsidR="00FC3232">
        <w:t>This personal evidence demonstrates how committed and knowledgeable the author is to his purpose of showing that sweatshops are a better alternative to many other jobs in poor countries.</w:t>
      </w:r>
      <w:r w:rsidR="008D719D">
        <w:t xml:space="preserve"> </w:t>
      </w:r>
    </w:p>
    <w:p w:rsidR="005F38E0" w:rsidRPr="005F38E0" w:rsidRDefault="005F38E0" w:rsidP="005F38E0">
      <w:pPr>
        <w:pStyle w:val="Q"/>
        <w:rPr>
          <w:b w:val="0"/>
        </w:rPr>
      </w:pPr>
      <w:r w:rsidRPr="005F38E0">
        <w:rPr>
          <w:b w:val="0"/>
        </w:rPr>
        <w:t>Lead a brief whole-class discussion of student responses</w:t>
      </w:r>
      <w:r>
        <w:rPr>
          <w:b w:val="0"/>
        </w:rPr>
        <w:t>.</w:t>
      </w:r>
    </w:p>
    <w:p w:rsidR="00707670" w:rsidRDefault="00707670" w:rsidP="00707670">
      <w:pPr>
        <w:pStyle w:val="LearningSequenceHeader"/>
      </w:pPr>
      <w:r>
        <w:t>Activity 5</w:t>
      </w:r>
      <w:r w:rsidR="008E6E11">
        <w:t>: Quick Write</w:t>
      </w:r>
      <w:r w:rsidR="008E6E11">
        <w:tab/>
        <w:t>1</w:t>
      </w:r>
      <w:r w:rsidR="003B3155">
        <w:t>0</w:t>
      </w:r>
      <w:r w:rsidRPr="00707670">
        <w:t>%</w:t>
      </w:r>
    </w:p>
    <w:p w:rsidR="00707670" w:rsidRDefault="008E6E11" w:rsidP="00707670">
      <w:pPr>
        <w:pStyle w:val="TA"/>
      </w:pPr>
      <w:r>
        <w:t>Instruct students to respond briefly in writing to the following prompt:</w:t>
      </w:r>
    </w:p>
    <w:p w:rsidR="00692CD5" w:rsidRDefault="00692CD5" w:rsidP="00016D4B">
      <w:pPr>
        <w:pStyle w:val="Q"/>
      </w:pPr>
      <w:r w:rsidRPr="00946E89">
        <w:t xml:space="preserve">How does the author use </w:t>
      </w:r>
      <w:r>
        <w:t xml:space="preserve">figurative language to advance his purpose in this article? </w:t>
      </w:r>
    </w:p>
    <w:p w:rsidR="008E6E11" w:rsidRDefault="008E6E11" w:rsidP="008E6E11">
      <w:pPr>
        <w:pStyle w:val="TA"/>
      </w:pPr>
      <w:r>
        <w:t xml:space="preserve">Instruct students to look at their annotations to find evidence. </w:t>
      </w:r>
      <w:r w:rsidR="00052D48" w:rsidRPr="00052D48">
        <w:t xml:space="preserve">Ask students to use this lesson’s vocabulary wherever possible in their written responses. </w:t>
      </w:r>
      <w:r>
        <w:t xml:space="preserve">Remind students to use the Short Response </w:t>
      </w:r>
      <w:r w:rsidR="008C0327">
        <w:t xml:space="preserve">Rubric and </w:t>
      </w:r>
      <w:r>
        <w:t>Checklist to guide their written responses.</w:t>
      </w:r>
    </w:p>
    <w:p w:rsidR="008E6E11" w:rsidRDefault="008E6E11" w:rsidP="008E6E11">
      <w:pPr>
        <w:pStyle w:val="IN"/>
      </w:pPr>
      <w:r>
        <w:t>Display the</w:t>
      </w:r>
      <w:r w:rsidRPr="002C38DB">
        <w:t xml:space="preserve"> prompt for students to see</w:t>
      </w:r>
      <w:r>
        <w:t>, or provide the prompt in</w:t>
      </w:r>
      <w:r w:rsidRPr="002C38DB">
        <w:t xml:space="preserve"> hard copy</w:t>
      </w:r>
      <w:r>
        <w:t>.</w:t>
      </w:r>
    </w:p>
    <w:p w:rsidR="008E6E11" w:rsidRDefault="008E6E11" w:rsidP="008E6E11">
      <w:pPr>
        <w:pStyle w:val="SA"/>
      </w:pPr>
      <w:r>
        <w:t xml:space="preserve">Students independently answer the prompt, using evidence from the text. </w:t>
      </w:r>
    </w:p>
    <w:p w:rsidR="00436AA9" w:rsidRPr="00707670" w:rsidRDefault="008E6E11"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FC3232">
        <w:t>10</w:t>
      </w:r>
      <w:r w:rsidR="009403AD" w:rsidRPr="00563CB8">
        <w:t>%</w:t>
      </w:r>
    </w:p>
    <w:p w:rsidR="008E6E11" w:rsidRPr="00116B70" w:rsidRDefault="008E6E11" w:rsidP="00116B70">
      <w:pPr>
        <w:pStyle w:val="TA"/>
      </w:pPr>
      <w:r w:rsidRPr="00116B70">
        <w:t xml:space="preserve">Display and distribute the homework </w:t>
      </w:r>
      <w:r w:rsidR="00C92629" w:rsidRPr="00116B70">
        <w:t>assignment.</w:t>
      </w:r>
      <w:r w:rsidR="006C2F8A" w:rsidRPr="00116B70" w:rsidDel="006C2F8A">
        <w:t xml:space="preserve"> </w:t>
      </w:r>
      <w:r w:rsidR="00071BD9" w:rsidRPr="00116B70">
        <w:t>For homework, i</w:t>
      </w:r>
      <w:r w:rsidR="00E9542D" w:rsidRPr="00116B70">
        <w:t>nstruct students</w:t>
      </w:r>
      <w:r w:rsidR="002E4E47" w:rsidRPr="00116B70">
        <w:t xml:space="preserve"> </w:t>
      </w:r>
      <w:r w:rsidR="0097207B">
        <w:t xml:space="preserve">to </w:t>
      </w:r>
      <w:r w:rsidR="003C03A9">
        <w:t>identify</w:t>
      </w:r>
      <w:r w:rsidR="003C03A9" w:rsidRPr="00116B70">
        <w:t xml:space="preserve"> </w:t>
      </w:r>
      <w:r w:rsidR="002E4E47" w:rsidRPr="00116B70">
        <w:t xml:space="preserve">the </w:t>
      </w:r>
      <w:r w:rsidR="00ED51E2" w:rsidRPr="00116B70">
        <w:t>central</w:t>
      </w:r>
      <w:r w:rsidR="002E4E47" w:rsidRPr="00116B70">
        <w:t xml:space="preserve"> claim and counterclaim of “Where Sweatshops Are a Dream.” Students should provide evidence from the text to support </w:t>
      </w:r>
      <w:r w:rsidR="00FC3232">
        <w:t>their</w:t>
      </w:r>
      <w:r w:rsidR="002E4E47" w:rsidRPr="00116B70">
        <w:t xml:space="preserve"> </w:t>
      </w:r>
      <w:r w:rsidR="00FC3232">
        <w:t>responses</w:t>
      </w:r>
      <w:r w:rsidR="002E4E47" w:rsidRPr="00116B70">
        <w:t>.</w:t>
      </w:r>
    </w:p>
    <w:p w:rsidR="00FC3232" w:rsidRDefault="008E6E11">
      <w:pPr>
        <w:pStyle w:val="SA"/>
      </w:pPr>
      <w:r>
        <w:t>Students follow along</w:t>
      </w:r>
      <w:r w:rsidR="008D719D">
        <w:t>.</w:t>
      </w:r>
    </w:p>
    <w:p w:rsidR="00846D6D" w:rsidRDefault="00846D6D" w:rsidP="00C108D0">
      <w:pPr>
        <w:pStyle w:val="TA"/>
      </w:pPr>
      <w:r>
        <w:t xml:space="preserve">Additionally, instruct students to continue to read their </w:t>
      </w:r>
      <w:r w:rsidR="003C03A9">
        <w:t>AIR text</w:t>
      </w:r>
      <w:r>
        <w:t xml:space="preserve"> through the lens of the focus standard of their choice. Students should be prepared for a 3–5 minute discussion of their text based on that standard. </w:t>
      </w:r>
    </w:p>
    <w:p w:rsidR="00C4787C" w:rsidRDefault="00C4787C" w:rsidP="00E946A0">
      <w:pPr>
        <w:pStyle w:val="Heading1"/>
      </w:pPr>
      <w:r>
        <w:t>Homework</w:t>
      </w:r>
    </w:p>
    <w:p w:rsidR="008E6E11" w:rsidRDefault="009E1FC9" w:rsidP="00925B30">
      <w:r>
        <w:t>Identify</w:t>
      </w:r>
      <w:r w:rsidR="00E9542D">
        <w:t xml:space="preserve"> the </w:t>
      </w:r>
      <w:r w:rsidR="00350C06">
        <w:t xml:space="preserve">central </w:t>
      </w:r>
      <w:r w:rsidR="00E9542D">
        <w:t>claim and counterclaim of</w:t>
      </w:r>
      <w:r w:rsidR="002E4E47">
        <w:t xml:space="preserve"> </w:t>
      </w:r>
      <w:r w:rsidR="007A5FB4">
        <w:t>“</w:t>
      </w:r>
      <w:r w:rsidR="002E4E47">
        <w:t>Where Sweatshops are a Dream.”</w:t>
      </w:r>
      <w:r w:rsidR="00E9542D">
        <w:t xml:space="preserve"> </w:t>
      </w:r>
      <w:r w:rsidR="002E4E47">
        <w:t>P</w:t>
      </w:r>
      <w:r w:rsidR="00E9542D">
        <w:t xml:space="preserve">rovide </w:t>
      </w:r>
      <w:r w:rsidR="00E94047">
        <w:t xml:space="preserve">evidence </w:t>
      </w:r>
      <w:r w:rsidR="00E9542D">
        <w:t xml:space="preserve">from the text to </w:t>
      </w:r>
      <w:r w:rsidR="002E4E47">
        <w:t xml:space="preserve">support your </w:t>
      </w:r>
      <w:r w:rsidR="00FC3232">
        <w:t>response</w:t>
      </w:r>
      <w:r w:rsidR="002E4E47">
        <w:t xml:space="preserve">. </w:t>
      </w:r>
    </w:p>
    <w:p w:rsidR="00665FA8" w:rsidRDefault="00665FA8" w:rsidP="00925B30">
      <w:r w:rsidRPr="00841078">
        <w:t>Additionally, continue to read your </w:t>
      </w:r>
      <w:r w:rsidR="003C03A9">
        <w:t>AIR</w:t>
      </w:r>
      <w:r w:rsidRPr="00841078">
        <w:t xml:space="preserve"> text through the lens of a focus standard of your choice and prepare for a 3–5 minute discussion of your text based on that standard.</w:t>
      </w:r>
    </w:p>
    <w:p w:rsidR="00665FA8" w:rsidRDefault="00665FA8" w:rsidP="008E6E11">
      <w:pPr>
        <w:pStyle w:val="TA"/>
      </w:pPr>
    </w:p>
    <w:sectPr w:rsidR="00665FA8"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D6" w:rsidRDefault="00EB64D6" w:rsidP="00E946A0">
      <w:r>
        <w:separator/>
      </w:r>
    </w:p>
    <w:p w:rsidR="00EB64D6" w:rsidRDefault="00EB64D6" w:rsidP="00E946A0"/>
  </w:endnote>
  <w:endnote w:type="continuationSeparator" w:id="0">
    <w:p w:rsidR="00EB64D6" w:rsidRDefault="00EB64D6" w:rsidP="00E946A0">
      <w:r>
        <w:continuationSeparator/>
      </w:r>
    </w:p>
    <w:p w:rsidR="00EB64D6" w:rsidRDefault="00EB64D6"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3528D33A-7316-45D2-A7C4-ABBEC5E2D0DC}"/>
  </w:font>
  <w:font w:name="Times New Roman">
    <w:panose1 w:val="02020603050405020304"/>
    <w:charset w:val="00"/>
    <w:family w:val="roman"/>
    <w:pitch w:val="variable"/>
    <w:sig w:usb0="E0002AFF" w:usb1="C0007841" w:usb2="00000009" w:usb3="00000000" w:csb0="000001FF" w:csb1="00000000"/>
    <w:embedRegular r:id="rId2" w:subsetted="1" w:fontKey="{796C7780-04CA-43BF-8C00-EB3FF3F6AEF6}"/>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55" w:rsidRDefault="0096588E" w:rsidP="00E946A0">
    <w:pPr>
      <w:pStyle w:val="Footer"/>
      <w:rPr>
        <w:rStyle w:val="PageNumber"/>
        <w:rFonts w:ascii="Calibri" w:hAnsi="Calibri"/>
        <w:sz w:val="22"/>
      </w:rPr>
    </w:pPr>
    <w:r>
      <w:rPr>
        <w:rStyle w:val="PageNumber"/>
      </w:rPr>
      <w:fldChar w:fldCharType="begin"/>
    </w:r>
    <w:r w:rsidR="001F5F55">
      <w:rPr>
        <w:rStyle w:val="PageNumber"/>
      </w:rPr>
      <w:instrText xml:space="preserve">PAGE  </w:instrText>
    </w:r>
    <w:r>
      <w:rPr>
        <w:rStyle w:val="PageNumber"/>
      </w:rPr>
      <w:fldChar w:fldCharType="end"/>
    </w:r>
  </w:p>
  <w:p w:rsidR="001F5F55" w:rsidRDefault="001F5F55" w:rsidP="00E946A0">
    <w:pPr>
      <w:pStyle w:val="Footer"/>
    </w:pPr>
  </w:p>
  <w:p w:rsidR="001F5F55" w:rsidRDefault="001F5F55" w:rsidP="00E946A0"/>
  <w:p w:rsidR="001F5F55" w:rsidRDefault="001F5F55"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55" w:rsidRPr="00563CB8" w:rsidRDefault="001F5F55"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F5F55" w:rsidRPr="00CE62B7">
      <w:trPr>
        <w:trHeight w:val="705"/>
      </w:trPr>
      <w:tc>
        <w:tcPr>
          <w:tcW w:w="4609" w:type="dxa"/>
          <w:shd w:val="clear" w:color="auto" w:fill="auto"/>
          <w:vAlign w:val="center"/>
        </w:tcPr>
        <w:p w:rsidR="001F5F55" w:rsidRPr="00CE62B7" w:rsidRDefault="001F5F55" w:rsidP="004F2969">
          <w:pPr>
            <w:pStyle w:val="FooterText"/>
            <w:rPr>
              <w:rFonts w:ascii="Calibri" w:hAnsi="Calibri"/>
              <w:sz w:val="14"/>
              <w:szCs w:val="14"/>
            </w:rPr>
          </w:pPr>
          <w:r w:rsidRPr="00CE62B7">
            <w:rPr>
              <w:rFonts w:ascii="Calibri" w:hAnsi="Calibri"/>
              <w:sz w:val="14"/>
              <w:szCs w:val="14"/>
            </w:rPr>
            <w:t>File: 9.4.1 Lesson 1</w:t>
          </w:r>
          <w:r w:rsidR="004C0105">
            <w:rPr>
              <w:rFonts w:ascii="Calibri" w:hAnsi="Calibri"/>
              <w:sz w:val="14"/>
              <w:szCs w:val="14"/>
            </w:rPr>
            <w:t>8</w:t>
          </w:r>
          <w:r w:rsidRPr="00CE62B7">
            <w:rPr>
              <w:rFonts w:ascii="Calibri" w:hAnsi="Calibri"/>
              <w:sz w:val="14"/>
              <w:szCs w:val="14"/>
            </w:rPr>
            <w:t xml:space="preserve"> Date: 3</w:t>
          </w:r>
          <w:r w:rsidR="00EA5425">
            <w:rPr>
              <w:rFonts w:ascii="Calibri" w:hAnsi="Calibri"/>
              <w:sz w:val="14"/>
              <w:szCs w:val="14"/>
            </w:rPr>
            <w:t>/28/14 Classroom Use: Starting 4</w:t>
          </w:r>
          <w:r w:rsidRPr="00CE62B7">
            <w:rPr>
              <w:rFonts w:ascii="Calibri" w:hAnsi="Calibri"/>
              <w:sz w:val="14"/>
              <w:szCs w:val="14"/>
            </w:rPr>
            <w:t xml:space="preserve">/2014 </w:t>
          </w:r>
        </w:p>
        <w:p w:rsidR="001F5F55" w:rsidRPr="00CE62B7" w:rsidRDefault="001F5F55" w:rsidP="004F2969">
          <w:pPr>
            <w:pStyle w:val="FooterText"/>
            <w:rPr>
              <w:rFonts w:ascii="Calibri" w:hAnsi="Calibri"/>
              <w:b/>
              <w:i/>
              <w:sz w:val="12"/>
            </w:rPr>
          </w:pPr>
          <w:r w:rsidRPr="00CE62B7">
            <w:rPr>
              <w:rFonts w:ascii="Calibri" w:hAnsi="Calibri"/>
              <w:sz w:val="12"/>
            </w:rPr>
            <w:t>© 2014 Public Consulting Group.</w:t>
          </w:r>
          <w:r w:rsidRPr="00CE62B7">
            <w:rPr>
              <w:rFonts w:ascii="Calibri" w:hAnsi="Calibri"/>
              <w:i/>
              <w:sz w:val="12"/>
            </w:rPr>
            <w:t xml:space="preserve"> This work is licensed under a </w:t>
          </w:r>
        </w:p>
        <w:p w:rsidR="001F5F55" w:rsidRPr="00CE62B7" w:rsidRDefault="001F5F55" w:rsidP="004F2969">
          <w:pPr>
            <w:pStyle w:val="FooterText"/>
            <w:rPr>
              <w:rFonts w:ascii="Calibri" w:hAnsi="Calibri"/>
              <w:b/>
              <w:i/>
            </w:rPr>
          </w:pPr>
          <w:r w:rsidRPr="00CE62B7">
            <w:rPr>
              <w:rFonts w:ascii="Calibri" w:hAnsi="Calibri"/>
              <w:i/>
              <w:sz w:val="12"/>
            </w:rPr>
            <w:t>Creative Commons Attribution-NonCommercial-ShareAlike 3.0 Unported License</w:t>
          </w:r>
        </w:p>
        <w:p w:rsidR="001F5F55" w:rsidRPr="00CE62B7" w:rsidRDefault="0096588E" w:rsidP="004F2969">
          <w:pPr>
            <w:pStyle w:val="FooterText"/>
            <w:rPr>
              <w:rFonts w:ascii="Calibri" w:hAnsi="Calibri"/>
            </w:rPr>
          </w:pPr>
          <w:hyperlink r:id="rId1" w:history="1">
            <w:r w:rsidR="001F5F55" w:rsidRPr="00CE62B7">
              <w:rPr>
                <w:rStyle w:val="Hyperlink"/>
                <w:rFonts w:ascii="Calibri" w:hAnsi="Calibri" w:cstheme="minorHAnsi"/>
                <w:sz w:val="12"/>
                <w:szCs w:val="12"/>
              </w:rPr>
              <w:t>http://creativecommons.org/licenses/by-nc-sa/3.0/</w:t>
            </w:r>
          </w:hyperlink>
        </w:p>
      </w:tc>
      <w:tc>
        <w:tcPr>
          <w:tcW w:w="625" w:type="dxa"/>
          <w:shd w:val="clear" w:color="auto" w:fill="auto"/>
          <w:vAlign w:val="center"/>
        </w:tcPr>
        <w:p w:rsidR="001F5F55" w:rsidRPr="00CE62B7" w:rsidRDefault="0096588E" w:rsidP="004F2969">
          <w:pPr>
            <w:pStyle w:val="folio"/>
            <w:pBdr>
              <w:top w:val="none" w:sz="0" w:space="0" w:color="auto"/>
            </w:pBdr>
            <w:tabs>
              <w:tab w:val="clear" w:pos="6480"/>
              <w:tab w:val="clear" w:pos="10080"/>
            </w:tabs>
            <w:jc w:val="center"/>
            <w:rPr>
              <w:rFonts w:ascii="Calibri" w:hAnsi="Calibri" w:cs="Calibri"/>
              <w:b/>
              <w:sz w:val="14"/>
            </w:rPr>
          </w:pPr>
          <w:r w:rsidRPr="00CE62B7">
            <w:rPr>
              <w:rFonts w:ascii="Calibri" w:hAnsi="Calibri" w:cs="Calibri"/>
              <w:b/>
              <w:color w:val="1F4E79"/>
              <w:sz w:val="28"/>
            </w:rPr>
            <w:fldChar w:fldCharType="begin"/>
          </w:r>
          <w:r w:rsidR="001F5F55" w:rsidRPr="00CE62B7">
            <w:rPr>
              <w:rFonts w:ascii="Calibri" w:hAnsi="Calibri" w:cs="Calibri"/>
              <w:b/>
              <w:color w:val="1F4E79"/>
              <w:sz w:val="28"/>
            </w:rPr>
            <w:instrText>PAGE</w:instrText>
          </w:r>
          <w:r w:rsidRPr="00CE62B7">
            <w:rPr>
              <w:rFonts w:ascii="Calibri" w:hAnsi="Calibri" w:cs="Calibri"/>
              <w:b/>
              <w:color w:val="1F4E79"/>
              <w:sz w:val="28"/>
            </w:rPr>
            <w:fldChar w:fldCharType="separate"/>
          </w:r>
          <w:r w:rsidR="00F21F69">
            <w:rPr>
              <w:rFonts w:ascii="Calibri" w:hAnsi="Calibri" w:cs="Calibri"/>
              <w:b/>
              <w:noProof/>
              <w:color w:val="1F4E79"/>
              <w:sz w:val="28"/>
            </w:rPr>
            <w:t>1</w:t>
          </w:r>
          <w:r w:rsidRPr="00CE62B7">
            <w:rPr>
              <w:rFonts w:ascii="Calibri" w:hAnsi="Calibri" w:cs="Calibri"/>
              <w:b/>
              <w:color w:val="1F4E79"/>
              <w:sz w:val="28"/>
            </w:rPr>
            <w:fldChar w:fldCharType="end"/>
          </w:r>
        </w:p>
      </w:tc>
      <w:tc>
        <w:tcPr>
          <w:tcW w:w="4325" w:type="dxa"/>
          <w:shd w:val="clear" w:color="auto" w:fill="auto"/>
          <w:vAlign w:val="bottom"/>
        </w:tcPr>
        <w:p w:rsidR="001F5F55" w:rsidRPr="00CE62B7" w:rsidRDefault="001F5F5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CE62B7">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F5F55" w:rsidRPr="0039525B" w:rsidRDefault="001F5F55"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D6" w:rsidRDefault="00EB64D6" w:rsidP="00E946A0">
      <w:r>
        <w:separator/>
      </w:r>
    </w:p>
    <w:p w:rsidR="00EB64D6" w:rsidRDefault="00EB64D6" w:rsidP="00E946A0"/>
  </w:footnote>
  <w:footnote w:type="continuationSeparator" w:id="0">
    <w:p w:rsidR="00EB64D6" w:rsidRDefault="00EB64D6" w:rsidP="00E946A0">
      <w:r>
        <w:continuationSeparator/>
      </w:r>
    </w:p>
    <w:p w:rsidR="00EB64D6" w:rsidRDefault="00EB64D6"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F5F55" w:rsidRPr="00563CB8">
      <w:tc>
        <w:tcPr>
          <w:tcW w:w="3708" w:type="dxa"/>
          <w:shd w:val="clear" w:color="auto" w:fill="auto"/>
        </w:tcPr>
        <w:p w:rsidR="001F5F55" w:rsidRPr="00563CB8" w:rsidRDefault="001F5F5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F5F55" w:rsidRPr="00563CB8" w:rsidRDefault="001F5F55" w:rsidP="00E946A0">
          <w:pPr>
            <w:jc w:val="center"/>
          </w:pPr>
          <w:r w:rsidRPr="00563CB8">
            <w:t>D R A F T</w:t>
          </w:r>
        </w:p>
      </w:tc>
      <w:tc>
        <w:tcPr>
          <w:tcW w:w="3438" w:type="dxa"/>
          <w:shd w:val="clear" w:color="auto" w:fill="auto"/>
        </w:tcPr>
        <w:p w:rsidR="001F5F55" w:rsidRPr="00E946A0" w:rsidRDefault="001F5F55" w:rsidP="004C0105">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sidR="004C0105">
            <w:rPr>
              <w:b w:val="0"/>
            </w:rPr>
            <w:t>18</w:t>
          </w:r>
        </w:p>
      </w:tc>
    </w:tr>
  </w:tbl>
  <w:p w:rsidR="001F5F55" w:rsidRDefault="001F5F55"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26620948">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1E29C5"/>
    <w:multiLevelType w:val="hybridMultilevel"/>
    <w:tmpl w:val="81DE8D74"/>
    <w:lvl w:ilvl="0" w:tplc="D98C6B22">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17E40626">
      <w:start w:val="1"/>
      <w:numFmt w:val="lowerLetter"/>
      <w:pStyle w:val="SubStandard"/>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3"/>
    <w:lvlOverride w:ilvl="0">
      <w:startOverride w:val="1"/>
    </w:lvlOverride>
  </w:num>
  <w:num w:numId="3">
    <w:abstractNumId w:val="9"/>
  </w:num>
  <w:num w:numId="4">
    <w:abstractNumId w:val="7"/>
  </w:num>
  <w:num w:numId="5">
    <w:abstractNumId w:val="0"/>
  </w:num>
  <w:num w:numId="6">
    <w:abstractNumId w:val="4"/>
  </w:num>
  <w:num w:numId="7">
    <w:abstractNumId w:val="3"/>
    <w:lvlOverride w:ilvl="0">
      <w:startOverride w:val="1"/>
    </w:lvlOverride>
  </w:num>
  <w:num w:numId="8">
    <w:abstractNumId w:val="1"/>
  </w:num>
  <w:num w:numId="9">
    <w:abstractNumId w:val="6"/>
  </w:num>
  <w:num w:numId="10">
    <w:abstractNumId w:val="8"/>
  </w:num>
  <w:num w:numId="11">
    <w:abstractNumId w:val="5"/>
  </w:num>
  <w:num w:numId="12">
    <w:abstractNumId w:val="2"/>
    <w:lvlOverride w:ilvl="0">
      <w:startOverride w:val="1"/>
    </w:lvlOverride>
  </w:num>
  <w:num w:numId="13">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683"/>
    <w:rsid w:val="00005F17"/>
    <w:rsid w:val="00007CBA"/>
    <w:rsid w:val="00007F67"/>
    <w:rsid w:val="00011E99"/>
    <w:rsid w:val="000134DA"/>
    <w:rsid w:val="000137C5"/>
    <w:rsid w:val="00014D5D"/>
    <w:rsid w:val="00016D4B"/>
    <w:rsid w:val="00020527"/>
    <w:rsid w:val="00021589"/>
    <w:rsid w:val="0002335F"/>
    <w:rsid w:val="00032078"/>
    <w:rsid w:val="00034778"/>
    <w:rsid w:val="000376C4"/>
    <w:rsid w:val="00037D81"/>
    <w:rsid w:val="00042050"/>
    <w:rsid w:val="00052D48"/>
    <w:rsid w:val="00053088"/>
    <w:rsid w:val="00053116"/>
    <w:rsid w:val="00054EC0"/>
    <w:rsid w:val="00056264"/>
    <w:rsid w:val="00057124"/>
    <w:rsid w:val="00057E19"/>
    <w:rsid w:val="00062291"/>
    <w:rsid w:val="0006233C"/>
    <w:rsid w:val="00062CDD"/>
    <w:rsid w:val="00064850"/>
    <w:rsid w:val="00064B4D"/>
    <w:rsid w:val="00066123"/>
    <w:rsid w:val="00067324"/>
    <w:rsid w:val="0006776C"/>
    <w:rsid w:val="00071936"/>
    <w:rsid w:val="00071BD9"/>
    <w:rsid w:val="00072749"/>
    <w:rsid w:val="00073337"/>
    <w:rsid w:val="000742AA"/>
    <w:rsid w:val="0007536B"/>
    <w:rsid w:val="00075649"/>
    <w:rsid w:val="00075967"/>
    <w:rsid w:val="000765A6"/>
    <w:rsid w:val="0007776D"/>
    <w:rsid w:val="00080A8A"/>
    <w:rsid w:val="00082376"/>
    <w:rsid w:val="000848B2"/>
    <w:rsid w:val="00086A06"/>
    <w:rsid w:val="00090200"/>
    <w:rsid w:val="00092730"/>
    <w:rsid w:val="00092C82"/>
    <w:rsid w:val="00095BBA"/>
    <w:rsid w:val="00096A06"/>
    <w:rsid w:val="000A0858"/>
    <w:rsid w:val="000A104B"/>
    <w:rsid w:val="000A1206"/>
    <w:rsid w:val="000A26A7"/>
    <w:rsid w:val="000A3640"/>
    <w:rsid w:val="000B1882"/>
    <w:rsid w:val="000B2D56"/>
    <w:rsid w:val="000B3015"/>
    <w:rsid w:val="000B3836"/>
    <w:rsid w:val="000B6EA7"/>
    <w:rsid w:val="000B78FA"/>
    <w:rsid w:val="000C0112"/>
    <w:rsid w:val="000C169A"/>
    <w:rsid w:val="000C4439"/>
    <w:rsid w:val="000C4813"/>
    <w:rsid w:val="000C5656"/>
    <w:rsid w:val="000C5893"/>
    <w:rsid w:val="000D0F3D"/>
    <w:rsid w:val="000D0FAE"/>
    <w:rsid w:val="000D149F"/>
    <w:rsid w:val="000D233C"/>
    <w:rsid w:val="000D4225"/>
    <w:rsid w:val="000D7889"/>
    <w:rsid w:val="000E00E3"/>
    <w:rsid w:val="000E0B69"/>
    <w:rsid w:val="000E26CE"/>
    <w:rsid w:val="000E2A64"/>
    <w:rsid w:val="000E4DBA"/>
    <w:rsid w:val="000F192C"/>
    <w:rsid w:val="000F2414"/>
    <w:rsid w:val="000F7D35"/>
    <w:rsid w:val="000F7F56"/>
    <w:rsid w:val="0010235F"/>
    <w:rsid w:val="00110A04"/>
    <w:rsid w:val="00110C50"/>
    <w:rsid w:val="00111A39"/>
    <w:rsid w:val="00113501"/>
    <w:rsid w:val="00115205"/>
    <w:rsid w:val="001159C2"/>
    <w:rsid w:val="00116B70"/>
    <w:rsid w:val="00116E52"/>
    <w:rsid w:val="001215F2"/>
    <w:rsid w:val="00121C27"/>
    <w:rsid w:val="00123E6B"/>
    <w:rsid w:val="00123F37"/>
    <w:rsid w:val="00124F52"/>
    <w:rsid w:val="001258FD"/>
    <w:rsid w:val="001259E5"/>
    <w:rsid w:val="00130454"/>
    <w:rsid w:val="00133528"/>
    <w:rsid w:val="001352AE"/>
    <w:rsid w:val="001362D4"/>
    <w:rsid w:val="00140413"/>
    <w:rsid w:val="00143B62"/>
    <w:rsid w:val="001455E0"/>
    <w:rsid w:val="001509EC"/>
    <w:rsid w:val="0015118C"/>
    <w:rsid w:val="00151984"/>
    <w:rsid w:val="00152311"/>
    <w:rsid w:val="00156124"/>
    <w:rsid w:val="00163B47"/>
    <w:rsid w:val="00164942"/>
    <w:rsid w:val="001657A6"/>
    <w:rsid w:val="001708C2"/>
    <w:rsid w:val="00172159"/>
    <w:rsid w:val="001723D5"/>
    <w:rsid w:val="00175B00"/>
    <w:rsid w:val="00176959"/>
    <w:rsid w:val="00177075"/>
    <w:rsid w:val="001771B0"/>
    <w:rsid w:val="0018463C"/>
    <w:rsid w:val="00184E66"/>
    <w:rsid w:val="0018630D"/>
    <w:rsid w:val="00186355"/>
    <w:rsid w:val="001864E6"/>
    <w:rsid w:val="00186FDA"/>
    <w:rsid w:val="0018762C"/>
    <w:rsid w:val="001945FA"/>
    <w:rsid w:val="00194F1D"/>
    <w:rsid w:val="00196BF0"/>
    <w:rsid w:val="001A433F"/>
    <w:rsid w:val="001A5133"/>
    <w:rsid w:val="001A5EF7"/>
    <w:rsid w:val="001A6499"/>
    <w:rsid w:val="001B0794"/>
    <w:rsid w:val="001B1487"/>
    <w:rsid w:val="001B6D98"/>
    <w:rsid w:val="001B72D3"/>
    <w:rsid w:val="001C1C99"/>
    <w:rsid w:val="001C35E3"/>
    <w:rsid w:val="001C5188"/>
    <w:rsid w:val="001C6B70"/>
    <w:rsid w:val="001C7339"/>
    <w:rsid w:val="001D047B"/>
    <w:rsid w:val="001D0518"/>
    <w:rsid w:val="001D641A"/>
    <w:rsid w:val="001E0C8C"/>
    <w:rsid w:val="001E189E"/>
    <w:rsid w:val="001E2569"/>
    <w:rsid w:val="001E2A89"/>
    <w:rsid w:val="001E54C7"/>
    <w:rsid w:val="001E6FC1"/>
    <w:rsid w:val="001F0991"/>
    <w:rsid w:val="001F5F55"/>
    <w:rsid w:val="001F6C4F"/>
    <w:rsid w:val="002009F7"/>
    <w:rsid w:val="0020138A"/>
    <w:rsid w:val="002041CD"/>
    <w:rsid w:val="00204FCE"/>
    <w:rsid w:val="00206597"/>
    <w:rsid w:val="00206FEB"/>
    <w:rsid w:val="0020707C"/>
    <w:rsid w:val="00207C8B"/>
    <w:rsid w:val="00211C20"/>
    <w:rsid w:val="00211EC9"/>
    <w:rsid w:val="00213E0B"/>
    <w:rsid w:val="00224417"/>
    <w:rsid w:val="00224590"/>
    <w:rsid w:val="00224CA1"/>
    <w:rsid w:val="002256C5"/>
    <w:rsid w:val="002306FF"/>
    <w:rsid w:val="00231919"/>
    <w:rsid w:val="00234A08"/>
    <w:rsid w:val="00240FF7"/>
    <w:rsid w:val="0024557C"/>
    <w:rsid w:val="00245B86"/>
    <w:rsid w:val="00246567"/>
    <w:rsid w:val="002516D4"/>
    <w:rsid w:val="00251A7C"/>
    <w:rsid w:val="00251DAB"/>
    <w:rsid w:val="00252B53"/>
    <w:rsid w:val="00252D78"/>
    <w:rsid w:val="002619B1"/>
    <w:rsid w:val="002635F4"/>
    <w:rsid w:val="00263AF5"/>
    <w:rsid w:val="00264366"/>
    <w:rsid w:val="002661A8"/>
    <w:rsid w:val="0027041C"/>
    <w:rsid w:val="002718BB"/>
    <w:rsid w:val="002748DB"/>
    <w:rsid w:val="00274DD5"/>
    <w:rsid w:val="00274FEB"/>
    <w:rsid w:val="00276DB9"/>
    <w:rsid w:val="00277476"/>
    <w:rsid w:val="0028184C"/>
    <w:rsid w:val="00284B9E"/>
    <w:rsid w:val="00284FC0"/>
    <w:rsid w:val="00287F90"/>
    <w:rsid w:val="00290F88"/>
    <w:rsid w:val="002912AD"/>
    <w:rsid w:val="0029527C"/>
    <w:rsid w:val="00297DC5"/>
    <w:rsid w:val="002A011C"/>
    <w:rsid w:val="002A08AB"/>
    <w:rsid w:val="002A21DE"/>
    <w:rsid w:val="002A5337"/>
    <w:rsid w:val="002B2CE3"/>
    <w:rsid w:val="002B3CC0"/>
    <w:rsid w:val="002C0245"/>
    <w:rsid w:val="002C02FB"/>
    <w:rsid w:val="002C0A85"/>
    <w:rsid w:val="002C300A"/>
    <w:rsid w:val="002C5F0D"/>
    <w:rsid w:val="002C6743"/>
    <w:rsid w:val="002C6C22"/>
    <w:rsid w:val="002C6ED4"/>
    <w:rsid w:val="002D0F75"/>
    <w:rsid w:val="002D3547"/>
    <w:rsid w:val="002D5EB9"/>
    <w:rsid w:val="002D632F"/>
    <w:rsid w:val="002D67FA"/>
    <w:rsid w:val="002D6E41"/>
    <w:rsid w:val="002E27AE"/>
    <w:rsid w:val="002E3102"/>
    <w:rsid w:val="002E4C92"/>
    <w:rsid w:val="002E4E47"/>
    <w:rsid w:val="002F03D2"/>
    <w:rsid w:val="002F344C"/>
    <w:rsid w:val="002F3D65"/>
    <w:rsid w:val="002F481D"/>
    <w:rsid w:val="003027D0"/>
    <w:rsid w:val="00305EFC"/>
    <w:rsid w:val="003067BF"/>
    <w:rsid w:val="00306F81"/>
    <w:rsid w:val="00311E81"/>
    <w:rsid w:val="00313B47"/>
    <w:rsid w:val="00313E7D"/>
    <w:rsid w:val="00317306"/>
    <w:rsid w:val="003201AC"/>
    <w:rsid w:val="0032239A"/>
    <w:rsid w:val="00324430"/>
    <w:rsid w:val="00325F9B"/>
    <w:rsid w:val="00326A25"/>
    <w:rsid w:val="00331F03"/>
    <w:rsid w:val="00335168"/>
    <w:rsid w:val="003368BF"/>
    <w:rsid w:val="00343A55"/>
    <w:rsid w:val="003440A9"/>
    <w:rsid w:val="00344E18"/>
    <w:rsid w:val="00344F7B"/>
    <w:rsid w:val="00345BB6"/>
    <w:rsid w:val="00347761"/>
    <w:rsid w:val="00347DD9"/>
    <w:rsid w:val="00350B03"/>
    <w:rsid w:val="00350C06"/>
    <w:rsid w:val="00351804"/>
    <w:rsid w:val="00351F18"/>
    <w:rsid w:val="00352361"/>
    <w:rsid w:val="00353081"/>
    <w:rsid w:val="0035340E"/>
    <w:rsid w:val="00355465"/>
    <w:rsid w:val="00355B9E"/>
    <w:rsid w:val="00356656"/>
    <w:rsid w:val="00360799"/>
    <w:rsid w:val="0036136C"/>
    <w:rsid w:val="00362010"/>
    <w:rsid w:val="00364CD8"/>
    <w:rsid w:val="003667BA"/>
    <w:rsid w:val="00370C53"/>
    <w:rsid w:val="00372441"/>
    <w:rsid w:val="0037258B"/>
    <w:rsid w:val="00372B0F"/>
    <w:rsid w:val="00374C35"/>
    <w:rsid w:val="003750B1"/>
    <w:rsid w:val="00376DBB"/>
    <w:rsid w:val="00381A51"/>
    <w:rsid w:val="003822E1"/>
    <w:rsid w:val="003826B0"/>
    <w:rsid w:val="0038382F"/>
    <w:rsid w:val="00383A2A"/>
    <w:rsid w:val="003851B2"/>
    <w:rsid w:val="0038530D"/>
    <w:rsid w:val="003854D3"/>
    <w:rsid w:val="0038635E"/>
    <w:rsid w:val="003864BB"/>
    <w:rsid w:val="003908D2"/>
    <w:rsid w:val="00391D38"/>
    <w:rsid w:val="003923D1"/>
    <w:rsid w:val="003924D0"/>
    <w:rsid w:val="0039509B"/>
    <w:rsid w:val="0039525B"/>
    <w:rsid w:val="003974B4"/>
    <w:rsid w:val="003A0492"/>
    <w:rsid w:val="003A3AB0"/>
    <w:rsid w:val="003A5BA4"/>
    <w:rsid w:val="003A6785"/>
    <w:rsid w:val="003B226A"/>
    <w:rsid w:val="003B267A"/>
    <w:rsid w:val="003B3155"/>
    <w:rsid w:val="003B3DB9"/>
    <w:rsid w:val="003B4B3E"/>
    <w:rsid w:val="003B4C5B"/>
    <w:rsid w:val="003B7708"/>
    <w:rsid w:val="003C03A9"/>
    <w:rsid w:val="003C045B"/>
    <w:rsid w:val="003C2022"/>
    <w:rsid w:val="003C24AD"/>
    <w:rsid w:val="003C3EE3"/>
    <w:rsid w:val="003D18BB"/>
    <w:rsid w:val="003D2601"/>
    <w:rsid w:val="003D27E3"/>
    <w:rsid w:val="003D27EB"/>
    <w:rsid w:val="003D28E6"/>
    <w:rsid w:val="003D3CC4"/>
    <w:rsid w:val="003D507C"/>
    <w:rsid w:val="003D5940"/>
    <w:rsid w:val="003D7469"/>
    <w:rsid w:val="003D752D"/>
    <w:rsid w:val="003E1A47"/>
    <w:rsid w:val="003E1E00"/>
    <w:rsid w:val="003E275E"/>
    <w:rsid w:val="003E2C04"/>
    <w:rsid w:val="003E3757"/>
    <w:rsid w:val="003E37C4"/>
    <w:rsid w:val="003E693A"/>
    <w:rsid w:val="003F15F4"/>
    <w:rsid w:val="003F2833"/>
    <w:rsid w:val="003F2EB6"/>
    <w:rsid w:val="003F3D65"/>
    <w:rsid w:val="003F79AC"/>
    <w:rsid w:val="004047C3"/>
    <w:rsid w:val="00405198"/>
    <w:rsid w:val="00405224"/>
    <w:rsid w:val="00405C1D"/>
    <w:rsid w:val="00406FCC"/>
    <w:rsid w:val="00407A08"/>
    <w:rsid w:val="00411ACE"/>
    <w:rsid w:val="00412A7D"/>
    <w:rsid w:val="004179FD"/>
    <w:rsid w:val="00420358"/>
    <w:rsid w:val="00421157"/>
    <w:rsid w:val="0042474E"/>
    <w:rsid w:val="00425E32"/>
    <w:rsid w:val="00432D7F"/>
    <w:rsid w:val="004342DD"/>
    <w:rsid w:val="00435970"/>
    <w:rsid w:val="00436909"/>
    <w:rsid w:val="00436AA9"/>
    <w:rsid w:val="00437FD0"/>
    <w:rsid w:val="00440278"/>
    <w:rsid w:val="004402AC"/>
    <w:rsid w:val="004403EE"/>
    <w:rsid w:val="00440948"/>
    <w:rsid w:val="004452D5"/>
    <w:rsid w:val="00446AFD"/>
    <w:rsid w:val="00450B29"/>
    <w:rsid w:val="004515C0"/>
    <w:rsid w:val="004528AF"/>
    <w:rsid w:val="004536D7"/>
    <w:rsid w:val="00453F1B"/>
    <w:rsid w:val="00455FC4"/>
    <w:rsid w:val="00456F88"/>
    <w:rsid w:val="0045725F"/>
    <w:rsid w:val="00457F98"/>
    <w:rsid w:val="00463D90"/>
    <w:rsid w:val="00464942"/>
    <w:rsid w:val="0046712A"/>
    <w:rsid w:val="00470618"/>
    <w:rsid w:val="00470E93"/>
    <w:rsid w:val="004713C2"/>
    <w:rsid w:val="00472F34"/>
    <w:rsid w:val="00474673"/>
    <w:rsid w:val="0047469B"/>
    <w:rsid w:val="00476430"/>
    <w:rsid w:val="00477B3D"/>
    <w:rsid w:val="00482C15"/>
    <w:rsid w:val="004838D9"/>
    <w:rsid w:val="004839F1"/>
    <w:rsid w:val="00484822"/>
    <w:rsid w:val="00485D55"/>
    <w:rsid w:val="00487A0D"/>
    <w:rsid w:val="00493AF3"/>
    <w:rsid w:val="00493B46"/>
    <w:rsid w:val="0049409E"/>
    <w:rsid w:val="004A0737"/>
    <w:rsid w:val="004A156C"/>
    <w:rsid w:val="004A1D1A"/>
    <w:rsid w:val="004A3F30"/>
    <w:rsid w:val="004A581E"/>
    <w:rsid w:val="004B1A27"/>
    <w:rsid w:val="004B22B8"/>
    <w:rsid w:val="004B3E41"/>
    <w:rsid w:val="004B552B"/>
    <w:rsid w:val="004B6CDC"/>
    <w:rsid w:val="004B7C07"/>
    <w:rsid w:val="004C0105"/>
    <w:rsid w:val="004C0CAE"/>
    <w:rsid w:val="004C602D"/>
    <w:rsid w:val="004C6CD8"/>
    <w:rsid w:val="004C724B"/>
    <w:rsid w:val="004D487C"/>
    <w:rsid w:val="004D4BC0"/>
    <w:rsid w:val="004D5473"/>
    <w:rsid w:val="004D7029"/>
    <w:rsid w:val="004E1B0E"/>
    <w:rsid w:val="004E2516"/>
    <w:rsid w:val="004E3F26"/>
    <w:rsid w:val="004E6950"/>
    <w:rsid w:val="004F2363"/>
    <w:rsid w:val="004F2969"/>
    <w:rsid w:val="004F353F"/>
    <w:rsid w:val="004F62CF"/>
    <w:rsid w:val="004F7B55"/>
    <w:rsid w:val="005009BE"/>
    <w:rsid w:val="00502FAD"/>
    <w:rsid w:val="0050480F"/>
    <w:rsid w:val="00507DF5"/>
    <w:rsid w:val="005121D2"/>
    <w:rsid w:val="00513C73"/>
    <w:rsid w:val="00513E84"/>
    <w:rsid w:val="00517918"/>
    <w:rsid w:val="00517FF2"/>
    <w:rsid w:val="005214ED"/>
    <w:rsid w:val="0052385B"/>
    <w:rsid w:val="0052413A"/>
    <w:rsid w:val="0052719D"/>
    <w:rsid w:val="0052748A"/>
    <w:rsid w:val="0052769A"/>
    <w:rsid w:val="00527DE8"/>
    <w:rsid w:val="005324A5"/>
    <w:rsid w:val="0053644E"/>
    <w:rsid w:val="00541A6A"/>
    <w:rsid w:val="00542523"/>
    <w:rsid w:val="00546D71"/>
    <w:rsid w:val="0054791C"/>
    <w:rsid w:val="0055340D"/>
    <w:rsid w:val="0055385D"/>
    <w:rsid w:val="00553E10"/>
    <w:rsid w:val="00561640"/>
    <w:rsid w:val="00562216"/>
    <w:rsid w:val="00563103"/>
    <w:rsid w:val="00563CB8"/>
    <w:rsid w:val="00563DC9"/>
    <w:rsid w:val="005641F5"/>
    <w:rsid w:val="00565871"/>
    <w:rsid w:val="00567E85"/>
    <w:rsid w:val="00570901"/>
    <w:rsid w:val="00572B07"/>
    <w:rsid w:val="00575224"/>
    <w:rsid w:val="00575A98"/>
    <w:rsid w:val="00576E4A"/>
    <w:rsid w:val="00577631"/>
    <w:rsid w:val="00580178"/>
    <w:rsid w:val="00581401"/>
    <w:rsid w:val="0058218A"/>
    <w:rsid w:val="00582C82"/>
    <w:rsid w:val="005837C5"/>
    <w:rsid w:val="00583FF7"/>
    <w:rsid w:val="0058418D"/>
    <w:rsid w:val="00585771"/>
    <w:rsid w:val="00585A0D"/>
    <w:rsid w:val="005875D8"/>
    <w:rsid w:val="00592D68"/>
    <w:rsid w:val="00593697"/>
    <w:rsid w:val="00595905"/>
    <w:rsid w:val="005960E3"/>
    <w:rsid w:val="00596B46"/>
    <w:rsid w:val="00597DAC"/>
    <w:rsid w:val="005A4562"/>
    <w:rsid w:val="005A7968"/>
    <w:rsid w:val="005A7E28"/>
    <w:rsid w:val="005B0818"/>
    <w:rsid w:val="005B22B2"/>
    <w:rsid w:val="005B2707"/>
    <w:rsid w:val="005B3D78"/>
    <w:rsid w:val="005B55F9"/>
    <w:rsid w:val="005B6DAA"/>
    <w:rsid w:val="005B6F7E"/>
    <w:rsid w:val="005B7E6E"/>
    <w:rsid w:val="005C0153"/>
    <w:rsid w:val="005C4572"/>
    <w:rsid w:val="005C7391"/>
    <w:rsid w:val="005C7B5F"/>
    <w:rsid w:val="005D12E0"/>
    <w:rsid w:val="005D1D36"/>
    <w:rsid w:val="005D3A4E"/>
    <w:rsid w:val="005D4A8D"/>
    <w:rsid w:val="005D7284"/>
    <w:rsid w:val="005D7C72"/>
    <w:rsid w:val="005D7ECF"/>
    <w:rsid w:val="005E2E87"/>
    <w:rsid w:val="005E525F"/>
    <w:rsid w:val="005F147C"/>
    <w:rsid w:val="005F2175"/>
    <w:rsid w:val="005F38E0"/>
    <w:rsid w:val="005F5D35"/>
    <w:rsid w:val="005F657A"/>
    <w:rsid w:val="00603970"/>
    <w:rsid w:val="006044CD"/>
    <w:rsid w:val="00604886"/>
    <w:rsid w:val="00607856"/>
    <w:rsid w:val="006124D5"/>
    <w:rsid w:val="00613453"/>
    <w:rsid w:val="0062277B"/>
    <w:rsid w:val="0062461F"/>
    <w:rsid w:val="006261E1"/>
    <w:rsid w:val="00626AA7"/>
    <w:rsid w:val="00626E4A"/>
    <w:rsid w:val="006270E8"/>
    <w:rsid w:val="00634440"/>
    <w:rsid w:val="0063653C"/>
    <w:rsid w:val="00636B3D"/>
    <w:rsid w:val="006375AF"/>
    <w:rsid w:val="00641DC5"/>
    <w:rsid w:val="00641E1B"/>
    <w:rsid w:val="0064267E"/>
    <w:rsid w:val="00643550"/>
    <w:rsid w:val="006436F8"/>
    <w:rsid w:val="00644540"/>
    <w:rsid w:val="00645C3F"/>
    <w:rsid w:val="00646088"/>
    <w:rsid w:val="00646D97"/>
    <w:rsid w:val="00651092"/>
    <w:rsid w:val="00652E75"/>
    <w:rsid w:val="00653ABB"/>
    <w:rsid w:val="00653C30"/>
    <w:rsid w:val="00654887"/>
    <w:rsid w:val="00655468"/>
    <w:rsid w:val="00655DB2"/>
    <w:rsid w:val="0066211A"/>
    <w:rsid w:val="00662437"/>
    <w:rsid w:val="00663A00"/>
    <w:rsid w:val="00665FA8"/>
    <w:rsid w:val="006661AE"/>
    <w:rsid w:val="006661FD"/>
    <w:rsid w:val="006667A3"/>
    <w:rsid w:val="00670FC6"/>
    <w:rsid w:val="00672AE0"/>
    <w:rsid w:val="00672D9A"/>
    <w:rsid w:val="00672F75"/>
    <w:rsid w:val="006772C7"/>
    <w:rsid w:val="0068018C"/>
    <w:rsid w:val="00681704"/>
    <w:rsid w:val="006833CF"/>
    <w:rsid w:val="0068429A"/>
    <w:rsid w:val="006842B0"/>
    <w:rsid w:val="0068655C"/>
    <w:rsid w:val="00690BDA"/>
    <w:rsid w:val="0069247E"/>
    <w:rsid w:val="00692CD5"/>
    <w:rsid w:val="0069496A"/>
    <w:rsid w:val="00696173"/>
    <w:rsid w:val="006A09D6"/>
    <w:rsid w:val="006A2410"/>
    <w:rsid w:val="006A24BD"/>
    <w:rsid w:val="006A3594"/>
    <w:rsid w:val="006A391B"/>
    <w:rsid w:val="006B0965"/>
    <w:rsid w:val="006B1D0F"/>
    <w:rsid w:val="006B4DC6"/>
    <w:rsid w:val="006B61DD"/>
    <w:rsid w:val="006B7CCB"/>
    <w:rsid w:val="006C1AC7"/>
    <w:rsid w:val="006C2572"/>
    <w:rsid w:val="006C2A26"/>
    <w:rsid w:val="006C2F8A"/>
    <w:rsid w:val="006C5B5C"/>
    <w:rsid w:val="006C68D0"/>
    <w:rsid w:val="006D5208"/>
    <w:rsid w:val="006E109D"/>
    <w:rsid w:val="006E4C84"/>
    <w:rsid w:val="006E7796"/>
    <w:rsid w:val="006E7A67"/>
    <w:rsid w:val="006E7D3C"/>
    <w:rsid w:val="006F0976"/>
    <w:rsid w:val="006F2E80"/>
    <w:rsid w:val="006F37C4"/>
    <w:rsid w:val="006F3BD7"/>
    <w:rsid w:val="006F7933"/>
    <w:rsid w:val="007016BC"/>
    <w:rsid w:val="007021C4"/>
    <w:rsid w:val="00706F7A"/>
    <w:rsid w:val="007074FE"/>
    <w:rsid w:val="00707670"/>
    <w:rsid w:val="007119C5"/>
    <w:rsid w:val="007127CB"/>
    <w:rsid w:val="0071568E"/>
    <w:rsid w:val="007200C3"/>
    <w:rsid w:val="00721254"/>
    <w:rsid w:val="0072440D"/>
    <w:rsid w:val="00724760"/>
    <w:rsid w:val="007272A1"/>
    <w:rsid w:val="00730123"/>
    <w:rsid w:val="007305CF"/>
    <w:rsid w:val="0073192F"/>
    <w:rsid w:val="00733C74"/>
    <w:rsid w:val="00735595"/>
    <w:rsid w:val="00736C84"/>
    <w:rsid w:val="00737EE7"/>
    <w:rsid w:val="007400CA"/>
    <w:rsid w:val="00741955"/>
    <w:rsid w:val="007436D7"/>
    <w:rsid w:val="00745FBC"/>
    <w:rsid w:val="00753ED5"/>
    <w:rsid w:val="0076002B"/>
    <w:rsid w:val="007623AE"/>
    <w:rsid w:val="0076269D"/>
    <w:rsid w:val="00762F63"/>
    <w:rsid w:val="00764654"/>
    <w:rsid w:val="00765CF1"/>
    <w:rsid w:val="00766336"/>
    <w:rsid w:val="0076658E"/>
    <w:rsid w:val="00767641"/>
    <w:rsid w:val="007678E2"/>
    <w:rsid w:val="00771790"/>
    <w:rsid w:val="007719F3"/>
    <w:rsid w:val="00772135"/>
    <w:rsid w:val="00772FCA"/>
    <w:rsid w:val="0077398D"/>
    <w:rsid w:val="00780511"/>
    <w:rsid w:val="007820C0"/>
    <w:rsid w:val="007828FD"/>
    <w:rsid w:val="00782A14"/>
    <w:rsid w:val="007920FE"/>
    <w:rsid w:val="00794F9D"/>
    <w:rsid w:val="0079653A"/>
    <w:rsid w:val="00796D57"/>
    <w:rsid w:val="00797281"/>
    <w:rsid w:val="00797C99"/>
    <w:rsid w:val="007A3B2A"/>
    <w:rsid w:val="007A5FB4"/>
    <w:rsid w:val="007B06D5"/>
    <w:rsid w:val="007B0C80"/>
    <w:rsid w:val="007B0EDD"/>
    <w:rsid w:val="007B764B"/>
    <w:rsid w:val="007C132C"/>
    <w:rsid w:val="007C14C1"/>
    <w:rsid w:val="007C7DB0"/>
    <w:rsid w:val="007D0834"/>
    <w:rsid w:val="007D1715"/>
    <w:rsid w:val="007D2F12"/>
    <w:rsid w:val="007E37B5"/>
    <w:rsid w:val="007E463A"/>
    <w:rsid w:val="007E4E86"/>
    <w:rsid w:val="007E4EA3"/>
    <w:rsid w:val="007E7665"/>
    <w:rsid w:val="007E76F7"/>
    <w:rsid w:val="007F21CE"/>
    <w:rsid w:val="007F3A80"/>
    <w:rsid w:val="007F76FC"/>
    <w:rsid w:val="00804C62"/>
    <w:rsid w:val="00807C6B"/>
    <w:rsid w:val="0081083B"/>
    <w:rsid w:val="008137EE"/>
    <w:rsid w:val="008139A0"/>
    <w:rsid w:val="008151E5"/>
    <w:rsid w:val="00820EF9"/>
    <w:rsid w:val="0082210F"/>
    <w:rsid w:val="008228CD"/>
    <w:rsid w:val="008261D2"/>
    <w:rsid w:val="0082626F"/>
    <w:rsid w:val="00831B4C"/>
    <w:rsid w:val="00831E71"/>
    <w:rsid w:val="008336BE"/>
    <w:rsid w:val="00833C46"/>
    <w:rsid w:val="00835495"/>
    <w:rsid w:val="00842AF6"/>
    <w:rsid w:val="008434A6"/>
    <w:rsid w:val="0084358E"/>
    <w:rsid w:val="0084362C"/>
    <w:rsid w:val="00845002"/>
    <w:rsid w:val="00846D6D"/>
    <w:rsid w:val="00847A03"/>
    <w:rsid w:val="00847E14"/>
    <w:rsid w:val="00850CE6"/>
    <w:rsid w:val="00851A9C"/>
    <w:rsid w:val="00853CF3"/>
    <w:rsid w:val="00854A83"/>
    <w:rsid w:val="008553F6"/>
    <w:rsid w:val="0085573A"/>
    <w:rsid w:val="008572B2"/>
    <w:rsid w:val="00860A88"/>
    <w:rsid w:val="00862651"/>
    <w:rsid w:val="008633B9"/>
    <w:rsid w:val="00863D6E"/>
    <w:rsid w:val="00864A80"/>
    <w:rsid w:val="00872393"/>
    <w:rsid w:val="008732CC"/>
    <w:rsid w:val="00874A43"/>
    <w:rsid w:val="00874AF4"/>
    <w:rsid w:val="00875D0A"/>
    <w:rsid w:val="00876632"/>
    <w:rsid w:val="00880AAD"/>
    <w:rsid w:val="00881F73"/>
    <w:rsid w:val="00883761"/>
    <w:rsid w:val="00884767"/>
    <w:rsid w:val="00884AB6"/>
    <w:rsid w:val="008907FE"/>
    <w:rsid w:val="008912A3"/>
    <w:rsid w:val="0089215A"/>
    <w:rsid w:val="00893370"/>
    <w:rsid w:val="00893930"/>
    <w:rsid w:val="00893A85"/>
    <w:rsid w:val="0089543E"/>
    <w:rsid w:val="00897E18"/>
    <w:rsid w:val="008A0F55"/>
    <w:rsid w:val="008A1774"/>
    <w:rsid w:val="008A2DA8"/>
    <w:rsid w:val="008A5010"/>
    <w:rsid w:val="008A7263"/>
    <w:rsid w:val="008A793F"/>
    <w:rsid w:val="008B1311"/>
    <w:rsid w:val="008B15CE"/>
    <w:rsid w:val="008B2A5F"/>
    <w:rsid w:val="008B31CC"/>
    <w:rsid w:val="008B3261"/>
    <w:rsid w:val="008B456C"/>
    <w:rsid w:val="008B4FB7"/>
    <w:rsid w:val="008B5DE1"/>
    <w:rsid w:val="008C0327"/>
    <w:rsid w:val="008C1826"/>
    <w:rsid w:val="008C1D52"/>
    <w:rsid w:val="008C23A4"/>
    <w:rsid w:val="008C357A"/>
    <w:rsid w:val="008C58CD"/>
    <w:rsid w:val="008C7679"/>
    <w:rsid w:val="008C7A20"/>
    <w:rsid w:val="008D0396"/>
    <w:rsid w:val="008D1D8E"/>
    <w:rsid w:val="008D211B"/>
    <w:rsid w:val="008D3566"/>
    <w:rsid w:val="008D3BC0"/>
    <w:rsid w:val="008D4353"/>
    <w:rsid w:val="008D4F46"/>
    <w:rsid w:val="008D5D6B"/>
    <w:rsid w:val="008D719D"/>
    <w:rsid w:val="008E0869"/>
    <w:rsid w:val="008E2674"/>
    <w:rsid w:val="008E6932"/>
    <w:rsid w:val="008E6E11"/>
    <w:rsid w:val="008F13F7"/>
    <w:rsid w:val="008F5F33"/>
    <w:rsid w:val="009000C9"/>
    <w:rsid w:val="00903656"/>
    <w:rsid w:val="009057C8"/>
    <w:rsid w:val="009062ED"/>
    <w:rsid w:val="0090775D"/>
    <w:rsid w:val="00910D8E"/>
    <w:rsid w:val="009135A8"/>
    <w:rsid w:val="0091722D"/>
    <w:rsid w:val="00921AED"/>
    <w:rsid w:val="00922E34"/>
    <w:rsid w:val="0092451F"/>
    <w:rsid w:val="00925B30"/>
    <w:rsid w:val="00930801"/>
    <w:rsid w:val="009311AB"/>
    <w:rsid w:val="00931996"/>
    <w:rsid w:val="00931E96"/>
    <w:rsid w:val="00933100"/>
    <w:rsid w:val="009361C9"/>
    <w:rsid w:val="009372E1"/>
    <w:rsid w:val="009403AD"/>
    <w:rsid w:val="0094277B"/>
    <w:rsid w:val="0095361A"/>
    <w:rsid w:val="00953B49"/>
    <w:rsid w:val="009542D0"/>
    <w:rsid w:val="00960975"/>
    <w:rsid w:val="0096199D"/>
    <w:rsid w:val="00962802"/>
    <w:rsid w:val="00963CDE"/>
    <w:rsid w:val="0096428B"/>
    <w:rsid w:val="0096588E"/>
    <w:rsid w:val="00966138"/>
    <w:rsid w:val="00966D72"/>
    <w:rsid w:val="00967678"/>
    <w:rsid w:val="00970833"/>
    <w:rsid w:val="0097207B"/>
    <w:rsid w:val="009721DD"/>
    <w:rsid w:val="0097223B"/>
    <w:rsid w:val="009727A3"/>
    <w:rsid w:val="009732BA"/>
    <w:rsid w:val="009732FB"/>
    <w:rsid w:val="00973E16"/>
    <w:rsid w:val="00974812"/>
    <w:rsid w:val="009760E3"/>
    <w:rsid w:val="00977694"/>
    <w:rsid w:val="00977DE8"/>
    <w:rsid w:val="0098148A"/>
    <w:rsid w:val="00982FBD"/>
    <w:rsid w:val="00984C62"/>
    <w:rsid w:val="009859E7"/>
    <w:rsid w:val="00985EC8"/>
    <w:rsid w:val="00995553"/>
    <w:rsid w:val="00995C04"/>
    <w:rsid w:val="009A0390"/>
    <w:rsid w:val="009A3159"/>
    <w:rsid w:val="009A6A98"/>
    <w:rsid w:val="009B0F30"/>
    <w:rsid w:val="009B12D0"/>
    <w:rsid w:val="009B14FE"/>
    <w:rsid w:val="009B4FE2"/>
    <w:rsid w:val="009B7417"/>
    <w:rsid w:val="009B7C85"/>
    <w:rsid w:val="009B7ED5"/>
    <w:rsid w:val="009C0391"/>
    <w:rsid w:val="009C11F8"/>
    <w:rsid w:val="009C2014"/>
    <w:rsid w:val="009C3B2C"/>
    <w:rsid w:val="009C3C09"/>
    <w:rsid w:val="009C6519"/>
    <w:rsid w:val="009C7EAE"/>
    <w:rsid w:val="009D0B7A"/>
    <w:rsid w:val="009D12CD"/>
    <w:rsid w:val="009D2572"/>
    <w:rsid w:val="009D3790"/>
    <w:rsid w:val="009D7E9A"/>
    <w:rsid w:val="009E05C6"/>
    <w:rsid w:val="009E07D2"/>
    <w:rsid w:val="009E1FC9"/>
    <w:rsid w:val="009E34E7"/>
    <w:rsid w:val="009E3610"/>
    <w:rsid w:val="009E55D9"/>
    <w:rsid w:val="009E734D"/>
    <w:rsid w:val="009F1C49"/>
    <w:rsid w:val="009F1F66"/>
    <w:rsid w:val="009F31D9"/>
    <w:rsid w:val="009F3652"/>
    <w:rsid w:val="00A0163A"/>
    <w:rsid w:val="00A0198D"/>
    <w:rsid w:val="00A0265F"/>
    <w:rsid w:val="00A02C44"/>
    <w:rsid w:val="00A06836"/>
    <w:rsid w:val="00A07A4E"/>
    <w:rsid w:val="00A14F0A"/>
    <w:rsid w:val="00A15F82"/>
    <w:rsid w:val="00A170C5"/>
    <w:rsid w:val="00A208C3"/>
    <w:rsid w:val="00A2194B"/>
    <w:rsid w:val="00A223D0"/>
    <w:rsid w:val="00A24DAB"/>
    <w:rsid w:val="00A25255"/>
    <w:rsid w:val="00A253EA"/>
    <w:rsid w:val="00A25B22"/>
    <w:rsid w:val="00A32E00"/>
    <w:rsid w:val="00A406C8"/>
    <w:rsid w:val="00A40A88"/>
    <w:rsid w:val="00A4462B"/>
    <w:rsid w:val="00A4673C"/>
    <w:rsid w:val="00A4688B"/>
    <w:rsid w:val="00A51FEB"/>
    <w:rsid w:val="00A5209C"/>
    <w:rsid w:val="00A57224"/>
    <w:rsid w:val="00A60788"/>
    <w:rsid w:val="00A61632"/>
    <w:rsid w:val="00A61B9D"/>
    <w:rsid w:val="00A65FF8"/>
    <w:rsid w:val="00A66DDD"/>
    <w:rsid w:val="00A67E88"/>
    <w:rsid w:val="00A703DC"/>
    <w:rsid w:val="00A74A21"/>
    <w:rsid w:val="00A75116"/>
    <w:rsid w:val="00A75216"/>
    <w:rsid w:val="00A77308"/>
    <w:rsid w:val="00A80EEA"/>
    <w:rsid w:val="00A86309"/>
    <w:rsid w:val="00A908AC"/>
    <w:rsid w:val="00A948B3"/>
    <w:rsid w:val="00A95E92"/>
    <w:rsid w:val="00A968CA"/>
    <w:rsid w:val="00A96A58"/>
    <w:rsid w:val="00AA03A0"/>
    <w:rsid w:val="00AA0831"/>
    <w:rsid w:val="00AA1B91"/>
    <w:rsid w:val="00AA1DC0"/>
    <w:rsid w:val="00AA5653"/>
    <w:rsid w:val="00AA5F43"/>
    <w:rsid w:val="00AA7454"/>
    <w:rsid w:val="00AB3525"/>
    <w:rsid w:val="00AB41CC"/>
    <w:rsid w:val="00AB7628"/>
    <w:rsid w:val="00AC16CD"/>
    <w:rsid w:val="00AC1DE5"/>
    <w:rsid w:val="00AC1F67"/>
    <w:rsid w:val="00AC2AB4"/>
    <w:rsid w:val="00AC5AAA"/>
    <w:rsid w:val="00AC6236"/>
    <w:rsid w:val="00AC627A"/>
    <w:rsid w:val="00AC6562"/>
    <w:rsid w:val="00AC6A4B"/>
    <w:rsid w:val="00AD26BF"/>
    <w:rsid w:val="00AD2E2E"/>
    <w:rsid w:val="00AD440D"/>
    <w:rsid w:val="00AD7E72"/>
    <w:rsid w:val="00AE01CA"/>
    <w:rsid w:val="00AE14E2"/>
    <w:rsid w:val="00AE2947"/>
    <w:rsid w:val="00AE3076"/>
    <w:rsid w:val="00AE53A6"/>
    <w:rsid w:val="00AE6BF1"/>
    <w:rsid w:val="00AE704D"/>
    <w:rsid w:val="00AF04D4"/>
    <w:rsid w:val="00AF1F26"/>
    <w:rsid w:val="00AF3526"/>
    <w:rsid w:val="00AF3CC0"/>
    <w:rsid w:val="00AF5A63"/>
    <w:rsid w:val="00B00346"/>
    <w:rsid w:val="00B00ABA"/>
    <w:rsid w:val="00B01708"/>
    <w:rsid w:val="00B044A5"/>
    <w:rsid w:val="00B044E7"/>
    <w:rsid w:val="00B04547"/>
    <w:rsid w:val="00B10BF2"/>
    <w:rsid w:val="00B1409A"/>
    <w:rsid w:val="00B173A1"/>
    <w:rsid w:val="00B205E1"/>
    <w:rsid w:val="00B20B90"/>
    <w:rsid w:val="00B22F06"/>
    <w:rsid w:val="00B231AA"/>
    <w:rsid w:val="00B23AD5"/>
    <w:rsid w:val="00B27639"/>
    <w:rsid w:val="00B30BF5"/>
    <w:rsid w:val="00B31BA2"/>
    <w:rsid w:val="00B3382B"/>
    <w:rsid w:val="00B355D0"/>
    <w:rsid w:val="00B41F2E"/>
    <w:rsid w:val="00B43C01"/>
    <w:rsid w:val="00B46C45"/>
    <w:rsid w:val="00B5282C"/>
    <w:rsid w:val="00B5630A"/>
    <w:rsid w:val="00B57A9F"/>
    <w:rsid w:val="00B6092B"/>
    <w:rsid w:val="00B611C8"/>
    <w:rsid w:val="00B66DB7"/>
    <w:rsid w:val="00B672CA"/>
    <w:rsid w:val="00B71155"/>
    <w:rsid w:val="00B71188"/>
    <w:rsid w:val="00B7194E"/>
    <w:rsid w:val="00B71BF4"/>
    <w:rsid w:val="00B75489"/>
    <w:rsid w:val="00B75E6D"/>
    <w:rsid w:val="00B76639"/>
    <w:rsid w:val="00B76D5E"/>
    <w:rsid w:val="00B76FB2"/>
    <w:rsid w:val="00B80621"/>
    <w:rsid w:val="00B851BA"/>
    <w:rsid w:val="00B86648"/>
    <w:rsid w:val="00B92719"/>
    <w:rsid w:val="00B93858"/>
    <w:rsid w:val="00B97870"/>
    <w:rsid w:val="00BA15C4"/>
    <w:rsid w:val="00BA4548"/>
    <w:rsid w:val="00BA46CB"/>
    <w:rsid w:val="00BA536E"/>
    <w:rsid w:val="00BA6CB2"/>
    <w:rsid w:val="00BA6E05"/>
    <w:rsid w:val="00BA76CA"/>
    <w:rsid w:val="00BA7A8C"/>
    <w:rsid w:val="00BA7D7C"/>
    <w:rsid w:val="00BA7F1C"/>
    <w:rsid w:val="00BB0A12"/>
    <w:rsid w:val="00BB27BA"/>
    <w:rsid w:val="00BB3487"/>
    <w:rsid w:val="00BB424F"/>
    <w:rsid w:val="00BB459A"/>
    <w:rsid w:val="00BB4709"/>
    <w:rsid w:val="00BC1542"/>
    <w:rsid w:val="00BC1867"/>
    <w:rsid w:val="00BC1873"/>
    <w:rsid w:val="00BC2015"/>
    <w:rsid w:val="00BC3880"/>
    <w:rsid w:val="00BC4ADE"/>
    <w:rsid w:val="00BC54A9"/>
    <w:rsid w:val="00BC55AA"/>
    <w:rsid w:val="00BC670B"/>
    <w:rsid w:val="00BD04D1"/>
    <w:rsid w:val="00BD13AD"/>
    <w:rsid w:val="00BD28C9"/>
    <w:rsid w:val="00BD3FE7"/>
    <w:rsid w:val="00BD56EE"/>
    <w:rsid w:val="00BD7AD4"/>
    <w:rsid w:val="00BD7B6F"/>
    <w:rsid w:val="00BE04D2"/>
    <w:rsid w:val="00BE331A"/>
    <w:rsid w:val="00BE4EBD"/>
    <w:rsid w:val="00BE6EFE"/>
    <w:rsid w:val="00BF6DF5"/>
    <w:rsid w:val="00C00AFE"/>
    <w:rsid w:val="00C0144F"/>
    <w:rsid w:val="00C016F7"/>
    <w:rsid w:val="00C02E75"/>
    <w:rsid w:val="00C02EC2"/>
    <w:rsid w:val="00C03C1A"/>
    <w:rsid w:val="00C03EEA"/>
    <w:rsid w:val="00C0745A"/>
    <w:rsid w:val="00C07D88"/>
    <w:rsid w:val="00C108D0"/>
    <w:rsid w:val="00C12C92"/>
    <w:rsid w:val="00C151B9"/>
    <w:rsid w:val="00C17AF0"/>
    <w:rsid w:val="00C208EA"/>
    <w:rsid w:val="00C2283A"/>
    <w:rsid w:val="00C252EF"/>
    <w:rsid w:val="00C2578A"/>
    <w:rsid w:val="00C25C43"/>
    <w:rsid w:val="00C27E34"/>
    <w:rsid w:val="00C34B83"/>
    <w:rsid w:val="00C37891"/>
    <w:rsid w:val="00C419B4"/>
    <w:rsid w:val="00C424C5"/>
    <w:rsid w:val="00C42C58"/>
    <w:rsid w:val="00C441BE"/>
    <w:rsid w:val="00C4787C"/>
    <w:rsid w:val="00C5015B"/>
    <w:rsid w:val="00C503AA"/>
    <w:rsid w:val="00C512D6"/>
    <w:rsid w:val="00C52FD6"/>
    <w:rsid w:val="00C57028"/>
    <w:rsid w:val="00C62825"/>
    <w:rsid w:val="00C648D1"/>
    <w:rsid w:val="00C7162F"/>
    <w:rsid w:val="00C745E1"/>
    <w:rsid w:val="00C75460"/>
    <w:rsid w:val="00C759E2"/>
    <w:rsid w:val="00C8798F"/>
    <w:rsid w:val="00C920BB"/>
    <w:rsid w:val="00C92629"/>
    <w:rsid w:val="00C9359E"/>
    <w:rsid w:val="00C94AC5"/>
    <w:rsid w:val="00C9623A"/>
    <w:rsid w:val="00CA1049"/>
    <w:rsid w:val="00CA23DD"/>
    <w:rsid w:val="00CA474B"/>
    <w:rsid w:val="00CA53F8"/>
    <w:rsid w:val="00CA56E1"/>
    <w:rsid w:val="00CA6CC7"/>
    <w:rsid w:val="00CB4795"/>
    <w:rsid w:val="00CB4E94"/>
    <w:rsid w:val="00CC179A"/>
    <w:rsid w:val="00CC1BF8"/>
    <w:rsid w:val="00CC2982"/>
    <w:rsid w:val="00CC3C40"/>
    <w:rsid w:val="00CC5872"/>
    <w:rsid w:val="00CC605E"/>
    <w:rsid w:val="00CC6E60"/>
    <w:rsid w:val="00CD086C"/>
    <w:rsid w:val="00CD1A34"/>
    <w:rsid w:val="00CD3A81"/>
    <w:rsid w:val="00CD4793"/>
    <w:rsid w:val="00CD4B9B"/>
    <w:rsid w:val="00CD61D0"/>
    <w:rsid w:val="00CE09B8"/>
    <w:rsid w:val="00CE0D9A"/>
    <w:rsid w:val="00CE2132"/>
    <w:rsid w:val="00CE2836"/>
    <w:rsid w:val="00CE5BEA"/>
    <w:rsid w:val="00CE62B7"/>
    <w:rsid w:val="00CE6C54"/>
    <w:rsid w:val="00CF08C2"/>
    <w:rsid w:val="00CF09C4"/>
    <w:rsid w:val="00CF2582"/>
    <w:rsid w:val="00CF2986"/>
    <w:rsid w:val="00CF438B"/>
    <w:rsid w:val="00CF498D"/>
    <w:rsid w:val="00D031FA"/>
    <w:rsid w:val="00D066C5"/>
    <w:rsid w:val="00D13EF9"/>
    <w:rsid w:val="00D15E15"/>
    <w:rsid w:val="00D160F7"/>
    <w:rsid w:val="00D22B12"/>
    <w:rsid w:val="00D2326D"/>
    <w:rsid w:val="00D25759"/>
    <w:rsid w:val="00D257AC"/>
    <w:rsid w:val="00D257E6"/>
    <w:rsid w:val="00D27C0E"/>
    <w:rsid w:val="00D313F8"/>
    <w:rsid w:val="00D3170B"/>
    <w:rsid w:val="00D3179C"/>
    <w:rsid w:val="00D31A24"/>
    <w:rsid w:val="00D31C4D"/>
    <w:rsid w:val="00D326CB"/>
    <w:rsid w:val="00D32B17"/>
    <w:rsid w:val="00D341C5"/>
    <w:rsid w:val="00D3492E"/>
    <w:rsid w:val="00D36C11"/>
    <w:rsid w:val="00D374A9"/>
    <w:rsid w:val="00D41B54"/>
    <w:rsid w:val="00D4259D"/>
    <w:rsid w:val="00D43CB9"/>
    <w:rsid w:val="00D44710"/>
    <w:rsid w:val="00D4700C"/>
    <w:rsid w:val="00D4750C"/>
    <w:rsid w:val="00D479EE"/>
    <w:rsid w:val="00D520A0"/>
    <w:rsid w:val="00D52801"/>
    <w:rsid w:val="00D5676B"/>
    <w:rsid w:val="00D57066"/>
    <w:rsid w:val="00D57786"/>
    <w:rsid w:val="00D615DD"/>
    <w:rsid w:val="00D630CA"/>
    <w:rsid w:val="00D633A3"/>
    <w:rsid w:val="00D64607"/>
    <w:rsid w:val="00D64F6B"/>
    <w:rsid w:val="00D70DBC"/>
    <w:rsid w:val="00D71370"/>
    <w:rsid w:val="00D85F06"/>
    <w:rsid w:val="00D920A6"/>
    <w:rsid w:val="00D9328F"/>
    <w:rsid w:val="00D94FAB"/>
    <w:rsid w:val="00D95A65"/>
    <w:rsid w:val="00D97FC6"/>
    <w:rsid w:val="00DA030E"/>
    <w:rsid w:val="00DA1CD7"/>
    <w:rsid w:val="00DA2998"/>
    <w:rsid w:val="00DB06B1"/>
    <w:rsid w:val="00DB0A56"/>
    <w:rsid w:val="00DB34C3"/>
    <w:rsid w:val="00DB3C98"/>
    <w:rsid w:val="00DB4F0B"/>
    <w:rsid w:val="00DC0419"/>
    <w:rsid w:val="00DC0591"/>
    <w:rsid w:val="00DC67BE"/>
    <w:rsid w:val="00DC7107"/>
    <w:rsid w:val="00DC7604"/>
    <w:rsid w:val="00DD207B"/>
    <w:rsid w:val="00DD41FE"/>
    <w:rsid w:val="00DD5CF6"/>
    <w:rsid w:val="00DD6609"/>
    <w:rsid w:val="00DD6BA0"/>
    <w:rsid w:val="00DE6F50"/>
    <w:rsid w:val="00DF0253"/>
    <w:rsid w:val="00DF3D1C"/>
    <w:rsid w:val="00DF5111"/>
    <w:rsid w:val="00DF5CDA"/>
    <w:rsid w:val="00DF6B4B"/>
    <w:rsid w:val="00E0056D"/>
    <w:rsid w:val="00E0286B"/>
    <w:rsid w:val="00E02B69"/>
    <w:rsid w:val="00E02D90"/>
    <w:rsid w:val="00E05DA3"/>
    <w:rsid w:val="00E10B3C"/>
    <w:rsid w:val="00E11875"/>
    <w:rsid w:val="00E12043"/>
    <w:rsid w:val="00E12C77"/>
    <w:rsid w:val="00E14804"/>
    <w:rsid w:val="00E151AD"/>
    <w:rsid w:val="00E16070"/>
    <w:rsid w:val="00E173B3"/>
    <w:rsid w:val="00E217BB"/>
    <w:rsid w:val="00E223DA"/>
    <w:rsid w:val="00E22A24"/>
    <w:rsid w:val="00E2611F"/>
    <w:rsid w:val="00E26796"/>
    <w:rsid w:val="00E26A26"/>
    <w:rsid w:val="00E31D9D"/>
    <w:rsid w:val="00E3245A"/>
    <w:rsid w:val="00E32A7B"/>
    <w:rsid w:val="00E33741"/>
    <w:rsid w:val="00E37930"/>
    <w:rsid w:val="00E41F34"/>
    <w:rsid w:val="00E42483"/>
    <w:rsid w:val="00E45753"/>
    <w:rsid w:val="00E46711"/>
    <w:rsid w:val="00E47A21"/>
    <w:rsid w:val="00E511B7"/>
    <w:rsid w:val="00E53E91"/>
    <w:rsid w:val="00E560AD"/>
    <w:rsid w:val="00E56C25"/>
    <w:rsid w:val="00E56FCC"/>
    <w:rsid w:val="00E6036C"/>
    <w:rsid w:val="00E6042D"/>
    <w:rsid w:val="00E60525"/>
    <w:rsid w:val="00E618D5"/>
    <w:rsid w:val="00E63363"/>
    <w:rsid w:val="00E6588C"/>
    <w:rsid w:val="00E65C14"/>
    <w:rsid w:val="00E7559A"/>
    <w:rsid w:val="00E7713D"/>
    <w:rsid w:val="00E7754E"/>
    <w:rsid w:val="00E81356"/>
    <w:rsid w:val="00E838F6"/>
    <w:rsid w:val="00E86171"/>
    <w:rsid w:val="00E87F59"/>
    <w:rsid w:val="00E9190E"/>
    <w:rsid w:val="00E93803"/>
    <w:rsid w:val="00E94047"/>
    <w:rsid w:val="00E946A0"/>
    <w:rsid w:val="00E9542D"/>
    <w:rsid w:val="00EA0C17"/>
    <w:rsid w:val="00EA1B58"/>
    <w:rsid w:val="00EA3693"/>
    <w:rsid w:val="00EA44C5"/>
    <w:rsid w:val="00EA47DF"/>
    <w:rsid w:val="00EA5425"/>
    <w:rsid w:val="00EA74B5"/>
    <w:rsid w:val="00EB229F"/>
    <w:rsid w:val="00EB4655"/>
    <w:rsid w:val="00EB4AAC"/>
    <w:rsid w:val="00EB5605"/>
    <w:rsid w:val="00EB64D6"/>
    <w:rsid w:val="00EB6D24"/>
    <w:rsid w:val="00EB782B"/>
    <w:rsid w:val="00EB7BFE"/>
    <w:rsid w:val="00EC15E4"/>
    <w:rsid w:val="00EC1E30"/>
    <w:rsid w:val="00EC238E"/>
    <w:rsid w:val="00EC3F22"/>
    <w:rsid w:val="00EC5767"/>
    <w:rsid w:val="00ED0044"/>
    <w:rsid w:val="00ED06D8"/>
    <w:rsid w:val="00ED34EC"/>
    <w:rsid w:val="00ED360B"/>
    <w:rsid w:val="00ED491F"/>
    <w:rsid w:val="00ED51E2"/>
    <w:rsid w:val="00EE0304"/>
    <w:rsid w:val="00EE139A"/>
    <w:rsid w:val="00EE360E"/>
    <w:rsid w:val="00EE5921"/>
    <w:rsid w:val="00EE5F60"/>
    <w:rsid w:val="00EE66B9"/>
    <w:rsid w:val="00EE7263"/>
    <w:rsid w:val="00EF12C5"/>
    <w:rsid w:val="00EF25F5"/>
    <w:rsid w:val="00EF2A8D"/>
    <w:rsid w:val="00EF2F4A"/>
    <w:rsid w:val="00EF4C5D"/>
    <w:rsid w:val="00EF575A"/>
    <w:rsid w:val="00F000CF"/>
    <w:rsid w:val="00F02A08"/>
    <w:rsid w:val="00F06182"/>
    <w:rsid w:val="00F07B41"/>
    <w:rsid w:val="00F10E78"/>
    <w:rsid w:val="00F10E87"/>
    <w:rsid w:val="00F12958"/>
    <w:rsid w:val="00F131DB"/>
    <w:rsid w:val="00F143C7"/>
    <w:rsid w:val="00F16F76"/>
    <w:rsid w:val="00F21A7C"/>
    <w:rsid w:val="00F21CD9"/>
    <w:rsid w:val="00F21F69"/>
    <w:rsid w:val="00F26213"/>
    <w:rsid w:val="00F308FF"/>
    <w:rsid w:val="00F32A1C"/>
    <w:rsid w:val="00F355C2"/>
    <w:rsid w:val="00F36D38"/>
    <w:rsid w:val="00F37F20"/>
    <w:rsid w:val="00F41D88"/>
    <w:rsid w:val="00F43401"/>
    <w:rsid w:val="00F43553"/>
    <w:rsid w:val="00F4386A"/>
    <w:rsid w:val="00F44637"/>
    <w:rsid w:val="00F4480D"/>
    <w:rsid w:val="00F457A9"/>
    <w:rsid w:val="00F50B5A"/>
    <w:rsid w:val="00F52488"/>
    <w:rsid w:val="00F544D9"/>
    <w:rsid w:val="00F55F78"/>
    <w:rsid w:val="00F60C57"/>
    <w:rsid w:val="00F6160A"/>
    <w:rsid w:val="00F64807"/>
    <w:rsid w:val="00F6489D"/>
    <w:rsid w:val="00F6568B"/>
    <w:rsid w:val="00F67D45"/>
    <w:rsid w:val="00F7014D"/>
    <w:rsid w:val="00F7128E"/>
    <w:rsid w:val="00F7269E"/>
    <w:rsid w:val="00F7271A"/>
    <w:rsid w:val="00F814D5"/>
    <w:rsid w:val="00F81A43"/>
    <w:rsid w:val="00F82961"/>
    <w:rsid w:val="00F86283"/>
    <w:rsid w:val="00F87643"/>
    <w:rsid w:val="00F92CB6"/>
    <w:rsid w:val="00F942C8"/>
    <w:rsid w:val="00F94CC1"/>
    <w:rsid w:val="00F94DFA"/>
    <w:rsid w:val="00FA0A05"/>
    <w:rsid w:val="00FA3204"/>
    <w:rsid w:val="00FA3976"/>
    <w:rsid w:val="00FA51D7"/>
    <w:rsid w:val="00FA5689"/>
    <w:rsid w:val="00FB1451"/>
    <w:rsid w:val="00FB2878"/>
    <w:rsid w:val="00FB3DFC"/>
    <w:rsid w:val="00FB3F5B"/>
    <w:rsid w:val="00FB73A6"/>
    <w:rsid w:val="00FB75ED"/>
    <w:rsid w:val="00FC0FF2"/>
    <w:rsid w:val="00FC1FDB"/>
    <w:rsid w:val="00FC3232"/>
    <w:rsid w:val="00FC349F"/>
    <w:rsid w:val="00FC34C7"/>
    <w:rsid w:val="00FC714C"/>
    <w:rsid w:val="00FD275D"/>
    <w:rsid w:val="00FD313F"/>
    <w:rsid w:val="00FD3AE1"/>
    <w:rsid w:val="00FD4A0D"/>
    <w:rsid w:val="00FD4BC0"/>
    <w:rsid w:val="00FD6A91"/>
    <w:rsid w:val="00FE06D2"/>
    <w:rsid w:val="00FE0D9B"/>
    <w:rsid w:val="00FE12D4"/>
    <w:rsid w:val="00FE28A3"/>
    <w:rsid w:val="00FE2A44"/>
    <w:rsid w:val="00FE5E2D"/>
    <w:rsid w:val="00FE60CE"/>
    <w:rsid w:val="00FE662D"/>
    <w:rsid w:val="00FF02DE"/>
    <w:rsid w:val="00FF1FA1"/>
    <w:rsid w:val="00FF56E8"/>
    <w:rsid w:val="00FF5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B71155"/>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71155"/>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B71155"/>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B71155"/>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B71155"/>
    <w:rPr>
      <w:rFonts w:asciiTheme="minorHAnsi" w:eastAsia="Times New Roman" w:hAnsiTheme="minorHAnsi" w:cs="Times New Roman"/>
      <w:b/>
      <w:bCs/>
      <w:i/>
      <w:color w:val="4F81BD"/>
      <w:sz w:val="28"/>
      <w:szCs w:val="26"/>
    </w:rPr>
  </w:style>
  <w:style w:type="paragraph" w:customStyle="1" w:styleId="TA">
    <w:name w:val="*TA*"/>
    <w:link w:val="TAChar"/>
    <w:qFormat/>
    <w:rsid w:val="00B71155"/>
    <w:pPr>
      <w:spacing w:before="180" w:after="180"/>
    </w:pPr>
    <w:rPr>
      <w:sz w:val="22"/>
      <w:szCs w:val="22"/>
    </w:rPr>
  </w:style>
  <w:style w:type="character" w:customStyle="1" w:styleId="TAChar">
    <w:name w:val="*TA* Char"/>
    <w:basedOn w:val="DefaultParagraphFont"/>
    <w:link w:val="TA"/>
    <w:rsid w:val="00B71155"/>
    <w:rPr>
      <w:sz w:val="22"/>
      <w:szCs w:val="22"/>
    </w:rPr>
  </w:style>
  <w:style w:type="paragraph" w:customStyle="1" w:styleId="IN">
    <w:name w:val="*IN*"/>
    <w:link w:val="INChar"/>
    <w:qFormat/>
    <w:rsid w:val="000E00E3"/>
    <w:pPr>
      <w:numPr>
        <w:numId w:val="5"/>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8137EE"/>
    <w:pPr>
      <w:numPr>
        <w:numId w:val="6"/>
      </w:numPr>
      <w:spacing w:before="60" w:after="60" w:line="276" w:lineRule="auto"/>
      <w:ind w:left="360"/>
    </w:pPr>
    <w:rPr>
      <w:sz w:val="22"/>
      <w:szCs w:val="22"/>
    </w:rPr>
  </w:style>
  <w:style w:type="character" w:customStyle="1" w:styleId="INChar">
    <w:name w:val="*IN* Char"/>
    <w:basedOn w:val="DefaultParagraphFont"/>
    <w:link w:val="IN"/>
    <w:rsid w:val="000E00E3"/>
    <w:rPr>
      <w:color w:val="4F81BD" w:themeColor="accent1"/>
      <w:sz w:val="22"/>
      <w:szCs w:val="22"/>
    </w:rPr>
  </w:style>
  <w:style w:type="paragraph" w:customStyle="1" w:styleId="NumberedList">
    <w:name w:val="*Numbered List"/>
    <w:link w:val="NumberedListChar"/>
    <w:qFormat/>
    <w:rsid w:val="00B71155"/>
    <w:pPr>
      <w:numPr>
        <w:numId w:val="7"/>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8137EE"/>
    <w:rPr>
      <w:sz w:val="22"/>
      <w:szCs w:val="22"/>
    </w:rPr>
  </w:style>
  <w:style w:type="paragraph" w:customStyle="1" w:styleId="TableHeaders">
    <w:name w:val="*TableHeaders"/>
    <w:basedOn w:val="Normal"/>
    <w:link w:val="TableHeadersChar"/>
    <w:qFormat/>
    <w:rsid w:val="00B71155"/>
    <w:pPr>
      <w:spacing w:before="40" w:after="40" w:line="240" w:lineRule="auto"/>
    </w:pPr>
    <w:rPr>
      <w:b/>
      <w:color w:val="FFFFFF" w:themeColor="background1"/>
    </w:rPr>
  </w:style>
  <w:style w:type="character" w:customStyle="1" w:styleId="NumberedListChar">
    <w:name w:val="*Numbered List Char"/>
    <w:basedOn w:val="BulletedListChar"/>
    <w:link w:val="NumberedList"/>
    <w:rsid w:val="00B71155"/>
    <w:rPr>
      <w:sz w:val="22"/>
      <w:szCs w:val="22"/>
    </w:rPr>
  </w:style>
  <w:style w:type="paragraph" w:customStyle="1" w:styleId="PageHeader">
    <w:name w:val="*PageHeader"/>
    <w:link w:val="PageHeaderChar"/>
    <w:qFormat/>
    <w:rsid w:val="00B71155"/>
    <w:pPr>
      <w:spacing w:before="120"/>
    </w:pPr>
    <w:rPr>
      <w:rFonts w:cs="Calibri"/>
      <w:b/>
      <w:sz w:val="18"/>
      <w:szCs w:val="22"/>
    </w:rPr>
  </w:style>
  <w:style w:type="character" w:customStyle="1" w:styleId="TableHeadersChar">
    <w:name w:val="*TableHeaders Char"/>
    <w:basedOn w:val="DefaultParagraphFont"/>
    <w:link w:val="TableHeaders"/>
    <w:rsid w:val="00B71155"/>
    <w:rPr>
      <w:b/>
      <w:color w:val="FFFFFF" w:themeColor="background1"/>
      <w:sz w:val="22"/>
      <w:szCs w:val="22"/>
    </w:rPr>
  </w:style>
  <w:style w:type="paragraph" w:customStyle="1" w:styleId="Q">
    <w:name w:val="*Q*"/>
    <w:link w:val="QChar"/>
    <w:qFormat/>
    <w:rsid w:val="00B71155"/>
    <w:pPr>
      <w:spacing w:before="240" w:line="276" w:lineRule="auto"/>
    </w:pPr>
    <w:rPr>
      <w:b/>
      <w:sz w:val="22"/>
      <w:szCs w:val="22"/>
    </w:rPr>
  </w:style>
  <w:style w:type="character" w:customStyle="1" w:styleId="PageHeaderChar">
    <w:name w:val="*PageHeader Char"/>
    <w:basedOn w:val="BodyTextChar"/>
    <w:link w:val="PageHeader"/>
    <w:rsid w:val="00B71155"/>
    <w:rPr>
      <w:rFonts w:cs="Calibri"/>
      <w:b/>
      <w:sz w:val="18"/>
      <w:szCs w:val="22"/>
    </w:rPr>
  </w:style>
  <w:style w:type="character" w:customStyle="1" w:styleId="QChar">
    <w:name w:val="*Q* Char"/>
    <w:basedOn w:val="ListParagraphChar"/>
    <w:link w:val="Q"/>
    <w:rsid w:val="00B71155"/>
    <w:rPr>
      <w:rFonts w:eastAsia="Times New Roman"/>
      <w:b/>
      <w:sz w:val="22"/>
      <w:szCs w:val="22"/>
    </w:rPr>
  </w:style>
  <w:style w:type="paragraph" w:customStyle="1" w:styleId="SASRBullet">
    <w:name w:val="*SA/SR Bullet"/>
    <w:basedOn w:val="Normal"/>
    <w:link w:val="SASRBulletChar"/>
    <w:qFormat/>
    <w:rsid w:val="008137EE"/>
    <w:pPr>
      <w:numPr>
        <w:ilvl w:val="1"/>
        <w:numId w:val="8"/>
      </w:numPr>
      <w:spacing w:before="120"/>
      <w:ind w:left="1080"/>
      <w:contextualSpacing/>
    </w:pPr>
  </w:style>
  <w:style w:type="paragraph" w:customStyle="1" w:styleId="INBullet">
    <w:name w:val="*IN* Bullet"/>
    <w:link w:val="INBulletChar"/>
    <w:qFormat/>
    <w:rsid w:val="008137EE"/>
    <w:pPr>
      <w:numPr>
        <w:numId w:val="9"/>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8137EE"/>
    <w:rPr>
      <w:sz w:val="22"/>
      <w:szCs w:val="22"/>
    </w:rPr>
  </w:style>
  <w:style w:type="character" w:customStyle="1" w:styleId="INBulletChar">
    <w:name w:val="*IN* Bullet Char"/>
    <w:basedOn w:val="BulletedListChar"/>
    <w:link w:val="INBullet"/>
    <w:rsid w:val="008137EE"/>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B71155"/>
    <w:pPr>
      <w:numPr>
        <w:numId w:val="10"/>
      </w:numPr>
      <w:spacing w:before="120" w:line="276" w:lineRule="auto"/>
    </w:pPr>
    <w:rPr>
      <w:sz w:val="22"/>
      <w:szCs w:val="22"/>
    </w:rPr>
  </w:style>
  <w:style w:type="paragraph" w:customStyle="1" w:styleId="SR">
    <w:name w:val="*SR*"/>
    <w:link w:val="SRChar"/>
    <w:qFormat/>
    <w:rsid w:val="008137EE"/>
    <w:pPr>
      <w:numPr>
        <w:numId w:val="11"/>
      </w:numPr>
      <w:spacing w:before="120" w:line="276" w:lineRule="auto"/>
      <w:ind w:left="720"/>
    </w:pPr>
    <w:rPr>
      <w:sz w:val="22"/>
      <w:szCs w:val="22"/>
    </w:rPr>
  </w:style>
  <w:style w:type="character" w:customStyle="1" w:styleId="SAChar">
    <w:name w:val="*SA* Char"/>
    <w:basedOn w:val="ListParagraphChar"/>
    <w:link w:val="SA"/>
    <w:rsid w:val="00B71155"/>
    <w:rPr>
      <w:rFonts w:eastAsia="Times New Roman"/>
      <w:sz w:val="22"/>
      <w:szCs w:val="22"/>
    </w:rPr>
  </w:style>
  <w:style w:type="character" w:customStyle="1" w:styleId="SRChar">
    <w:name w:val="*SR* Char"/>
    <w:basedOn w:val="ListParagraphChar"/>
    <w:link w:val="SR"/>
    <w:rsid w:val="008137EE"/>
    <w:rPr>
      <w:rFonts w:eastAsia="Times New Roman"/>
      <w:sz w:val="22"/>
      <w:szCs w:val="22"/>
    </w:rPr>
  </w:style>
  <w:style w:type="paragraph" w:customStyle="1" w:styleId="BR">
    <w:name w:val="*BR*"/>
    <w:link w:val="BRChar"/>
    <w:qFormat/>
    <w:rsid w:val="00B71155"/>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B71155"/>
    <w:pPr>
      <w:spacing w:line="200" w:lineRule="exact"/>
    </w:pPr>
    <w:rPr>
      <w:rFonts w:ascii="Verdana" w:eastAsia="Verdana" w:hAnsi="Verdana" w:cs="Verdana"/>
      <w:color w:val="595959"/>
      <w:sz w:val="16"/>
      <w:szCs w:val="22"/>
    </w:rPr>
  </w:style>
  <w:style w:type="character" w:customStyle="1" w:styleId="BRChar">
    <w:name w:val="*BR* Char"/>
    <w:basedOn w:val="DefaultParagraphFont"/>
    <w:link w:val="BR"/>
    <w:rsid w:val="00B71155"/>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B71155"/>
    <w:rPr>
      <w:rFonts w:ascii="Verdana" w:eastAsia="Verdana" w:hAnsi="Verdana" w:cs="Verdana"/>
      <w:color w:val="595959"/>
      <w:sz w:val="16"/>
      <w:szCs w:val="22"/>
    </w:rPr>
  </w:style>
  <w:style w:type="paragraph" w:customStyle="1" w:styleId="TableText">
    <w:name w:val="*TableText"/>
    <w:link w:val="TableTextChar"/>
    <w:qFormat/>
    <w:rsid w:val="00B71155"/>
    <w:pPr>
      <w:spacing w:before="40" w:after="40" w:line="276" w:lineRule="auto"/>
    </w:pPr>
    <w:rPr>
      <w:sz w:val="22"/>
      <w:szCs w:val="22"/>
    </w:rPr>
  </w:style>
  <w:style w:type="character" w:customStyle="1" w:styleId="TableTextChar">
    <w:name w:val="*TableText Char"/>
    <w:basedOn w:val="DefaultParagraphFont"/>
    <w:link w:val="TableText"/>
    <w:rsid w:val="00B71155"/>
    <w:rPr>
      <w:sz w:val="22"/>
      <w:szCs w:val="22"/>
    </w:rPr>
  </w:style>
  <w:style w:type="paragraph" w:customStyle="1" w:styleId="ToolHeader">
    <w:name w:val="*ToolHeader"/>
    <w:qFormat/>
    <w:rsid w:val="00B71155"/>
    <w:pPr>
      <w:spacing w:after="120"/>
    </w:pPr>
    <w:rPr>
      <w:rFonts w:asciiTheme="minorHAnsi" w:hAnsiTheme="minorHAnsi"/>
      <w:b/>
      <w:bCs/>
      <w:color w:val="365F91"/>
      <w:sz w:val="32"/>
      <w:szCs w:val="28"/>
    </w:rPr>
  </w:style>
  <w:style w:type="paragraph" w:customStyle="1" w:styleId="ToolTableText">
    <w:name w:val="*ToolTableText"/>
    <w:qFormat/>
    <w:rsid w:val="00B71155"/>
    <w:pPr>
      <w:spacing w:before="40" w:after="120"/>
    </w:pPr>
    <w:rPr>
      <w:sz w:val="22"/>
      <w:szCs w:val="22"/>
    </w:rPr>
  </w:style>
  <w:style w:type="paragraph" w:customStyle="1" w:styleId="ExcerptTitle">
    <w:name w:val="*ExcerptTitle"/>
    <w:basedOn w:val="Normal"/>
    <w:link w:val="ExcerptTitleChar"/>
    <w:rsid w:val="00DC7604"/>
    <w:pPr>
      <w:jc w:val="center"/>
    </w:pPr>
    <w:rPr>
      <w:rFonts w:asciiTheme="majorHAnsi" w:hAnsiTheme="majorHAnsi"/>
      <w:b/>
      <w:smallCaps/>
      <w:sz w:val="32"/>
    </w:rPr>
  </w:style>
  <w:style w:type="paragraph" w:customStyle="1" w:styleId="ExcerptAuthor">
    <w:name w:val="*ExcerptAuthor"/>
    <w:basedOn w:val="Normal"/>
    <w:link w:val="ExcerptAuthorChar"/>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
      </w:numPr>
      <w:ind w:left="258" w:hanging="258"/>
    </w:pPr>
  </w:style>
  <w:style w:type="character" w:customStyle="1" w:styleId="SubStandardChar">
    <w:name w:val="*SubStandard Char"/>
    <w:basedOn w:val="TableTextChar"/>
    <w:link w:val="SubStandard"/>
    <w:rsid w:val="00CF498D"/>
    <w:rPr>
      <w:sz w:val="22"/>
      <w:szCs w:val="22"/>
    </w:rPr>
  </w:style>
  <w:style w:type="character" w:customStyle="1" w:styleId="hwc">
    <w:name w:val="hwc"/>
    <w:basedOn w:val="DefaultParagraphFont"/>
    <w:rsid w:val="007074FE"/>
  </w:style>
  <w:style w:type="paragraph" w:styleId="Revision">
    <w:name w:val="Revision"/>
    <w:hidden/>
    <w:uiPriority w:val="71"/>
    <w:rsid w:val="006E7796"/>
    <w:rPr>
      <w:sz w:val="22"/>
      <w:szCs w:val="22"/>
    </w:rPr>
  </w:style>
</w:styles>
</file>

<file path=word/webSettings.xml><?xml version="1.0" encoding="utf-8"?>
<w:webSettings xmlns:r="http://schemas.openxmlformats.org/officeDocument/2006/relationships" xmlns:w="http://schemas.openxmlformats.org/wordprocessingml/2006/main">
  <w:divs>
    <w:div w:id="396787332">
      <w:bodyDiv w:val="1"/>
      <w:marLeft w:val="0"/>
      <w:marRight w:val="0"/>
      <w:marTop w:val="0"/>
      <w:marBottom w:val="0"/>
      <w:divBdr>
        <w:top w:val="none" w:sz="0" w:space="0" w:color="auto"/>
        <w:left w:val="none" w:sz="0" w:space="0" w:color="auto"/>
        <w:bottom w:val="none" w:sz="0" w:space="0" w:color="auto"/>
        <w:right w:val="none" w:sz="0" w:space="0" w:color="auto"/>
      </w:divBdr>
      <w:divsChild>
        <w:div w:id="2086297384">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71664895">
      <w:bodyDiv w:val="1"/>
      <w:marLeft w:val="0"/>
      <w:marRight w:val="0"/>
      <w:marTop w:val="0"/>
      <w:marBottom w:val="0"/>
      <w:divBdr>
        <w:top w:val="none" w:sz="0" w:space="0" w:color="auto"/>
        <w:left w:val="none" w:sz="0" w:space="0" w:color="auto"/>
        <w:bottom w:val="none" w:sz="0" w:space="0" w:color="auto"/>
        <w:right w:val="none" w:sz="0" w:space="0" w:color="auto"/>
      </w:divBdr>
      <w:divsChild>
        <w:div w:id="867182937">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01/15/opinion/15kristof.html?_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8116-FBD9-4E81-A89B-F0355D7C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22011</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2014-03-28T01:01:00Z</cp:lastPrinted>
  <dcterms:created xsi:type="dcterms:W3CDTF">2014-04-04T16:33:00Z</dcterms:created>
  <dcterms:modified xsi:type="dcterms:W3CDTF">2014-04-04T16:33:00Z</dcterms:modified>
</cp:coreProperties>
</file>