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F83628" w:rsidP="00B231AA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F83628">
              <w:rPr>
                <w:rFonts w:asciiTheme="minorHAnsi" w:hAnsiTheme="minorHAnsi"/>
              </w:rPr>
              <w:t>3</w:t>
            </w:r>
          </w:p>
        </w:tc>
      </w:tr>
    </w:tbl>
    <w:p w:rsidR="00C4787C" w:rsidRDefault="00C4787C" w:rsidP="00E946A0">
      <w:pPr>
        <w:pStyle w:val="Heading1"/>
      </w:pPr>
      <w:r w:rsidRPr="00263AF5">
        <w:t>Introduction</w:t>
      </w:r>
    </w:p>
    <w:p w:rsidR="006E7D3C" w:rsidRPr="00F73CF1" w:rsidRDefault="00F73CF1" w:rsidP="002F3D66">
      <w:pPr>
        <w:rPr>
          <w:szCs w:val="20"/>
          <w:lang w:eastAsia="fr-FR"/>
        </w:rPr>
      </w:pPr>
      <w:r>
        <w:t>In this lesson, students learn how to effectively</w:t>
      </w:r>
      <w:r w:rsidRPr="00F73CF1">
        <w:rPr>
          <w:shd w:val="clear" w:color="auto" w:fill="FFFFFF"/>
          <w:lang w:eastAsia="fr-FR"/>
        </w:rPr>
        <w:t xml:space="preserve"> </w:t>
      </w:r>
      <w:r w:rsidRPr="00F83628">
        <w:rPr>
          <w:shd w:val="clear" w:color="auto" w:fill="FFFFFF"/>
          <w:lang w:eastAsia="fr-FR"/>
        </w:rPr>
        <w:t>integrate information into the text selectively to maintain the flow of ideas, avoiding plagiarism</w:t>
      </w:r>
      <w:r w:rsidR="004C09EA">
        <w:rPr>
          <w:shd w:val="clear" w:color="auto" w:fill="FFFFFF"/>
          <w:lang w:eastAsia="fr-FR"/>
        </w:rPr>
        <w:t>,</w:t>
      </w:r>
      <w:r w:rsidRPr="00F83628">
        <w:rPr>
          <w:shd w:val="clear" w:color="auto" w:fill="FFFFFF"/>
          <w:lang w:eastAsia="fr-FR"/>
        </w:rPr>
        <w:t xml:space="preserve"> and following a standard format for citation.</w:t>
      </w:r>
      <w:r>
        <w:rPr>
          <w:szCs w:val="20"/>
          <w:lang w:eastAsia="fr-FR"/>
        </w:rPr>
        <w:t xml:space="preserve"> Students learn MLA conventions for in-text citation as well as for a works</w:t>
      </w:r>
      <w:r w:rsidR="00A4475C">
        <w:rPr>
          <w:szCs w:val="20"/>
          <w:lang w:eastAsia="fr-FR"/>
        </w:rPr>
        <w:t>-</w:t>
      </w:r>
      <w:r>
        <w:rPr>
          <w:szCs w:val="20"/>
          <w:lang w:eastAsia="fr-FR"/>
        </w:rPr>
        <w:t>cited page. Drafting their works</w:t>
      </w:r>
      <w:r w:rsidR="00A4475C">
        <w:rPr>
          <w:szCs w:val="20"/>
          <w:lang w:eastAsia="fr-FR"/>
        </w:rPr>
        <w:t>-</w:t>
      </w:r>
      <w:r>
        <w:rPr>
          <w:szCs w:val="20"/>
          <w:lang w:eastAsia="fr-FR"/>
        </w:rPr>
        <w:t>cited page—which is integral to the creation of any research paper—will help students avoid plagiarism</w:t>
      </w:r>
      <w:r w:rsidR="00B93E65">
        <w:rPr>
          <w:szCs w:val="20"/>
          <w:lang w:eastAsia="fr-FR"/>
        </w:rPr>
        <w:t xml:space="preserve">. </w:t>
      </w:r>
      <w:r w:rsidR="000F21F7">
        <w:rPr>
          <w:szCs w:val="20"/>
          <w:lang w:eastAsia="fr-FR"/>
        </w:rPr>
        <w:t xml:space="preserve">For the lesson assessment, students </w:t>
      </w:r>
      <w:r w:rsidR="00A4475C">
        <w:rPr>
          <w:szCs w:val="20"/>
          <w:lang w:eastAsia="fr-FR"/>
        </w:rPr>
        <w:t xml:space="preserve">are asked to </w:t>
      </w:r>
      <w:r w:rsidR="000F21F7">
        <w:rPr>
          <w:szCs w:val="20"/>
          <w:lang w:eastAsia="fr-FR"/>
        </w:rPr>
        <w:t>complete a words</w:t>
      </w:r>
      <w:r w:rsidR="00C12B87">
        <w:rPr>
          <w:szCs w:val="20"/>
          <w:lang w:eastAsia="fr-FR"/>
        </w:rPr>
        <w:t xml:space="preserve"> </w:t>
      </w:r>
      <w:r w:rsidR="000F21F7">
        <w:rPr>
          <w:szCs w:val="20"/>
          <w:lang w:eastAsia="fr-FR"/>
        </w:rPr>
        <w:t xml:space="preserve">cited page, referencing all research in the research paper while also inserting in-text citation into a sample body paragraph. </w:t>
      </w:r>
      <w:r w:rsidR="00B93E65">
        <w:rPr>
          <w:szCs w:val="20"/>
          <w:lang w:eastAsia="fr-FR"/>
        </w:rPr>
        <w:t xml:space="preserve">For homework, students </w:t>
      </w:r>
      <w:r w:rsidR="00F509B9">
        <w:rPr>
          <w:szCs w:val="20"/>
          <w:lang w:eastAsia="fr-FR"/>
        </w:rPr>
        <w:t xml:space="preserve">are asked to </w:t>
      </w:r>
      <w:r w:rsidR="00B93E65">
        <w:rPr>
          <w:szCs w:val="20"/>
          <w:lang w:eastAsia="fr-FR"/>
        </w:rPr>
        <w:t>draft the remaining body paragraphs</w:t>
      </w:r>
      <w:r>
        <w:rPr>
          <w:szCs w:val="20"/>
          <w:lang w:eastAsia="fr-FR"/>
        </w:rPr>
        <w:t xml:space="preserve"> of their paper</w:t>
      </w:r>
      <w:r w:rsidR="00B93E65">
        <w:rPr>
          <w:szCs w:val="20"/>
          <w:lang w:eastAsia="fr-FR"/>
        </w:rPr>
        <w:t xml:space="preserve"> using the in-text citation methods learned in class</w:t>
      </w:r>
      <w:r>
        <w:rPr>
          <w:szCs w:val="20"/>
          <w:lang w:eastAsia="fr-FR"/>
        </w:rPr>
        <w:t>.</w:t>
      </w:r>
    </w:p>
    <w:p w:rsidR="00C4787C" w:rsidRDefault="00C4787C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>
        <w:tc>
          <w:tcPr>
            <w:tcW w:w="1344" w:type="dxa"/>
          </w:tcPr>
          <w:p w:rsidR="00FB2878" w:rsidRDefault="00F83628" w:rsidP="002F3D66">
            <w:pPr>
              <w:pStyle w:val="TableText"/>
            </w:pPr>
            <w:r>
              <w:t>W.9-10.</w:t>
            </w:r>
            <w:r w:rsidR="00E64DE0">
              <w:t>8</w:t>
            </w:r>
          </w:p>
        </w:tc>
        <w:tc>
          <w:tcPr>
            <w:tcW w:w="8124" w:type="dxa"/>
          </w:tcPr>
          <w:p w:rsidR="00FB2878" w:rsidRPr="0041791D" w:rsidRDefault="00C5666F" w:rsidP="0041791D">
            <w:pPr>
              <w:pStyle w:val="TableText"/>
            </w:pPr>
            <w:r w:rsidRPr="00C5666F"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</w:tc>
      </w:tr>
      <w:tr w:rsidR="00645889" w:rsidRPr="0053542D">
        <w:tc>
          <w:tcPr>
            <w:tcW w:w="1344" w:type="dxa"/>
          </w:tcPr>
          <w:p w:rsidR="00645889" w:rsidRDefault="00645889" w:rsidP="002F3D66">
            <w:pPr>
              <w:pStyle w:val="TableText"/>
            </w:pPr>
            <w:r w:rsidRPr="008B431A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L.9-10.3</w:t>
            </w:r>
            <w:r w:rsidR="00C94015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.</w:t>
            </w:r>
            <w:r w:rsidRPr="008B431A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a</w:t>
            </w:r>
          </w:p>
        </w:tc>
        <w:tc>
          <w:tcPr>
            <w:tcW w:w="8124" w:type="dxa"/>
          </w:tcPr>
          <w:p w:rsidR="0041791D" w:rsidRPr="0041791D" w:rsidRDefault="00C5666F" w:rsidP="0041791D">
            <w:pPr>
              <w:pStyle w:val="TableText"/>
            </w:pPr>
            <w:r w:rsidRPr="00C5666F">
              <w:t>Apply knowledge of language to understand how language functions in different contexts, to make effective choices for meaning or style, and to comprehend more fully when reading or listening.</w:t>
            </w:r>
          </w:p>
          <w:p w:rsidR="00645889" w:rsidRPr="00F83628" w:rsidRDefault="00136825" w:rsidP="0041791D">
            <w:pPr>
              <w:pStyle w:val="TableText"/>
              <w:rPr>
                <w:shd w:val="clear" w:color="auto" w:fill="FFFFFF"/>
                <w:lang w:eastAsia="fr-FR"/>
              </w:rPr>
            </w:pPr>
            <w:r>
              <w:t xml:space="preserve">a. </w:t>
            </w:r>
            <w:r w:rsidR="00C5666F" w:rsidRPr="00C5666F">
              <w:t>Write and edit work so that it conforms to the guidelines in a style manual (e.g., </w:t>
            </w:r>
            <w:r w:rsidR="00C5666F">
              <w:rPr>
                <w:i/>
              </w:rPr>
              <w:t>MLA Handbook</w:t>
            </w:r>
            <w:r w:rsidR="00C5666F" w:rsidRPr="00C5666F">
              <w:t xml:space="preserve">, </w:t>
            </w:r>
            <w:proofErr w:type="spellStart"/>
            <w:r w:rsidR="00C5666F" w:rsidRPr="00C5666F">
              <w:t>Turabian’s</w:t>
            </w:r>
            <w:proofErr w:type="spellEnd"/>
            <w:r w:rsidR="00C5666F" w:rsidRPr="00C5666F">
              <w:t xml:space="preserve"> </w:t>
            </w:r>
            <w:r w:rsidR="00C5666F">
              <w:rPr>
                <w:i/>
              </w:rPr>
              <w:t>Manual for Writers</w:t>
            </w:r>
            <w:r w:rsidR="00C5666F" w:rsidRPr="00C5666F">
              <w:t>) appropriate for the discipline and writing type.</w:t>
            </w:r>
          </w:p>
        </w:tc>
      </w:tr>
      <w:tr w:rsidR="00F308FF" w:rsidRPr="00CF2582">
        <w:tc>
          <w:tcPr>
            <w:tcW w:w="9468" w:type="dxa"/>
            <w:gridSpan w:val="2"/>
            <w:shd w:val="clear" w:color="auto" w:fill="76923C"/>
          </w:tcPr>
          <w:p w:rsidR="00F308FF" w:rsidRPr="004C09EA" w:rsidRDefault="00F308FF" w:rsidP="002F3D66">
            <w:pPr>
              <w:pStyle w:val="TableText"/>
              <w:rPr>
                <w:b/>
                <w:color w:val="FFFFFF" w:themeColor="background1"/>
              </w:rPr>
            </w:pPr>
            <w:r w:rsidRPr="004C09EA">
              <w:rPr>
                <w:b/>
                <w:color w:val="FFFFFF" w:themeColor="background1"/>
              </w:rPr>
              <w:t>Addressed Standard</w:t>
            </w:r>
            <w:r w:rsidR="00583FF7" w:rsidRPr="004C09EA">
              <w:rPr>
                <w:b/>
                <w:color w:val="FFFFFF" w:themeColor="background1"/>
              </w:rPr>
              <w:t>(s)</w:t>
            </w:r>
          </w:p>
        </w:tc>
      </w:tr>
      <w:tr w:rsidR="00F83628" w:rsidRPr="0053542D">
        <w:tc>
          <w:tcPr>
            <w:tcW w:w="1344" w:type="dxa"/>
          </w:tcPr>
          <w:p w:rsidR="00F83628" w:rsidRPr="009C28BD" w:rsidRDefault="00F83628" w:rsidP="002F3D66">
            <w:pPr>
              <w:pStyle w:val="TableText"/>
            </w:pPr>
            <w:r>
              <w:t>W.9-10.2.b</w:t>
            </w:r>
            <w:r w:rsidR="005317AB">
              <w:t>, c</w:t>
            </w:r>
          </w:p>
        </w:tc>
        <w:tc>
          <w:tcPr>
            <w:tcW w:w="8124" w:type="dxa"/>
          </w:tcPr>
          <w:p w:rsidR="005317AB" w:rsidRPr="005317AB" w:rsidRDefault="005317AB" w:rsidP="005317AB">
            <w:pPr>
              <w:pStyle w:val="TableText"/>
              <w:rPr>
                <w:shd w:val="clear" w:color="auto" w:fill="FFFFFF"/>
                <w:lang w:eastAsia="fr-FR"/>
              </w:rPr>
            </w:pPr>
            <w:r w:rsidRPr="005317AB">
              <w:rPr>
                <w:shd w:val="clear" w:color="auto" w:fill="FFFFFF"/>
                <w:lang w:eastAsia="fr-FR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:rsidR="005317AB" w:rsidRPr="005317AB" w:rsidRDefault="005317AB" w:rsidP="004C09EA">
            <w:pPr>
              <w:pStyle w:val="TableText"/>
              <w:rPr>
                <w:shd w:val="clear" w:color="auto" w:fill="FFFFFF"/>
                <w:lang w:eastAsia="fr-FR"/>
              </w:rPr>
            </w:pPr>
            <w:r w:rsidRPr="005317AB">
              <w:rPr>
                <w:shd w:val="clear" w:color="auto" w:fill="FFFFFF"/>
                <w:lang w:eastAsia="fr-FR"/>
              </w:rPr>
              <w:t>b.</w:t>
            </w:r>
            <w:r w:rsidR="004C09EA">
              <w:rPr>
                <w:shd w:val="clear" w:color="auto" w:fill="FFFFFF"/>
                <w:lang w:eastAsia="fr-FR"/>
              </w:rPr>
              <w:t xml:space="preserve"> </w:t>
            </w:r>
            <w:r w:rsidRPr="005317AB">
              <w:rPr>
                <w:shd w:val="clear" w:color="auto" w:fill="FFFFFF"/>
                <w:lang w:eastAsia="fr-FR"/>
              </w:rPr>
              <w:t>Develop the topic with well-chosen, relevant, and sufficient facts, extended definitions, concrete details, quotations, or other information and examples appropriate to the audience’s knowledge of the topic.</w:t>
            </w:r>
          </w:p>
          <w:p w:rsidR="00F83628" w:rsidRPr="005317AB" w:rsidRDefault="004C09EA" w:rsidP="004C09EA">
            <w:pPr>
              <w:pStyle w:val="TableText"/>
              <w:rPr>
                <w:shd w:val="clear" w:color="auto" w:fill="FFFFFF"/>
                <w:lang w:eastAsia="fr-FR"/>
              </w:rPr>
            </w:pPr>
            <w:r>
              <w:rPr>
                <w:shd w:val="clear" w:color="auto" w:fill="FFFFFF"/>
                <w:lang w:eastAsia="fr-FR"/>
              </w:rPr>
              <w:t xml:space="preserve">c. </w:t>
            </w:r>
            <w:r w:rsidR="005317AB" w:rsidRPr="005317AB">
              <w:rPr>
                <w:shd w:val="clear" w:color="auto" w:fill="FFFFFF"/>
                <w:lang w:eastAsia="fr-FR"/>
              </w:rPr>
              <w:t xml:space="preserve">Use appropriate and varied transitions to link the major sections of the text, create </w:t>
            </w:r>
            <w:r w:rsidR="005317AB" w:rsidRPr="005317AB">
              <w:rPr>
                <w:shd w:val="clear" w:color="auto" w:fill="FFFFFF"/>
                <w:lang w:eastAsia="fr-FR"/>
              </w:rPr>
              <w:lastRenderedPageBreak/>
              <w:t>cohesion, and clarify the relationships among complex ideas and concepts.</w:t>
            </w:r>
          </w:p>
        </w:tc>
      </w:tr>
      <w:tr w:rsidR="00F32DE9" w:rsidRPr="0053542D">
        <w:tc>
          <w:tcPr>
            <w:tcW w:w="1344" w:type="dxa"/>
          </w:tcPr>
          <w:p w:rsidR="00F32DE9" w:rsidRPr="009C28BD" w:rsidRDefault="00F32DE9" w:rsidP="002F3D66">
            <w:pPr>
              <w:pStyle w:val="TableText"/>
            </w:pPr>
            <w:r>
              <w:lastRenderedPageBreak/>
              <w:t>W.9-10.4</w:t>
            </w:r>
          </w:p>
        </w:tc>
        <w:tc>
          <w:tcPr>
            <w:tcW w:w="8124" w:type="dxa"/>
          </w:tcPr>
          <w:p w:rsidR="00F32DE9" w:rsidRPr="00F83628" w:rsidRDefault="00F32DE9" w:rsidP="002F3D66">
            <w:pPr>
              <w:pStyle w:val="TableText"/>
            </w:pPr>
            <w:r w:rsidRPr="00E64DE0">
              <w:rPr>
                <w:shd w:val="clear" w:color="auto" w:fill="FFFFFF"/>
                <w:lang w:eastAsia="fr-FR"/>
              </w:rPr>
              <w:t xml:space="preserve">Produce clear and coherent writing in which the development, organization, and style are appropriate to task, purpose, and audience. </w:t>
            </w:r>
          </w:p>
        </w:tc>
      </w:tr>
    </w:tbl>
    <w:p w:rsidR="00C4787C" w:rsidRDefault="00C4787C" w:rsidP="00E946A0">
      <w:pPr>
        <w:pStyle w:val="Heading1"/>
      </w:pPr>
      <w:r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A" w:rsidRPr="002F3D66" w:rsidRDefault="00A423ED" w:rsidP="004C09EA">
            <w:pPr>
              <w:pStyle w:val="BulletedList"/>
              <w:numPr>
                <w:ilvl w:val="0"/>
                <w:numId w:val="0"/>
              </w:numPr>
            </w:pPr>
            <w:r w:rsidRPr="002F3D66">
              <w:t xml:space="preserve">Students </w:t>
            </w:r>
            <w:r w:rsidR="00F509B9">
              <w:t xml:space="preserve">are </w:t>
            </w:r>
            <w:r w:rsidRPr="002F3D66">
              <w:t>assessed on adherence to the organization structure in their outline as well as how well they followed the citation methods discussed in class</w:t>
            </w:r>
            <w:r w:rsidR="002435A2" w:rsidRPr="002F3D66">
              <w:t xml:space="preserve"> to avoid plagiarism. </w:t>
            </w:r>
          </w:p>
        </w:tc>
      </w:tr>
      <w:tr w:rsidR="00263AF5" w:rsidRPr="00B00346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>
        <w:tc>
          <w:tcPr>
            <w:tcW w:w="9478" w:type="dxa"/>
          </w:tcPr>
          <w:p w:rsidR="00BE4EBD" w:rsidRDefault="000B2D56" w:rsidP="008151E5">
            <w:pPr>
              <w:pStyle w:val="TableText"/>
            </w:pPr>
            <w:r>
              <w:t xml:space="preserve">A </w:t>
            </w:r>
            <w:r w:rsidR="004C09EA">
              <w:t>h</w:t>
            </w:r>
            <w:r w:rsidR="00BE4EBD">
              <w:t xml:space="preserve">igh </w:t>
            </w:r>
            <w:r w:rsidR="004C09EA">
              <w:t>p</w:t>
            </w:r>
            <w:r w:rsidR="00BE4EBD">
              <w:t xml:space="preserve">erformance </w:t>
            </w:r>
            <w:r w:rsidR="004C09EA">
              <w:t>r</w:t>
            </w:r>
            <w:r w:rsidR="00850CE6">
              <w:t>esponse</w:t>
            </w:r>
            <w:r w:rsidR="00BE4EBD">
              <w:t xml:space="preserve"> may include the following:</w:t>
            </w:r>
          </w:p>
          <w:p w:rsidR="00844250" w:rsidRPr="00BA3F08" w:rsidRDefault="00E64DE0" w:rsidP="00064850">
            <w:pPr>
              <w:pStyle w:val="BulletedList"/>
            </w:pPr>
            <w:r w:rsidRPr="00BA3F08">
              <w:t>See attached works</w:t>
            </w:r>
            <w:r w:rsidR="00C73A66">
              <w:t>-</w:t>
            </w:r>
            <w:r w:rsidRPr="00BA3F08">
              <w:t>cited page</w:t>
            </w:r>
            <w:r w:rsidR="00B152BF">
              <w:t>.</w:t>
            </w:r>
          </w:p>
          <w:p w:rsidR="005B3D44" w:rsidRDefault="00844250" w:rsidP="00844250">
            <w:pPr>
              <w:pStyle w:val="BulletedList"/>
              <w:ind w:left="317" w:hanging="317"/>
            </w:pPr>
            <w:r>
              <w:t xml:space="preserve">Sample body paragraph: </w:t>
            </w:r>
          </w:p>
          <w:p w:rsidR="00A1531D" w:rsidRDefault="00844250">
            <w:pPr>
              <w:pStyle w:val="BulletedList"/>
              <w:numPr>
                <w:ilvl w:val="0"/>
                <w:numId w:val="0"/>
              </w:numPr>
              <w:ind w:left="317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>
              <w:t xml:space="preserve">Consider Alex the parrot. Animal scientist Irene </w:t>
            </w:r>
            <w:proofErr w:type="spellStart"/>
            <w:r>
              <w:t>Pepperberg</w:t>
            </w:r>
            <w:proofErr w:type="spellEnd"/>
            <w:r>
              <w:t xml:space="preserve"> spent 30 years teaching Alex, an African gray parrot, to speak (</w:t>
            </w:r>
            <w:proofErr w:type="spellStart"/>
            <w:r>
              <w:t>Morell</w:t>
            </w:r>
            <w:proofErr w:type="spellEnd"/>
            <w:r>
              <w:t xml:space="preserve">). At first Alex would simply reproduce noises, but Irene also taught him the </w:t>
            </w:r>
            <w:r>
              <w:rPr>
                <w:i/>
              </w:rPr>
              <w:t>meaning</w:t>
            </w:r>
            <w:r>
              <w:t xml:space="preserve"> of those sounds using simple patterns, like counting from one to </w:t>
            </w:r>
            <w:r w:rsidR="00B152BF">
              <w:t>ten</w:t>
            </w:r>
            <w:r>
              <w:t>. Eventually, Alex could differentiate between shapes and colors, and even communicated desires like, “Want grape,” or “</w:t>
            </w:r>
            <w:proofErr w:type="spellStart"/>
            <w:r>
              <w:t>Wanna</w:t>
            </w:r>
            <w:proofErr w:type="spellEnd"/>
            <w:r>
              <w:t xml:space="preserve"> go tree” (</w:t>
            </w:r>
            <w:proofErr w:type="spellStart"/>
            <w:r>
              <w:t>Morell</w:t>
            </w:r>
            <w:proofErr w:type="spellEnd"/>
            <w:r>
              <w:t xml:space="preserve">). </w:t>
            </w:r>
            <w:proofErr w:type="spellStart"/>
            <w:r>
              <w:t>Pepperberg</w:t>
            </w:r>
            <w:proofErr w:type="spellEnd"/>
            <w:r>
              <w:t xml:space="preserve"> still works with a number of other parrots to teach them similar skills.</w:t>
            </w:r>
          </w:p>
          <w:p w:rsidR="00A1531D" w:rsidRDefault="003215D0">
            <w:pPr>
              <w:pStyle w:val="IN"/>
            </w:pPr>
            <w:r>
              <w:t>Use the MLA Citation Handout (at the end of the lesson)</w:t>
            </w:r>
            <w:r w:rsidR="00B12BF0">
              <w:t xml:space="preserve"> as well as the</w:t>
            </w:r>
            <w:r w:rsidR="008C10CC">
              <w:t xml:space="preserve"> W.9-10.8 and</w:t>
            </w:r>
            <w:r w:rsidR="00B12BF0">
              <w:t xml:space="preserve"> L.9-10.3</w:t>
            </w:r>
            <w:r w:rsidR="00C73A66">
              <w:t>.</w:t>
            </w:r>
            <w:r w:rsidR="00B12BF0">
              <w:t>a portion</w:t>
            </w:r>
            <w:r w:rsidR="008C10CC">
              <w:t>s</w:t>
            </w:r>
            <w:r w:rsidR="00B12BF0">
              <w:t xml:space="preserve"> of the Research Paper Writing Rubric: Informative/Explanatory</w:t>
            </w:r>
            <w:r>
              <w:t xml:space="preserve"> to evaluate </w:t>
            </w:r>
            <w:r w:rsidR="008843D8">
              <w:t>this</w:t>
            </w:r>
            <w:r>
              <w:t xml:space="preserve"> assessment. Make sure students are properly citing references using the MLA guidelines.</w:t>
            </w:r>
          </w:p>
        </w:tc>
      </w:tr>
    </w:tbl>
    <w:p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0"/>
      </w:tblGrid>
      <w:tr w:rsidR="00C02EC2" w:rsidRPr="00B00346">
        <w:tc>
          <w:tcPr>
            <w:tcW w:w="945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>
        <w:tc>
          <w:tcPr>
            <w:tcW w:w="9450" w:type="dxa"/>
          </w:tcPr>
          <w:p w:rsidR="000B2D56" w:rsidRPr="00B231AA" w:rsidRDefault="00C73A66" w:rsidP="005F0879">
            <w:pPr>
              <w:pStyle w:val="BulletedList"/>
            </w:pPr>
            <w:r>
              <w:t>c</w:t>
            </w:r>
            <w:r w:rsidR="005F0879">
              <w:t>itation</w:t>
            </w:r>
            <w:r w:rsidR="00FA6069">
              <w:t xml:space="preserve"> (n.) –</w:t>
            </w:r>
            <w:r w:rsidR="006E632D">
              <w:t xml:space="preserve"> </w:t>
            </w:r>
            <w:r w:rsidR="003552EF">
              <w:t>a</w:t>
            </w:r>
            <w:r w:rsidR="006E632D">
              <w:t xml:space="preserve"> quotation from or reference to a book, paper, or author</w:t>
            </w:r>
          </w:p>
        </w:tc>
      </w:tr>
      <w:tr w:rsidR="00263AF5" w:rsidRPr="00F308FF">
        <w:tc>
          <w:tcPr>
            <w:tcW w:w="9450" w:type="dxa"/>
            <w:shd w:val="clear" w:color="auto" w:fill="76923C"/>
          </w:tcPr>
          <w:p w:rsidR="00D920A6" w:rsidRPr="002E4C92" w:rsidRDefault="00F308FF" w:rsidP="002F3D66">
            <w:pPr>
              <w:pStyle w:val="TableHeaders"/>
            </w:pPr>
            <w:r w:rsidRPr="00F308FF">
              <w:t>Vocabulary to teach (may include direct word work a</w:t>
            </w:r>
            <w:r>
              <w:t>nd/or questions)</w:t>
            </w:r>
          </w:p>
        </w:tc>
      </w:tr>
      <w:tr w:rsidR="00B231AA">
        <w:tc>
          <w:tcPr>
            <w:tcW w:w="9450" w:type="dxa"/>
          </w:tcPr>
          <w:p w:rsidR="00B231AA" w:rsidRPr="00B231AA" w:rsidRDefault="00A575E6" w:rsidP="000B2D56">
            <w:pPr>
              <w:pStyle w:val="BulletedList"/>
            </w:pPr>
            <w:r>
              <w:t>None</w:t>
            </w:r>
            <w:r w:rsidR="0063583D">
              <w:t>.</w:t>
            </w:r>
            <w:r w:rsidR="003552EF">
              <w:t>*</w:t>
            </w:r>
          </w:p>
        </w:tc>
      </w:tr>
    </w:tbl>
    <w:p w:rsidR="00A1531D" w:rsidRDefault="003552EF">
      <w:pPr>
        <w:rPr>
          <w:shd w:val="clear" w:color="auto" w:fill="FFFFFF"/>
        </w:rPr>
      </w:pPr>
      <w:r w:rsidRPr="009C69DF">
        <w:rPr>
          <w:shd w:val="clear" w:color="auto" w:fill="FFFFFF"/>
        </w:rPr>
        <w:t xml:space="preserve">*Because this is not a close reading </w:t>
      </w:r>
      <w:r w:rsidR="00C96A0F">
        <w:rPr>
          <w:shd w:val="clear" w:color="auto" w:fill="FFFFFF"/>
        </w:rPr>
        <w:t xml:space="preserve">or research </w:t>
      </w:r>
      <w:r w:rsidRPr="009C69DF">
        <w:rPr>
          <w:shd w:val="clear" w:color="auto" w:fill="FFFFFF"/>
        </w:rPr>
        <w:t xml:space="preserve">lesson, there is no specified vocabulary. However, in the process of returning to the </w:t>
      </w:r>
      <w:r w:rsidR="00C96A0F">
        <w:rPr>
          <w:shd w:val="clear" w:color="auto" w:fill="FFFFFF"/>
        </w:rPr>
        <w:t xml:space="preserve">source </w:t>
      </w:r>
      <w:r w:rsidRPr="009C69DF">
        <w:rPr>
          <w:shd w:val="clear" w:color="auto" w:fill="FFFFFF"/>
        </w:rPr>
        <w:t xml:space="preserve">texts, students may uncover unfamiliar words. Teachers can guide students to make meaning of these words by following the protocols described in 1E of this document </w:t>
      </w:r>
      <w:hyperlink r:id="rId8" w:history="1">
        <w:r w:rsidRPr="007039CF">
          <w:rPr>
            <w:rStyle w:val="Hyperlink"/>
            <w:rFonts w:ascii="Arial" w:hAnsi="Arial"/>
            <w:sz w:val="17"/>
            <w:szCs w:val="17"/>
            <w:shd w:val="clear" w:color="auto" w:fill="FFFFFF"/>
          </w:rPr>
          <w:t>http://www.engageny.org/sites/default/files/resource/attachments/9-12_ela_prefatory_material.pdf</w:t>
        </w:r>
      </w:hyperlink>
      <w:r w:rsidRPr="009C69DF">
        <w:rPr>
          <w:shd w:val="clear" w:color="auto" w:fill="FFFFFF"/>
        </w:rPr>
        <w:t>.</w:t>
      </w:r>
    </w:p>
    <w:p w:rsidR="00527DC0" w:rsidRPr="006D09F7" w:rsidRDefault="006D09F7" w:rsidP="002F3D66">
      <w:pPr>
        <w:pStyle w:val="IN"/>
      </w:pPr>
      <w:r>
        <w:lastRenderedPageBreak/>
        <w:t xml:space="preserve">Students </w:t>
      </w:r>
      <w:r w:rsidR="0063583D" w:rsidRPr="008D73F2">
        <w:t xml:space="preserve">should </w:t>
      </w:r>
      <w:r w:rsidR="00C96A0F">
        <w:t>use</w:t>
      </w:r>
      <w:r w:rsidR="0063583D" w:rsidRPr="008D73F2">
        <w:t xml:space="preserve"> their </w:t>
      </w:r>
      <w:r w:rsidR="002157B1">
        <w:t>V</w:t>
      </w:r>
      <w:r w:rsidR="0063583D" w:rsidRPr="008D73F2">
        <w:t xml:space="preserve">ocabulary </w:t>
      </w:r>
      <w:r w:rsidR="002157B1">
        <w:t>J</w:t>
      </w:r>
      <w:r w:rsidR="0063583D" w:rsidRPr="008D73F2">
        <w:t>ournal to incorporate domain-specific vocabulary from Unit 9.3.2 into their research paper, as well as to record process-oriented vocabulary defined in the lesson</w:t>
      </w:r>
      <w:r w:rsidR="0063583D">
        <w:t>.</w:t>
      </w:r>
    </w:p>
    <w:p w:rsidR="00C4787C" w:rsidRDefault="00C4787C" w:rsidP="0077279A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>
        <w:tc>
          <w:tcPr>
            <w:tcW w:w="7830" w:type="dxa"/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>
        <w:trPr>
          <w:trHeight w:val="773"/>
        </w:trPr>
        <w:tc>
          <w:tcPr>
            <w:tcW w:w="7830" w:type="dxa"/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730123" w:rsidRDefault="00BE4EBD" w:rsidP="009F6BCB">
            <w:pPr>
              <w:pStyle w:val="Normal1"/>
              <w:spacing w:line="276" w:lineRule="auto"/>
            </w:pPr>
            <w:r>
              <w:t>Standards:</w:t>
            </w:r>
            <w:r w:rsidRPr="008B40C4">
              <w:rPr>
                <w:sz w:val="22"/>
                <w:szCs w:val="22"/>
              </w:rPr>
              <w:t xml:space="preserve"> </w:t>
            </w:r>
            <w:r w:rsidR="002157B1" w:rsidRPr="008B40C4">
              <w:rPr>
                <w:sz w:val="22"/>
                <w:szCs w:val="22"/>
              </w:rPr>
              <w:t xml:space="preserve">W.9-10.8, </w:t>
            </w:r>
            <w:r w:rsidR="002157B1" w:rsidRPr="008B431A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L.9-10.3</w:t>
            </w:r>
            <w:r w:rsidR="002157B1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.</w:t>
            </w:r>
            <w:r w:rsidR="002157B1" w:rsidRPr="008B431A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a</w:t>
            </w:r>
            <w:r w:rsidR="002157B1"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  <w:t>,</w:t>
            </w:r>
            <w:r w:rsidR="002157B1" w:rsidRPr="008B40C4">
              <w:rPr>
                <w:sz w:val="22"/>
                <w:szCs w:val="22"/>
              </w:rPr>
              <w:t xml:space="preserve"> </w:t>
            </w:r>
            <w:r w:rsidR="009F6BCB" w:rsidRPr="008B40C4">
              <w:rPr>
                <w:sz w:val="22"/>
                <w:szCs w:val="22"/>
              </w:rPr>
              <w:t>W.9-10.2.b,</w:t>
            </w:r>
            <w:r w:rsidR="009F6BCB">
              <w:rPr>
                <w:sz w:val="22"/>
                <w:szCs w:val="22"/>
              </w:rPr>
              <w:t xml:space="preserve"> c, </w:t>
            </w:r>
            <w:r w:rsidR="00A423ED" w:rsidRPr="008B40C4">
              <w:rPr>
                <w:sz w:val="22"/>
                <w:szCs w:val="22"/>
              </w:rPr>
              <w:t>W.9-10.4</w:t>
            </w:r>
          </w:p>
        </w:tc>
        <w:tc>
          <w:tcPr>
            <w:tcW w:w="1638" w:type="dxa"/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>
        <w:tc>
          <w:tcPr>
            <w:tcW w:w="7830" w:type="dxa"/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546D71" w:rsidRDefault="00996571" w:rsidP="00546D71">
            <w:pPr>
              <w:pStyle w:val="NumberedList"/>
            </w:pPr>
            <w:r>
              <w:t>Citation Methods</w:t>
            </w:r>
          </w:p>
          <w:p w:rsidR="00546D71" w:rsidRDefault="00996571" w:rsidP="00546D71">
            <w:pPr>
              <w:pStyle w:val="NumberedList"/>
            </w:pPr>
            <w:r>
              <w:t xml:space="preserve">Assessment: Works Cited </w:t>
            </w:r>
            <w:r w:rsidR="00262383">
              <w:t xml:space="preserve">Page </w:t>
            </w:r>
            <w:r>
              <w:t>and Body Paragraph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</w:tcPr>
          <w:p w:rsidR="00546D71" w:rsidRDefault="00546D71" w:rsidP="000B2D56">
            <w:pPr>
              <w:pStyle w:val="TableText"/>
            </w:pPr>
          </w:p>
          <w:p w:rsidR="00546D71" w:rsidRDefault="00FB19E1" w:rsidP="00546D71">
            <w:pPr>
              <w:pStyle w:val="NumberedList"/>
              <w:numPr>
                <w:ilvl w:val="0"/>
                <w:numId w:val="34"/>
              </w:numPr>
            </w:pPr>
            <w:r>
              <w:t>10</w:t>
            </w:r>
            <w:r w:rsidR="00546D71">
              <w:t>%</w:t>
            </w:r>
          </w:p>
          <w:p w:rsidR="00546D71" w:rsidRDefault="000B2D56" w:rsidP="00546D71">
            <w:pPr>
              <w:pStyle w:val="NumberedList"/>
            </w:pPr>
            <w:r>
              <w:t>10</w:t>
            </w:r>
            <w:r w:rsidR="00546D71">
              <w:t>%</w:t>
            </w:r>
          </w:p>
          <w:p w:rsidR="00546D71" w:rsidRDefault="00D65F26" w:rsidP="00546D71">
            <w:pPr>
              <w:pStyle w:val="NumberedList"/>
            </w:pPr>
            <w:r>
              <w:t>35</w:t>
            </w:r>
            <w:r w:rsidR="00546D71">
              <w:t>%</w:t>
            </w:r>
          </w:p>
          <w:p w:rsidR="00546D71" w:rsidRDefault="00FB19E1" w:rsidP="00996571">
            <w:pPr>
              <w:pStyle w:val="NumberedList"/>
            </w:pPr>
            <w:r>
              <w:t>40</w:t>
            </w:r>
            <w:r w:rsidR="00546D71">
              <w:t>%</w:t>
            </w:r>
          </w:p>
          <w:p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:rsidR="003368BF" w:rsidRDefault="00F308FF" w:rsidP="00E946A0">
      <w:pPr>
        <w:pStyle w:val="Heading1"/>
      </w:pPr>
      <w:r>
        <w:t>Materials</w:t>
      </w:r>
    </w:p>
    <w:p w:rsidR="00C07424" w:rsidRPr="00957938" w:rsidRDefault="00C07424" w:rsidP="00C07424">
      <w:pPr>
        <w:pStyle w:val="BulletedList"/>
      </w:pPr>
      <w:r>
        <w:t xml:space="preserve">Student copies of the </w:t>
      </w:r>
      <w:r w:rsidRPr="004C09EA">
        <w:rPr>
          <w:b/>
        </w:rPr>
        <w:t>9.3 Common Core Learning Standards Tool</w:t>
      </w:r>
      <w:r w:rsidR="00957938">
        <w:rPr>
          <w:b/>
        </w:rPr>
        <w:t xml:space="preserve"> </w:t>
      </w:r>
      <w:r w:rsidR="00957938" w:rsidRPr="00957938">
        <w:t>(</w:t>
      </w:r>
      <w:r w:rsidR="00957938">
        <w:t>refer to 9.3.1 Lesson 1</w:t>
      </w:r>
      <w:r w:rsidR="00957938" w:rsidRPr="00957938">
        <w:t>)</w:t>
      </w:r>
    </w:p>
    <w:p w:rsidR="00596D5F" w:rsidRDefault="00275827" w:rsidP="00064850">
      <w:pPr>
        <w:pStyle w:val="BulletedList"/>
      </w:pPr>
      <w:r>
        <w:t xml:space="preserve">Copies of the </w:t>
      </w:r>
      <w:r w:rsidR="00E97E11" w:rsidRPr="004C09EA">
        <w:rPr>
          <w:b/>
        </w:rPr>
        <w:t>MLA Citation Handout</w:t>
      </w:r>
      <w:r>
        <w:t xml:space="preserve"> for each student</w:t>
      </w:r>
    </w:p>
    <w:p w:rsidR="00596D5F" w:rsidRPr="00596D5F" w:rsidRDefault="00136825" w:rsidP="00596D5F">
      <w:pPr>
        <w:pStyle w:val="BulletedList"/>
        <w:rPr>
          <w:rFonts w:ascii="Times" w:hAnsi="Times"/>
          <w:sz w:val="20"/>
          <w:szCs w:val="20"/>
          <w:lang w:eastAsia="fr-FR"/>
        </w:rPr>
      </w:pPr>
      <w:r w:rsidRPr="00136825">
        <w:rPr>
          <w:shd w:val="clear" w:color="auto" w:fill="FFFFFF"/>
          <w:lang w:eastAsia="fr-FR"/>
        </w:rPr>
        <w:t>Student copies of the</w:t>
      </w:r>
      <w:r>
        <w:rPr>
          <w:b/>
          <w:shd w:val="clear" w:color="auto" w:fill="FFFFFF"/>
          <w:lang w:eastAsia="fr-FR"/>
        </w:rPr>
        <w:t xml:space="preserve"> </w:t>
      </w:r>
      <w:r w:rsidR="00B14405" w:rsidRPr="004C09EA">
        <w:rPr>
          <w:b/>
          <w:shd w:val="clear" w:color="auto" w:fill="FFFFFF"/>
          <w:lang w:eastAsia="fr-FR"/>
        </w:rPr>
        <w:t>9.</w:t>
      </w:r>
      <w:r w:rsidR="009F6BCB" w:rsidRPr="004C09EA">
        <w:rPr>
          <w:b/>
          <w:shd w:val="clear" w:color="auto" w:fill="FFFFFF"/>
          <w:lang w:eastAsia="fr-FR"/>
        </w:rPr>
        <w:t>3.</w:t>
      </w:r>
      <w:r w:rsidR="00B14405" w:rsidRPr="004C09EA">
        <w:rPr>
          <w:b/>
          <w:shd w:val="clear" w:color="auto" w:fill="FFFFFF"/>
          <w:lang w:eastAsia="fr-FR"/>
        </w:rPr>
        <w:t>3 Rubric and Checklist Packet</w:t>
      </w:r>
    </w:p>
    <w:p w:rsidR="00C4787C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3137B6" w:rsidRPr="001C6EA7">
        <w:tc>
          <w:tcPr>
            <w:tcW w:w="9468" w:type="dxa"/>
            <w:gridSpan w:val="2"/>
            <w:shd w:val="clear" w:color="auto" w:fill="76923C" w:themeFill="accent3" w:themeFillShade="BF"/>
          </w:tcPr>
          <w:p w:rsidR="003137B6" w:rsidRPr="001C6EA7" w:rsidRDefault="003137B6" w:rsidP="00645889">
            <w:pPr>
              <w:pStyle w:val="TableHeaders"/>
            </w:pPr>
            <w:r w:rsidRPr="001C6EA7">
              <w:t>How to Use the Learning Sequence</w:t>
            </w:r>
          </w:p>
        </w:tc>
      </w:tr>
      <w:tr w:rsidR="003137B6" w:rsidRPr="000D6FA4">
        <w:tc>
          <w:tcPr>
            <w:tcW w:w="894" w:type="dxa"/>
            <w:shd w:val="clear" w:color="auto" w:fill="76923C" w:themeFill="accent3" w:themeFillShade="BF"/>
          </w:tcPr>
          <w:p w:rsidR="003137B6" w:rsidRPr="000D6FA4" w:rsidRDefault="003137B6" w:rsidP="00645889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3137B6" w:rsidRPr="000D6FA4" w:rsidRDefault="003137B6" w:rsidP="00645889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3137B6" w:rsidRPr="00E65C14">
        <w:tc>
          <w:tcPr>
            <w:tcW w:w="894" w:type="dxa"/>
          </w:tcPr>
          <w:p w:rsidR="003137B6" w:rsidRPr="00E65C14" w:rsidRDefault="003137B6" w:rsidP="00645889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3137B6" w:rsidRPr="00E65C14" w:rsidRDefault="003137B6" w:rsidP="00645889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3137B6" w:rsidRPr="000D6FA4">
        <w:tc>
          <w:tcPr>
            <w:tcW w:w="894" w:type="dxa"/>
            <w:vMerge w:val="restart"/>
            <w:vAlign w:val="center"/>
          </w:tcPr>
          <w:p w:rsidR="003137B6" w:rsidRPr="00A948B3" w:rsidRDefault="003137B6" w:rsidP="00645889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3137B6" w:rsidRPr="000D6FA4" w:rsidRDefault="003137B6" w:rsidP="00645889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3137B6" w:rsidRPr="000D6FA4">
        <w:tc>
          <w:tcPr>
            <w:tcW w:w="894" w:type="dxa"/>
            <w:vMerge/>
          </w:tcPr>
          <w:p w:rsidR="003137B6" w:rsidRPr="000D6FA4" w:rsidRDefault="003137B6" w:rsidP="00645889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3137B6" w:rsidRPr="000D6FA4" w:rsidRDefault="003137B6" w:rsidP="00645889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3137B6" w:rsidRPr="000D6FA4">
        <w:tc>
          <w:tcPr>
            <w:tcW w:w="894" w:type="dxa"/>
            <w:vMerge/>
          </w:tcPr>
          <w:p w:rsidR="003137B6" w:rsidRPr="000D6FA4" w:rsidRDefault="003137B6" w:rsidP="00645889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3137B6" w:rsidRPr="001E189E" w:rsidRDefault="003137B6" w:rsidP="00645889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3137B6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3137B6" w:rsidRDefault="003137B6" w:rsidP="00645889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3137B6" w:rsidRPr="000C0112" w:rsidRDefault="003137B6" w:rsidP="00645889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3137B6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3137B6" w:rsidRDefault="003137B6" w:rsidP="00645889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3137B6" w:rsidRPr="000C0112" w:rsidRDefault="003137B6" w:rsidP="00645889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3137B6" w:rsidRPr="000D6FA4">
        <w:tc>
          <w:tcPr>
            <w:tcW w:w="894" w:type="dxa"/>
            <w:vAlign w:val="bottom"/>
          </w:tcPr>
          <w:p w:rsidR="003137B6" w:rsidRPr="000D6FA4" w:rsidRDefault="003137B6" w:rsidP="00645889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3137B6" w:rsidRPr="000D6FA4" w:rsidRDefault="003137B6" w:rsidP="00645889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lastRenderedPageBreak/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="00FB19E1">
        <w:t>10</w:t>
      </w:r>
      <w:r w:rsidR="00607856" w:rsidRPr="00A24DAB">
        <w:t>%</w:t>
      </w:r>
    </w:p>
    <w:p w:rsidR="009017E2" w:rsidRDefault="00B158E2" w:rsidP="001E1F5C">
      <w:pPr>
        <w:pStyle w:val="TA"/>
      </w:pPr>
      <w:r w:rsidRPr="003137B6">
        <w:t>Begin by reviewing the agenda and the assessed standard</w:t>
      </w:r>
      <w:r w:rsidR="00645889">
        <w:t>s</w:t>
      </w:r>
      <w:r w:rsidRPr="003137B6">
        <w:t xml:space="preserve"> for this lesson: W.9-10.</w:t>
      </w:r>
      <w:r w:rsidR="0073568D" w:rsidRPr="003137B6">
        <w:t>8</w:t>
      </w:r>
      <w:r w:rsidR="00645889">
        <w:t xml:space="preserve"> and L.9-10.3</w:t>
      </w:r>
      <w:r w:rsidR="00B05994">
        <w:t>.</w:t>
      </w:r>
      <w:r w:rsidR="00645889">
        <w:t>a</w:t>
      </w:r>
      <w:r w:rsidRPr="003137B6">
        <w:t xml:space="preserve">. </w:t>
      </w:r>
      <w:r w:rsidR="00B05994">
        <w:t>Inform</w:t>
      </w:r>
      <w:r w:rsidR="00B05994" w:rsidRPr="003137B6">
        <w:t xml:space="preserve"> </w:t>
      </w:r>
      <w:r w:rsidR="009017E2" w:rsidRPr="003137B6">
        <w:t>students that in this lesson, they will focus</w:t>
      </w:r>
      <w:r w:rsidR="00645889">
        <w:t xml:space="preserve"> on </w:t>
      </w:r>
      <w:r w:rsidR="00645889" w:rsidRPr="003137B6">
        <w:t xml:space="preserve">proper </w:t>
      </w:r>
      <w:r w:rsidR="00C5666F" w:rsidRPr="00C5666F">
        <w:t>citation</w:t>
      </w:r>
      <w:r w:rsidR="00645889" w:rsidRPr="003137B6">
        <w:t xml:space="preserve"> methods</w:t>
      </w:r>
      <w:r w:rsidR="009017E2" w:rsidRPr="003137B6">
        <w:t xml:space="preserve"> </w:t>
      </w:r>
      <w:r w:rsidR="00645889">
        <w:t>in a research paper</w:t>
      </w:r>
      <w:r w:rsidR="009017E2" w:rsidRPr="003137B6">
        <w:t>.</w:t>
      </w:r>
      <w:r w:rsidR="00AC77C3" w:rsidRPr="003137B6">
        <w:t xml:space="preserve"> </w:t>
      </w:r>
      <w:r w:rsidR="00B424D1">
        <w:t>Post or project the L.9-10.3</w:t>
      </w:r>
      <w:r w:rsidR="00B05994">
        <w:t>.</w:t>
      </w:r>
      <w:r w:rsidR="00B424D1">
        <w:t xml:space="preserve">a standard for students. </w:t>
      </w:r>
      <w:r w:rsidR="00765922">
        <w:t xml:space="preserve">Ask </w:t>
      </w:r>
      <w:r w:rsidR="00B424D1">
        <w:t xml:space="preserve">students to get out their </w:t>
      </w:r>
      <w:r w:rsidR="00B424D1" w:rsidRPr="00B424D1">
        <w:t>9.3 Common Core Learning Standards Tool</w:t>
      </w:r>
      <w:r w:rsidR="001C1C53">
        <w:t xml:space="preserve">, read the new standard, and discuss their understanding </w:t>
      </w:r>
      <w:r w:rsidR="00B05994">
        <w:t>in pairs</w:t>
      </w:r>
      <w:r w:rsidR="00B424D1">
        <w:t xml:space="preserve">. </w:t>
      </w:r>
      <w:r w:rsidR="00B05994">
        <w:t xml:space="preserve">Inform </w:t>
      </w:r>
      <w:r w:rsidR="00D35E22">
        <w:t xml:space="preserve">students they will be </w:t>
      </w:r>
      <w:r w:rsidR="00F13ADC">
        <w:t xml:space="preserve">learning to incorporate </w:t>
      </w:r>
      <w:r w:rsidR="00D35E22">
        <w:t xml:space="preserve">MLA style </w:t>
      </w:r>
      <w:r w:rsidR="00C5666F" w:rsidRPr="00C5666F">
        <w:t>citations</w:t>
      </w:r>
      <w:r w:rsidR="00F13ADC">
        <w:t xml:space="preserve"> into their writing </w:t>
      </w:r>
      <w:r w:rsidR="00D35E22">
        <w:t xml:space="preserve">in this unit. </w:t>
      </w:r>
    </w:p>
    <w:p w:rsidR="00B00346" w:rsidRPr="00596D5F" w:rsidRDefault="009017E2" w:rsidP="001403AA">
      <w:pPr>
        <w:pStyle w:val="SA"/>
      </w:pPr>
      <w:r>
        <w:t>Students listen</w:t>
      </w:r>
      <w:r w:rsidR="00B424D1">
        <w:t xml:space="preserve"> and discuss their understanding of the new standard, L.9-10</w:t>
      </w:r>
      <w:r w:rsidR="00744F12">
        <w:t>.</w:t>
      </w:r>
      <w:r w:rsidR="00B424D1">
        <w:t>3</w:t>
      </w:r>
      <w:r w:rsidR="00744F12">
        <w:t>.</w:t>
      </w:r>
      <w:r w:rsidR="00B424D1">
        <w:t xml:space="preserve">a </w:t>
      </w:r>
      <w:r w:rsidR="00B05994">
        <w:t>in pairs</w:t>
      </w:r>
      <w:r>
        <w:t>.</w:t>
      </w:r>
    </w:p>
    <w:p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 w:rsidR="00833D4D">
        <w:t>Homework Accountability</w:t>
      </w:r>
      <w:r w:rsidR="00833D4D">
        <w:tab/>
        <w:t>1</w:t>
      </w:r>
      <w:r w:rsidR="009B37D8">
        <w:t>0</w:t>
      </w:r>
      <w:r w:rsidRPr="000B2D56">
        <w:t>%</w:t>
      </w:r>
    </w:p>
    <w:p w:rsidR="00967730" w:rsidRPr="003137B6" w:rsidRDefault="00820491" w:rsidP="001E1F5C">
      <w:pPr>
        <w:pStyle w:val="TA"/>
      </w:pPr>
      <w:r w:rsidRPr="003137B6">
        <w:t>Instruct students to form</w:t>
      </w:r>
      <w:r w:rsidR="009017E2" w:rsidRPr="003137B6">
        <w:t xml:space="preserve"> small groups. </w:t>
      </w:r>
      <w:r w:rsidR="00B07025">
        <w:t>Ask</w:t>
      </w:r>
      <w:r w:rsidR="00B07025" w:rsidRPr="003137B6">
        <w:t xml:space="preserve"> </w:t>
      </w:r>
      <w:r w:rsidR="009017E2" w:rsidRPr="003137B6">
        <w:t>students to sha</w:t>
      </w:r>
      <w:r w:rsidR="002D62F4">
        <w:t xml:space="preserve">re the </w:t>
      </w:r>
      <w:r w:rsidR="00833D4D" w:rsidRPr="003137B6">
        <w:t>first body paragraph</w:t>
      </w:r>
      <w:r w:rsidR="002D62F4">
        <w:t xml:space="preserve"> they drafted for homework as well as their introduction paragraph assessed by the teacher</w:t>
      </w:r>
      <w:r w:rsidR="009017E2" w:rsidRPr="003137B6">
        <w:t xml:space="preserve"> with the</w:t>
      </w:r>
      <w:r w:rsidRPr="003137B6">
        <w:t xml:space="preserve"> small</w:t>
      </w:r>
      <w:r w:rsidR="009017E2" w:rsidRPr="003137B6">
        <w:t xml:space="preserve"> group.</w:t>
      </w:r>
      <w:r w:rsidR="00833D4D" w:rsidRPr="003137B6">
        <w:t xml:space="preserve"> </w:t>
      </w:r>
      <w:r w:rsidR="00B07025">
        <w:t>Ask</w:t>
      </w:r>
      <w:r w:rsidR="00B07025" w:rsidRPr="003137B6">
        <w:t xml:space="preserve"> </w:t>
      </w:r>
      <w:r w:rsidR="00833D4D" w:rsidRPr="003137B6">
        <w:t xml:space="preserve">students to discuss </w:t>
      </w:r>
      <w:r w:rsidR="00967730" w:rsidRPr="003137B6">
        <w:t>how drafting the introduction has helped them further clarify the direction of their research papers.</w:t>
      </w:r>
    </w:p>
    <w:p w:rsidR="005A022A" w:rsidRDefault="00820491" w:rsidP="001403AA">
      <w:pPr>
        <w:pStyle w:val="SA"/>
      </w:pPr>
      <w:r>
        <w:t>Students form small groups</w:t>
      </w:r>
      <w:r w:rsidR="00967730">
        <w:t xml:space="preserve"> and share</w:t>
      </w:r>
      <w:r w:rsidR="00E64DE0">
        <w:t xml:space="preserve"> their</w:t>
      </w:r>
      <w:r w:rsidR="00967730">
        <w:t xml:space="preserve"> opening paragraphs with one another. </w:t>
      </w:r>
    </w:p>
    <w:p w:rsidR="00967730" w:rsidRDefault="00967730" w:rsidP="005A022A">
      <w:pPr>
        <w:pStyle w:val="SR"/>
      </w:pPr>
      <w:r>
        <w:t>Possible student discussi</w:t>
      </w:r>
      <w:r w:rsidR="00116563">
        <w:t>on responses may</w:t>
      </w:r>
      <w:r>
        <w:t xml:space="preserve"> include:</w:t>
      </w:r>
    </w:p>
    <w:p w:rsidR="00967730" w:rsidRDefault="00967730" w:rsidP="005A022A">
      <w:pPr>
        <w:pStyle w:val="SASRBullet"/>
      </w:pPr>
      <w:r>
        <w:t>Drafting the opening paragraphs of my research paper helped me articulate what I wanted to say in the rest of the paper.</w:t>
      </w:r>
      <w:r w:rsidR="00820491">
        <w:t xml:space="preserve"> </w:t>
      </w:r>
      <w:r w:rsidR="0027032E">
        <w:t>It steered the direction and helped me think through the organization of my body paragraphs.</w:t>
      </w:r>
    </w:p>
    <w:p w:rsidR="000B2D56" w:rsidRDefault="000B2D56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856F66">
        <w:t>Citation</w:t>
      </w:r>
      <w:r w:rsidR="006E6E97">
        <w:t xml:space="preserve"> Methods</w:t>
      </w:r>
      <w:r w:rsidR="00D65F26">
        <w:tab/>
        <w:t>35</w:t>
      </w:r>
      <w:r w:rsidRPr="000B2D56">
        <w:t>%</w:t>
      </w:r>
    </w:p>
    <w:p w:rsidR="00AF334B" w:rsidRDefault="005434E9" w:rsidP="001E1F5C">
      <w:pPr>
        <w:pStyle w:val="TA"/>
      </w:pPr>
      <w:r>
        <w:t>Share with</w:t>
      </w:r>
      <w:r w:rsidR="00096CBD">
        <w:t xml:space="preserve"> students that they will now learn how to cite information correctly within their paper. </w:t>
      </w:r>
      <w:r w:rsidR="005A3693">
        <w:t xml:space="preserve">Inform </w:t>
      </w:r>
      <w:r w:rsidR="00096CBD">
        <w:t xml:space="preserve">students they have gathered information about their topic and have begun to organize it in a way that supports their claim. </w:t>
      </w:r>
      <w:r w:rsidR="005A3693">
        <w:t xml:space="preserve">Explain to </w:t>
      </w:r>
      <w:r w:rsidR="00096CBD">
        <w:t xml:space="preserve">students that </w:t>
      </w:r>
      <w:r w:rsidR="005A3693">
        <w:t>al</w:t>
      </w:r>
      <w:r w:rsidR="00096CBD">
        <w:t xml:space="preserve">though they are the authors of their own paper, they are drawing on multiple other authors in order to make their point. </w:t>
      </w:r>
      <w:r w:rsidR="0004381F">
        <w:t>Remind</w:t>
      </w:r>
      <w:r w:rsidR="00096CBD">
        <w:t xml:space="preserve"> students that if they do not give those other authors credit for the work they reference, it is </w:t>
      </w:r>
      <w:r w:rsidR="00C75332">
        <w:t xml:space="preserve">called </w:t>
      </w:r>
      <w:r w:rsidR="00096CBD" w:rsidRPr="00E766DE">
        <w:rPr>
          <w:i/>
        </w:rPr>
        <w:t>plagiarism</w:t>
      </w:r>
      <w:r w:rsidR="00096CBD">
        <w:t>.</w:t>
      </w:r>
      <w:r w:rsidR="00E766DE">
        <w:t xml:space="preserve"> </w:t>
      </w:r>
      <w:r w:rsidR="0004381F">
        <w:t>Remind</w:t>
      </w:r>
      <w:r w:rsidR="00E766DE">
        <w:t xml:space="preserve"> students that </w:t>
      </w:r>
      <w:r w:rsidR="00E766DE" w:rsidRPr="00E766DE">
        <w:rPr>
          <w:i/>
        </w:rPr>
        <w:t>plagiarism</w:t>
      </w:r>
      <w:r w:rsidR="00E766DE">
        <w:rPr>
          <w:i/>
        </w:rPr>
        <w:t xml:space="preserve"> </w:t>
      </w:r>
      <w:r w:rsidR="00E766DE">
        <w:t>is</w:t>
      </w:r>
      <w:r w:rsidR="00FD7B96">
        <w:t xml:space="preserve"> taking someone else’s work or ideas and passing </w:t>
      </w:r>
      <w:r w:rsidR="007D1CE2">
        <w:t>them</w:t>
      </w:r>
      <w:r w:rsidR="00FD7B96">
        <w:t xml:space="preserve"> off as one’s own. Inform students that </w:t>
      </w:r>
      <w:r w:rsidR="00FD7B96">
        <w:rPr>
          <w:i/>
        </w:rPr>
        <w:t xml:space="preserve">plagiarism </w:t>
      </w:r>
      <w:r w:rsidR="00FD7B96">
        <w:t xml:space="preserve">is </w:t>
      </w:r>
      <w:r w:rsidR="00AF334B">
        <w:t xml:space="preserve">an </w:t>
      </w:r>
      <w:r w:rsidR="007D1CE2">
        <w:t>ethical offense, and can often result in se</w:t>
      </w:r>
      <w:r w:rsidR="00F403F0">
        <w:t xml:space="preserve">rious consequences. </w:t>
      </w:r>
      <w:r w:rsidR="00B961D9">
        <w:t xml:space="preserve">Explain to </w:t>
      </w:r>
      <w:r w:rsidR="00AF334B">
        <w:t xml:space="preserve">students that in addition to disciplinary consequences, </w:t>
      </w:r>
      <w:r w:rsidR="00AF334B">
        <w:rPr>
          <w:i/>
        </w:rPr>
        <w:t>plagiarism</w:t>
      </w:r>
      <w:r w:rsidR="00AF334B">
        <w:t xml:space="preserve"> is counter-productive to the learning process, </w:t>
      </w:r>
      <w:r w:rsidR="00C96284">
        <w:t>as</w:t>
      </w:r>
      <w:r w:rsidR="00AF334B">
        <w:t xml:space="preserve"> stealing someone else’s ideas will </w:t>
      </w:r>
      <w:r w:rsidR="00CC42E9">
        <w:t>not result in the deep understanding that results from learning</w:t>
      </w:r>
      <w:r w:rsidR="0014734B" w:rsidRPr="0014734B">
        <w:t xml:space="preserve"> </w:t>
      </w:r>
      <w:r w:rsidR="0014734B">
        <w:t>on one’s own</w:t>
      </w:r>
      <w:r w:rsidR="00AF334B">
        <w:t>.</w:t>
      </w:r>
      <w:r w:rsidR="00233E3E">
        <w:t xml:space="preserve"> </w:t>
      </w:r>
    </w:p>
    <w:p w:rsidR="00AF334B" w:rsidRDefault="001403AA" w:rsidP="001403AA">
      <w:pPr>
        <w:pStyle w:val="SA"/>
      </w:pPr>
      <w:r>
        <w:t>S</w:t>
      </w:r>
      <w:r w:rsidR="00AF334B">
        <w:t>tudents listen.</w:t>
      </w:r>
    </w:p>
    <w:p w:rsidR="00C07424" w:rsidRDefault="00B961D9" w:rsidP="001E1F5C">
      <w:pPr>
        <w:pStyle w:val="TA"/>
      </w:pPr>
      <w:r>
        <w:lastRenderedPageBreak/>
        <w:t xml:space="preserve">Explain to </w:t>
      </w:r>
      <w:r w:rsidR="00D306B5">
        <w:t xml:space="preserve">students that someone can </w:t>
      </w:r>
      <w:r w:rsidR="00C5666F" w:rsidRPr="00C5666F">
        <w:t>plagiarize</w:t>
      </w:r>
      <w:r w:rsidR="00D306B5">
        <w:rPr>
          <w:i/>
        </w:rPr>
        <w:t xml:space="preserve"> </w:t>
      </w:r>
      <w:r w:rsidR="00D306B5">
        <w:t>by copying and pasting the exact words from a source without quoting it, but also by using different words to express the</w:t>
      </w:r>
      <w:r w:rsidR="00AD384B">
        <w:t xml:space="preserve"> same idea as another author (e</w:t>
      </w:r>
      <w:r w:rsidR="00D306B5">
        <w:t>.g.</w:t>
      </w:r>
      <w:r w:rsidR="004140FA">
        <w:t>,</w:t>
      </w:r>
      <w:r w:rsidR="00D306B5">
        <w:t xml:space="preserve"> </w:t>
      </w:r>
      <w:r>
        <w:t>i</w:t>
      </w:r>
      <w:r w:rsidR="00D306B5">
        <w:t xml:space="preserve">f someone takes the central claim and evidence from another paper and writes it with different words, it is still </w:t>
      </w:r>
      <w:r w:rsidR="00D306B5" w:rsidRPr="00D306B5">
        <w:rPr>
          <w:i/>
        </w:rPr>
        <w:t>plagiarism</w:t>
      </w:r>
      <w:r w:rsidR="00E64DE0">
        <w:t xml:space="preserve"> if it is not </w:t>
      </w:r>
      <w:r w:rsidR="00C5666F" w:rsidRPr="00C5666F">
        <w:t>cited</w:t>
      </w:r>
      <w:r w:rsidR="00815E75">
        <w:t>)</w:t>
      </w:r>
      <w:r>
        <w:t>.</w:t>
      </w:r>
      <w:r w:rsidR="00736E45">
        <w:t xml:space="preserve"> </w:t>
      </w:r>
    </w:p>
    <w:p w:rsidR="00CC00FC" w:rsidRDefault="006B64E5" w:rsidP="001E1F5C">
      <w:pPr>
        <w:pStyle w:val="TA"/>
      </w:pPr>
      <w:r>
        <w:t xml:space="preserve">Inform </w:t>
      </w:r>
      <w:r w:rsidR="00815E75">
        <w:t xml:space="preserve">students they can avoid </w:t>
      </w:r>
      <w:r w:rsidR="00C5666F" w:rsidRPr="00C5666F">
        <w:t>plagiarism</w:t>
      </w:r>
      <w:r w:rsidR="00815E75">
        <w:t xml:space="preserve"> by always </w:t>
      </w:r>
      <w:r w:rsidR="00815E75">
        <w:rPr>
          <w:i/>
        </w:rPr>
        <w:t>citing</w:t>
      </w:r>
      <w:r w:rsidR="00815E75">
        <w:t xml:space="preserve"> works properly. Proper </w:t>
      </w:r>
      <w:r w:rsidR="00815E75">
        <w:rPr>
          <w:i/>
        </w:rPr>
        <w:t>citation</w:t>
      </w:r>
      <w:r w:rsidR="005A5F73">
        <w:t xml:space="preserve"> </w:t>
      </w:r>
      <w:r w:rsidR="00C96284">
        <w:t>gives</w:t>
      </w:r>
      <w:r w:rsidR="005A5F73">
        <w:t xml:space="preserve"> credit to the author one is quoting, paraphrasing, or referencing.</w:t>
      </w:r>
      <w:r w:rsidR="0044385E">
        <w:t xml:space="preserve"> </w:t>
      </w:r>
      <w:r>
        <w:t xml:space="preserve">Explain to </w:t>
      </w:r>
      <w:r w:rsidR="003C33EB">
        <w:t xml:space="preserve">students that </w:t>
      </w:r>
      <w:r w:rsidR="003C33EB">
        <w:rPr>
          <w:i/>
        </w:rPr>
        <w:t>citation</w:t>
      </w:r>
      <w:r w:rsidR="003C33EB">
        <w:t xml:space="preserve"> is quoting or referencing a book, paper</w:t>
      </w:r>
      <w:r w:rsidR="00136350">
        <w:t>,</w:t>
      </w:r>
      <w:r w:rsidR="003C33EB">
        <w:t xml:space="preserve"> or author. </w:t>
      </w:r>
      <w:r>
        <w:t xml:space="preserve">Explain to </w:t>
      </w:r>
      <w:r w:rsidR="0044385E">
        <w:t xml:space="preserve">students </w:t>
      </w:r>
      <w:r>
        <w:t xml:space="preserve">that </w:t>
      </w:r>
      <w:r w:rsidR="0044385E">
        <w:t>there is a specific format for d</w:t>
      </w:r>
      <w:r w:rsidR="00C96284">
        <w:t>oing this</w:t>
      </w:r>
      <w:r w:rsidR="00E64DE0">
        <w:t xml:space="preserve">, </w:t>
      </w:r>
      <w:r w:rsidR="00392DEA">
        <w:t xml:space="preserve">called MLA </w:t>
      </w:r>
      <w:r w:rsidR="00392DEA" w:rsidRPr="006B64E5">
        <w:t>citation</w:t>
      </w:r>
      <w:r w:rsidR="00392DEA">
        <w:t>. D</w:t>
      </w:r>
      <w:r w:rsidR="00CC00FC">
        <w:t>istribute</w:t>
      </w:r>
      <w:r w:rsidR="0044385E">
        <w:t xml:space="preserve"> the </w:t>
      </w:r>
      <w:r w:rsidR="002744A0">
        <w:t xml:space="preserve">MLA </w:t>
      </w:r>
      <w:r w:rsidR="0044385E" w:rsidRPr="002744A0">
        <w:t>Citation Handout</w:t>
      </w:r>
      <w:r w:rsidR="00CC00FC">
        <w:t xml:space="preserve">. </w:t>
      </w:r>
      <w:r w:rsidR="00765922">
        <w:t xml:space="preserve">Ask </w:t>
      </w:r>
      <w:r w:rsidR="00CC00FC">
        <w:t xml:space="preserve">students to look at the in-text </w:t>
      </w:r>
      <w:r w:rsidR="00C5666F" w:rsidRPr="00C5666F">
        <w:t>citation</w:t>
      </w:r>
      <w:r w:rsidR="00CC00FC">
        <w:t xml:space="preserve"> portion of the handout first.</w:t>
      </w:r>
    </w:p>
    <w:p w:rsidR="000D71AE" w:rsidRPr="000D71AE" w:rsidRDefault="00F403F0" w:rsidP="000D71AE">
      <w:pPr>
        <w:pStyle w:val="SA"/>
      </w:pPr>
      <w:r>
        <w:t>Students listen and examine</w:t>
      </w:r>
      <w:r w:rsidR="00CC00FC">
        <w:t xml:space="preserve"> the in-text </w:t>
      </w:r>
      <w:r w:rsidR="00C5666F" w:rsidRPr="00C5666F">
        <w:t>citation</w:t>
      </w:r>
      <w:r w:rsidR="00CC00FC">
        <w:t xml:space="preserve"> portion of the Citation Handout.</w:t>
      </w:r>
    </w:p>
    <w:p w:rsidR="00CC00FC" w:rsidRPr="000D71AE" w:rsidRDefault="000D71AE" w:rsidP="000D71AE">
      <w:pPr>
        <w:pStyle w:val="IN"/>
        <w:rPr>
          <w:rFonts w:ascii="Times" w:hAnsi="Times"/>
          <w:sz w:val="20"/>
          <w:szCs w:val="20"/>
          <w:lang w:eastAsia="fr-FR"/>
        </w:rPr>
      </w:pPr>
      <w:r w:rsidRPr="000D71AE">
        <w:rPr>
          <w:shd w:val="clear" w:color="auto" w:fill="FFFFFF"/>
          <w:lang w:eastAsia="fr-FR"/>
        </w:rPr>
        <w:t>Remind st</w:t>
      </w:r>
      <w:r>
        <w:rPr>
          <w:shd w:val="clear" w:color="auto" w:fill="FFFFFF"/>
          <w:lang w:eastAsia="fr-FR"/>
        </w:rPr>
        <w:t>udents to record the definition</w:t>
      </w:r>
      <w:r w:rsidRPr="000D71AE">
        <w:rPr>
          <w:shd w:val="clear" w:color="auto" w:fill="FFFFFF"/>
          <w:lang w:eastAsia="fr-FR"/>
        </w:rPr>
        <w:t xml:space="preserve"> of</w:t>
      </w:r>
      <w:r w:rsidRPr="000D71AE">
        <w:rPr>
          <w:lang w:eastAsia="fr-FR"/>
        </w:rPr>
        <w:t> </w:t>
      </w:r>
      <w:r>
        <w:rPr>
          <w:i/>
          <w:shd w:val="clear" w:color="auto" w:fill="FFFFFF"/>
          <w:lang w:eastAsia="fr-FR"/>
        </w:rPr>
        <w:t xml:space="preserve">citation </w:t>
      </w:r>
      <w:r w:rsidRPr="000D71AE">
        <w:rPr>
          <w:shd w:val="clear" w:color="auto" w:fill="FFFFFF"/>
          <w:lang w:eastAsia="fr-FR"/>
        </w:rPr>
        <w:t xml:space="preserve">in their </w:t>
      </w:r>
      <w:r w:rsidR="00917A4A">
        <w:rPr>
          <w:shd w:val="clear" w:color="auto" w:fill="FFFFFF"/>
          <w:lang w:eastAsia="fr-FR"/>
        </w:rPr>
        <w:t>V</w:t>
      </w:r>
      <w:r w:rsidRPr="000D71AE">
        <w:rPr>
          <w:shd w:val="clear" w:color="auto" w:fill="FFFFFF"/>
          <w:lang w:eastAsia="fr-FR"/>
        </w:rPr>
        <w:t xml:space="preserve">ocabulary </w:t>
      </w:r>
      <w:r w:rsidR="00917A4A">
        <w:rPr>
          <w:shd w:val="clear" w:color="auto" w:fill="FFFFFF"/>
          <w:lang w:eastAsia="fr-FR"/>
        </w:rPr>
        <w:t>J</w:t>
      </w:r>
      <w:r w:rsidRPr="000D71AE">
        <w:rPr>
          <w:shd w:val="clear" w:color="auto" w:fill="FFFFFF"/>
          <w:lang w:eastAsia="fr-FR"/>
        </w:rPr>
        <w:t>ournals. </w:t>
      </w:r>
    </w:p>
    <w:p w:rsidR="00A722FA" w:rsidRDefault="00D2542C" w:rsidP="001E1F5C">
      <w:pPr>
        <w:pStyle w:val="TA"/>
      </w:pPr>
      <w:r>
        <w:t xml:space="preserve">Remind students that the information needed for </w:t>
      </w:r>
      <w:r w:rsidR="003E1B13">
        <w:t xml:space="preserve">proper </w:t>
      </w:r>
      <w:r w:rsidR="00C5666F" w:rsidRPr="00C5666F">
        <w:t>citation</w:t>
      </w:r>
      <w:r>
        <w:t xml:space="preserve"> is in their </w:t>
      </w:r>
      <w:r w:rsidR="003E1B13">
        <w:t>Potential Sources Tool, which they received in Unit 9.3.2</w:t>
      </w:r>
      <w:r w:rsidR="00C07424">
        <w:t>,</w:t>
      </w:r>
      <w:r w:rsidR="003E1B13">
        <w:t xml:space="preserve"> Lesson 3. </w:t>
      </w:r>
      <w:r w:rsidR="00A13D99">
        <w:t xml:space="preserve">Inform </w:t>
      </w:r>
      <w:r w:rsidR="00CC00FC">
        <w:t xml:space="preserve">students that </w:t>
      </w:r>
      <w:r w:rsidR="003E1973">
        <w:t>within their essays, they</w:t>
      </w:r>
      <w:r w:rsidR="00E64DE0">
        <w:t xml:space="preserve"> should</w:t>
      </w:r>
      <w:r w:rsidR="003E1973">
        <w:t xml:space="preserve"> cite authors by providing</w:t>
      </w:r>
      <w:r w:rsidR="00A13D99">
        <w:t>,</w:t>
      </w:r>
      <w:r w:rsidR="009C1762">
        <w:t xml:space="preserve"> in parentheses,</w:t>
      </w:r>
      <w:r w:rsidR="003E1973">
        <w:t xml:space="preserve"> a</w:t>
      </w:r>
      <w:r w:rsidR="006657B0">
        <w:t>n author’s last</w:t>
      </w:r>
      <w:r w:rsidR="003E1973">
        <w:t xml:space="preserve"> name </w:t>
      </w:r>
      <w:r w:rsidR="00F75478">
        <w:t>as well as</w:t>
      </w:r>
      <w:r w:rsidR="003E1973">
        <w:t xml:space="preserve"> a page number after a quote, paraphrase, or use of idea (</w:t>
      </w:r>
      <w:r w:rsidR="00A13D99">
        <w:t>e</w:t>
      </w:r>
      <w:r w:rsidR="003E1973">
        <w:t>.g.</w:t>
      </w:r>
      <w:r w:rsidR="0034237D">
        <w:t>,</w:t>
      </w:r>
      <w:r w:rsidR="003E1973">
        <w:t xml:space="preserve"> “People and animals are supposed to be together” (Grandin 5).)</w:t>
      </w:r>
      <w:r w:rsidR="009C1762">
        <w:t xml:space="preserve"> </w:t>
      </w:r>
      <w:r w:rsidR="00A13D99">
        <w:t xml:space="preserve">Explain to </w:t>
      </w:r>
      <w:r w:rsidR="009C1762">
        <w:t>students that if the author’s name already appears in the sentence, the parentheses can simply include a page number (</w:t>
      </w:r>
      <w:r w:rsidR="00A13D99">
        <w:t>e</w:t>
      </w:r>
      <w:r w:rsidR="009C1762">
        <w:t>.g.</w:t>
      </w:r>
      <w:r w:rsidR="0034237D">
        <w:t>,</w:t>
      </w:r>
      <w:r w:rsidR="009C1762">
        <w:t xml:space="preserve"> Grandin says that “People and animals are supposed to be together” (5).)</w:t>
      </w:r>
      <w:r w:rsidR="00A722FA">
        <w:t xml:space="preserve"> </w:t>
      </w:r>
      <w:r w:rsidR="001F259B">
        <w:t xml:space="preserve">Instruct </w:t>
      </w:r>
      <w:r w:rsidR="00A722FA">
        <w:t>students that if the name of the author is unknown, they should provide a shortened version of the title instead (</w:t>
      </w:r>
      <w:r w:rsidR="001F259B">
        <w:t>e</w:t>
      </w:r>
      <w:r w:rsidR="00A722FA">
        <w:t>.g.</w:t>
      </w:r>
      <w:r w:rsidR="0034237D">
        <w:t>,</w:t>
      </w:r>
      <w:r w:rsidR="00A722FA">
        <w:t xml:space="preserve"> “People and animals are supposed to be together” (“</w:t>
      </w:r>
      <w:r w:rsidR="00C5666F" w:rsidRPr="00C5666F">
        <w:rPr>
          <w:i/>
        </w:rPr>
        <w:t>Animals</w:t>
      </w:r>
      <w:r w:rsidR="00A722FA">
        <w:t xml:space="preserve">” 5).) This is useful for </w:t>
      </w:r>
      <w:r w:rsidR="0034237D">
        <w:t>I</w:t>
      </w:r>
      <w:r w:rsidR="00A722FA">
        <w:t>nternet articles and other sources where the author may not be given</w:t>
      </w:r>
      <w:r w:rsidR="007D24C3">
        <w:t xml:space="preserve"> direct</w:t>
      </w:r>
      <w:r w:rsidR="00A722FA">
        <w:t xml:space="preserve"> credit. </w:t>
      </w:r>
    </w:p>
    <w:p w:rsidR="00964F97" w:rsidRDefault="00AC1230" w:rsidP="001403AA">
      <w:pPr>
        <w:pStyle w:val="SA"/>
      </w:pPr>
      <w:r>
        <w:t>S</w:t>
      </w:r>
      <w:r w:rsidR="00964F97">
        <w:t>tudents listen.</w:t>
      </w:r>
    </w:p>
    <w:p w:rsidR="003639BB" w:rsidRDefault="001403AA" w:rsidP="001403AA">
      <w:pPr>
        <w:pStyle w:val="IN"/>
      </w:pPr>
      <w:r w:rsidRPr="001403AA">
        <w:rPr>
          <w:b/>
        </w:rPr>
        <w:t>Differentiation Consideration:</w:t>
      </w:r>
      <w:r>
        <w:t xml:space="preserve"> </w:t>
      </w:r>
      <w:r w:rsidR="009C1762">
        <w:t xml:space="preserve">The specific formatting of in-text </w:t>
      </w:r>
      <w:r w:rsidR="006A310A" w:rsidRPr="0034237D">
        <w:t>citations</w:t>
      </w:r>
      <w:r w:rsidR="009C1762">
        <w:t xml:space="preserve"> may </w:t>
      </w:r>
      <w:r w:rsidR="00BC2A0E">
        <w:t>r</w:t>
      </w:r>
      <w:r w:rsidR="000F6A03">
        <w:t>equire additional</w:t>
      </w:r>
      <w:r w:rsidR="009C1762">
        <w:t xml:space="preserve"> hands-on practice. Consider expanding this into a longer activity </w:t>
      </w:r>
      <w:r w:rsidR="00B57D61">
        <w:t>where</w:t>
      </w:r>
      <w:r w:rsidR="009C1762">
        <w:t xml:space="preserve"> students practice pulling quotes from and paraphrasing their sources</w:t>
      </w:r>
      <w:r w:rsidR="004D788F">
        <w:t>.</w:t>
      </w:r>
    </w:p>
    <w:p w:rsidR="004D788F" w:rsidRDefault="001403AA" w:rsidP="001403AA">
      <w:pPr>
        <w:pStyle w:val="IN"/>
      </w:pPr>
      <w:r w:rsidRPr="001403AA">
        <w:rPr>
          <w:b/>
        </w:rPr>
        <w:t>Differentiation Consideration:</w:t>
      </w:r>
      <w:r>
        <w:t xml:space="preserve"> </w:t>
      </w:r>
      <w:r w:rsidR="00F209C0">
        <w:t>C</w:t>
      </w:r>
      <w:r w:rsidR="003639BB">
        <w:t xml:space="preserve">onsider </w:t>
      </w:r>
      <w:r w:rsidR="00184E3B">
        <w:t xml:space="preserve">telling </w:t>
      </w:r>
      <w:r w:rsidR="003639BB">
        <w:t xml:space="preserve">students </w:t>
      </w:r>
      <w:r w:rsidR="00184E3B">
        <w:t xml:space="preserve">that </w:t>
      </w:r>
      <w:r w:rsidR="003639BB">
        <w:t xml:space="preserve">web tools </w:t>
      </w:r>
      <w:r w:rsidR="00184E3B">
        <w:t xml:space="preserve">exist </w:t>
      </w:r>
      <w:r w:rsidR="003639BB">
        <w:t>(</w:t>
      </w:r>
      <w:r w:rsidR="00184E3B">
        <w:t>like E</w:t>
      </w:r>
      <w:r w:rsidR="003639BB">
        <w:t xml:space="preserve">asybib.com) to assist </w:t>
      </w:r>
      <w:r w:rsidR="00453227">
        <w:t xml:space="preserve">with </w:t>
      </w:r>
      <w:r w:rsidR="006A310A" w:rsidRPr="005758D6">
        <w:t>citation</w:t>
      </w:r>
      <w:r w:rsidR="003639BB">
        <w:t xml:space="preserve"> format</w:t>
      </w:r>
      <w:r w:rsidR="00453227">
        <w:t>ting</w:t>
      </w:r>
      <w:r w:rsidR="003639BB">
        <w:t>.</w:t>
      </w:r>
    </w:p>
    <w:p w:rsidR="00F258BA" w:rsidRDefault="0004027D" w:rsidP="001E1F5C">
      <w:pPr>
        <w:pStyle w:val="TA"/>
      </w:pPr>
      <w:r>
        <w:t xml:space="preserve">Explain to </w:t>
      </w:r>
      <w:r w:rsidR="00A722FA">
        <w:t xml:space="preserve">students that all of this information informs the reader </w:t>
      </w:r>
      <w:r w:rsidR="002529DC">
        <w:t>where the source of the</w:t>
      </w:r>
      <w:r w:rsidR="00A722FA">
        <w:t xml:space="preserve"> information </w:t>
      </w:r>
      <w:r w:rsidR="002529DC">
        <w:t>provided in the paper derived from (e.g.</w:t>
      </w:r>
      <w:r w:rsidR="002C6815">
        <w:t>,</w:t>
      </w:r>
      <w:r w:rsidR="002529DC">
        <w:t xml:space="preserve"> </w:t>
      </w:r>
      <w:r w:rsidR="002C6815">
        <w:t>“</w:t>
      </w:r>
      <w:r w:rsidR="00A722FA">
        <w:t>on page 5 of a book by Gra</w:t>
      </w:r>
      <w:r w:rsidR="00F75478">
        <w:t>ndin</w:t>
      </w:r>
      <w:r w:rsidR="002C6815">
        <w:t>”</w:t>
      </w:r>
      <w:r w:rsidR="002529DC">
        <w:t>)</w:t>
      </w:r>
      <w:r w:rsidR="00F75478">
        <w:t>. This book will be listed o</w:t>
      </w:r>
      <w:r w:rsidR="00A722FA">
        <w:t xml:space="preserve">n the </w:t>
      </w:r>
      <w:r w:rsidR="00C5666F" w:rsidRPr="00C5666F">
        <w:t>works</w:t>
      </w:r>
      <w:r>
        <w:t>-</w:t>
      </w:r>
      <w:r w:rsidR="00C5666F" w:rsidRPr="00C5666F">
        <w:t>cited page</w:t>
      </w:r>
      <w:r w:rsidR="00A722FA">
        <w:t xml:space="preserve">. </w:t>
      </w:r>
      <w:r>
        <w:t xml:space="preserve">Explain to </w:t>
      </w:r>
      <w:r w:rsidR="00E94E1C">
        <w:t xml:space="preserve">students </w:t>
      </w:r>
      <w:r>
        <w:t xml:space="preserve">that </w:t>
      </w:r>
      <w:r w:rsidR="00E94E1C">
        <w:t>a</w:t>
      </w:r>
      <w:r w:rsidR="006D3237">
        <w:t xml:space="preserve"> </w:t>
      </w:r>
      <w:r w:rsidR="00C5666F" w:rsidRPr="00C5666F">
        <w:t>works</w:t>
      </w:r>
      <w:r>
        <w:t>-</w:t>
      </w:r>
      <w:r w:rsidR="00C5666F" w:rsidRPr="00C5666F">
        <w:t xml:space="preserve">cited </w:t>
      </w:r>
      <w:r w:rsidR="006D3237" w:rsidRPr="0004027D">
        <w:t>page</w:t>
      </w:r>
      <w:r w:rsidR="00713E16">
        <w:t xml:space="preserve"> </w:t>
      </w:r>
      <w:r w:rsidR="00997A80">
        <w:t xml:space="preserve">comes as the final page in a research paper and is a list of all the sources used to write the paper. </w:t>
      </w:r>
      <w:r w:rsidR="0022590E">
        <w:t xml:space="preserve">Ask </w:t>
      </w:r>
      <w:r w:rsidR="00F258BA">
        <w:t>students to</w:t>
      </w:r>
      <w:r w:rsidR="00997A80">
        <w:t xml:space="preserve"> look at the example on their handout and</w:t>
      </w:r>
      <w:r w:rsidR="00F258BA">
        <w:t xml:space="preserve"> notice the formatting differences between different media. A book, for example, is cited like this:</w:t>
      </w:r>
    </w:p>
    <w:p w:rsidR="00F258BA" w:rsidRDefault="00F258BA" w:rsidP="001E1F5C">
      <w:pPr>
        <w:pStyle w:val="TA"/>
      </w:pPr>
      <w:r w:rsidRPr="00F258BA">
        <w:t>Last</w:t>
      </w:r>
      <w:r w:rsidR="00EC0DBD">
        <w:t xml:space="preserve"> N</w:t>
      </w:r>
      <w:r w:rsidRPr="00F258BA">
        <w:t>ame, First</w:t>
      </w:r>
      <w:r w:rsidR="00EC0DBD">
        <w:t xml:space="preserve"> N</w:t>
      </w:r>
      <w:r w:rsidRPr="00F258BA">
        <w:t>ame. </w:t>
      </w:r>
      <w:r w:rsidRPr="00F258BA">
        <w:rPr>
          <w:i/>
        </w:rPr>
        <w:t>Title of Book</w:t>
      </w:r>
      <w:r w:rsidRPr="00F258BA">
        <w:t>. City of Publication</w:t>
      </w:r>
      <w:r w:rsidR="000B708A">
        <w:t>.</w:t>
      </w:r>
      <w:r w:rsidRPr="00F258BA">
        <w:t xml:space="preserve"> Publisher, Year of </w:t>
      </w:r>
    </w:p>
    <w:p w:rsidR="00964F97" w:rsidRDefault="00F258BA" w:rsidP="001E1F5C">
      <w:pPr>
        <w:pStyle w:val="TA"/>
      </w:pPr>
      <w:r w:rsidRPr="00F258BA">
        <w:lastRenderedPageBreak/>
        <w:t>Publication. Medium of Publication</w:t>
      </w:r>
      <w:r w:rsidR="00EC0DBD">
        <w:t>.</w:t>
      </w:r>
    </w:p>
    <w:p w:rsidR="00F258BA" w:rsidRDefault="0022590E" w:rsidP="001E1F5C">
      <w:pPr>
        <w:pStyle w:val="TA"/>
      </w:pPr>
      <w:r>
        <w:t xml:space="preserve">Instruct </w:t>
      </w:r>
      <w:r w:rsidR="00F258BA">
        <w:t>students to notice the difference between this format and</w:t>
      </w:r>
      <w:r w:rsidR="006657B0">
        <w:t xml:space="preserve"> that of</w:t>
      </w:r>
      <w:r w:rsidR="00F258BA">
        <w:t xml:space="preserve"> a website:</w:t>
      </w:r>
    </w:p>
    <w:p w:rsidR="00F258BA" w:rsidRDefault="00F258BA" w:rsidP="001E1F5C">
      <w:pPr>
        <w:pStyle w:val="TA"/>
      </w:pPr>
      <w:r w:rsidRPr="00F258BA">
        <w:t xml:space="preserve">Editor, </w:t>
      </w:r>
      <w:r w:rsidR="00EC0DBD">
        <w:t>A</w:t>
      </w:r>
      <w:r w:rsidRPr="00F258BA">
        <w:t xml:space="preserve">uthor or </w:t>
      </w:r>
      <w:r w:rsidR="00EC0DBD">
        <w:t>C</w:t>
      </w:r>
      <w:r w:rsidRPr="00F258BA">
        <w:t xml:space="preserve">ompiler </w:t>
      </w:r>
      <w:r w:rsidR="00EC0DBD">
        <w:t>N</w:t>
      </w:r>
      <w:r w:rsidRPr="00F258BA">
        <w:t xml:space="preserve">ame (if </w:t>
      </w:r>
      <w:r w:rsidR="00216F7C">
        <w:t>a</w:t>
      </w:r>
      <w:r w:rsidRPr="00F258BA">
        <w:t>vailable). </w:t>
      </w:r>
      <w:r w:rsidRPr="00F258BA">
        <w:rPr>
          <w:i/>
        </w:rPr>
        <w:t>Name of Site</w:t>
      </w:r>
      <w:r w:rsidRPr="00F258BA">
        <w:t xml:space="preserve">. Version </w:t>
      </w:r>
      <w:r w:rsidR="00EC0DBD">
        <w:t>N</w:t>
      </w:r>
      <w:r w:rsidRPr="00F258BA">
        <w:t xml:space="preserve">umber. Name </w:t>
      </w:r>
    </w:p>
    <w:p w:rsidR="00F258BA" w:rsidRDefault="00F258BA" w:rsidP="001E1F5C">
      <w:pPr>
        <w:pStyle w:val="TA"/>
      </w:pPr>
      <w:proofErr w:type="gramStart"/>
      <w:r w:rsidRPr="00F258BA">
        <w:t>of</w:t>
      </w:r>
      <w:proofErr w:type="gramEnd"/>
      <w:r w:rsidRPr="00F258BA">
        <w:t xml:space="preserve"> </w:t>
      </w:r>
      <w:r w:rsidR="00EC0DBD">
        <w:t>I</w:t>
      </w:r>
      <w:r w:rsidRPr="00F258BA">
        <w:t>nstitution/</w:t>
      </w:r>
      <w:r w:rsidR="00EC0DBD">
        <w:t>O</w:t>
      </w:r>
      <w:r w:rsidRPr="00F258BA">
        <w:t xml:space="preserve">rganization </w:t>
      </w:r>
      <w:r w:rsidR="00EC0DBD">
        <w:t>A</w:t>
      </w:r>
      <w:r w:rsidRPr="00F258BA">
        <w:t xml:space="preserve">ffiliated with the </w:t>
      </w:r>
      <w:r w:rsidR="00EC0DBD">
        <w:t>S</w:t>
      </w:r>
      <w:r w:rsidRPr="00F258BA">
        <w:t>ite (</w:t>
      </w:r>
      <w:r w:rsidR="00EC0DBD">
        <w:t>S</w:t>
      </w:r>
      <w:r w:rsidRPr="00F258BA">
        <w:t xml:space="preserve">ponsor or </w:t>
      </w:r>
      <w:r w:rsidR="00EC0DBD">
        <w:t>P</w:t>
      </w:r>
      <w:r w:rsidRPr="00F258BA">
        <w:t xml:space="preserve">ublisher), </w:t>
      </w:r>
      <w:r w:rsidR="00EC0DBD">
        <w:t>D</w:t>
      </w:r>
      <w:r w:rsidRPr="00F258BA">
        <w:t xml:space="preserve">ate of </w:t>
      </w:r>
    </w:p>
    <w:p w:rsidR="00F258BA" w:rsidRPr="00F258BA" w:rsidRDefault="00EC0DBD" w:rsidP="001E1F5C">
      <w:pPr>
        <w:pStyle w:val="TA"/>
      </w:pPr>
      <w:r>
        <w:t>R</w:t>
      </w:r>
      <w:r w:rsidR="00F258BA" w:rsidRPr="00F258BA">
        <w:t xml:space="preserve">esource </w:t>
      </w:r>
      <w:r>
        <w:t>C</w:t>
      </w:r>
      <w:r w:rsidR="00F258BA" w:rsidRPr="00F258BA">
        <w:t xml:space="preserve">reation (if </w:t>
      </w:r>
      <w:r w:rsidR="00216F7C">
        <w:t>a</w:t>
      </w:r>
      <w:r w:rsidR="00F258BA" w:rsidRPr="00F258BA">
        <w:t xml:space="preserve">vailable). Medium of </w:t>
      </w:r>
      <w:r>
        <w:t>P</w:t>
      </w:r>
      <w:r w:rsidR="00F258BA" w:rsidRPr="00F258BA">
        <w:t xml:space="preserve">ublication. Date of </w:t>
      </w:r>
      <w:r>
        <w:t>A</w:t>
      </w:r>
      <w:r w:rsidR="00F258BA" w:rsidRPr="00F258BA">
        <w:t>ccess.</w:t>
      </w:r>
    </w:p>
    <w:p w:rsidR="007570C3" w:rsidRDefault="00536C7C" w:rsidP="001403AA">
      <w:pPr>
        <w:pStyle w:val="IN"/>
      </w:pPr>
      <w:r>
        <w:t xml:space="preserve">Given the wide variety of source types students may have compiled over the course of their research, </w:t>
      </w:r>
      <w:r w:rsidR="006A310A" w:rsidRPr="00216F7C">
        <w:t>citation</w:t>
      </w:r>
      <w:r>
        <w:t xml:space="preserve"> instruction for </w:t>
      </w:r>
      <w:r w:rsidR="007570C3">
        <w:t xml:space="preserve">each and </w:t>
      </w:r>
      <w:r>
        <w:t xml:space="preserve">every medium </w:t>
      </w:r>
      <w:r w:rsidR="008501E1">
        <w:t>may require extensive work</w:t>
      </w:r>
      <w:r>
        <w:t xml:space="preserve">. </w:t>
      </w:r>
      <w:r w:rsidR="004E3703">
        <w:t xml:space="preserve">Consider </w:t>
      </w:r>
      <w:r w:rsidR="007570C3">
        <w:t>focus</w:t>
      </w:r>
      <w:r w:rsidR="004E3703">
        <w:t>ing</w:t>
      </w:r>
      <w:r w:rsidR="007570C3">
        <w:t xml:space="preserve"> </w:t>
      </w:r>
      <w:r w:rsidR="00B027E1">
        <w:t xml:space="preserve">primarily </w:t>
      </w:r>
      <w:r w:rsidR="007570C3">
        <w:t xml:space="preserve">on </w:t>
      </w:r>
      <w:r w:rsidR="004E3703">
        <w:t xml:space="preserve">books or web publications </w:t>
      </w:r>
      <w:r w:rsidR="007570C3">
        <w:t>and p</w:t>
      </w:r>
      <w:r>
        <w:t>rovide students with</w:t>
      </w:r>
      <w:r w:rsidR="006D3237">
        <w:t xml:space="preserve"> </w:t>
      </w:r>
      <w:r w:rsidR="007570C3">
        <w:t>the following URL for reference</w:t>
      </w:r>
      <w:r w:rsidR="00020CBD">
        <w:t xml:space="preserve"> when citing sources</w:t>
      </w:r>
      <w:r w:rsidR="007570C3">
        <w:t xml:space="preserve">: </w:t>
      </w:r>
      <w:hyperlink r:id="rId9" w:history="1">
        <w:r w:rsidR="007570C3" w:rsidRPr="00BC7A9C">
          <w:rPr>
            <w:rStyle w:val="Hyperlink"/>
          </w:rPr>
          <w:t>https://owl.english.purdue.edu/owl/resource/747/1/</w:t>
        </w:r>
      </w:hyperlink>
      <w:r w:rsidR="006657B0">
        <w:t>. Alternatively, depending on the size of the class, consider providing individual instruction for students with atypical sources (e.g.</w:t>
      </w:r>
      <w:r w:rsidR="00E66093">
        <w:t>,</w:t>
      </w:r>
      <w:r w:rsidR="006657B0">
        <w:t xml:space="preserve"> radio interviews).</w:t>
      </w:r>
    </w:p>
    <w:p w:rsidR="00F258BA" w:rsidRDefault="00E84EAF" w:rsidP="001403AA">
      <w:pPr>
        <w:pStyle w:val="SA"/>
      </w:pPr>
      <w:r>
        <w:t xml:space="preserve">Students listen and observe differences between </w:t>
      </w:r>
      <w:r w:rsidR="00DB7002">
        <w:t>various sources.</w:t>
      </w:r>
    </w:p>
    <w:p w:rsidR="00707670" w:rsidRPr="00713E16" w:rsidRDefault="00F258BA" w:rsidP="001403AA">
      <w:pPr>
        <w:pStyle w:val="IN"/>
      </w:pPr>
      <w:r>
        <w:t>Information in this section</w:t>
      </w:r>
      <w:r w:rsidR="001C7F58">
        <w:t xml:space="preserve"> adheres to MLA style and is</w:t>
      </w:r>
      <w:r>
        <w:t xml:space="preserve"> modeled after instruction on </w:t>
      </w:r>
      <w:hyperlink r:id="rId10" w:history="1">
        <w:r w:rsidRPr="00BC7A9C">
          <w:rPr>
            <w:rStyle w:val="Hyperlink"/>
          </w:rPr>
          <w:t>https://owl.english.purdue.edu/owl/resource/747/1/</w:t>
        </w:r>
      </w:hyperlink>
      <w:r>
        <w:t xml:space="preserve"> </w:t>
      </w:r>
      <w:r w:rsidR="00C12B87">
        <w:t>.</w:t>
      </w:r>
    </w:p>
    <w:p w:rsidR="00707670" w:rsidRDefault="00707670" w:rsidP="00707670">
      <w:pPr>
        <w:pStyle w:val="LearningSequenceHeader"/>
      </w:pPr>
      <w:r>
        <w:t>Activity 4</w:t>
      </w:r>
      <w:r w:rsidR="00856F66">
        <w:t xml:space="preserve">: </w:t>
      </w:r>
      <w:r w:rsidR="003B4E08">
        <w:t>Assessment:</w:t>
      </w:r>
      <w:r w:rsidR="00DB7002">
        <w:t xml:space="preserve"> </w:t>
      </w:r>
      <w:r w:rsidR="00782AA6">
        <w:t xml:space="preserve">Works Cited </w:t>
      </w:r>
      <w:r w:rsidR="00262383">
        <w:t xml:space="preserve">Page </w:t>
      </w:r>
      <w:r w:rsidR="003B4E08">
        <w:t>and Body Paragraph</w:t>
      </w:r>
      <w:r w:rsidR="00FB19E1">
        <w:tab/>
        <w:t>40</w:t>
      </w:r>
      <w:r w:rsidRPr="00707670">
        <w:t>%</w:t>
      </w:r>
    </w:p>
    <w:p w:rsidR="00782AA6" w:rsidRDefault="00F07A80" w:rsidP="001E1F5C">
      <w:pPr>
        <w:pStyle w:val="TA"/>
      </w:pPr>
      <w:r>
        <w:t xml:space="preserve">Ask </w:t>
      </w:r>
      <w:r w:rsidR="00DB7002">
        <w:t>students to gather all the sources they intend to use to write their research paper.</w:t>
      </w:r>
      <w:r w:rsidR="00FC71C7">
        <w:t xml:space="preserve"> </w:t>
      </w:r>
      <w:r w:rsidR="00C12B87">
        <w:t>Inform</w:t>
      </w:r>
      <w:r>
        <w:t xml:space="preserve"> </w:t>
      </w:r>
      <w:r w:rsidR="00782AA6">
        <w:t xml:space="preserve">students </w:t>
      </w:r>
      <w:r w:rsidR="00C12B87">
        <w:t xml:space="preserve">that </w:t>
      </w:r>
      <w:r w:rsidR="00782AA6">
        <w:t xml:space="preserve">they will work individually to create a works cited page for their research paper, using the </w:t>
      </w:r>
      <w:r w:rsidR="0086467C">
        <w:t>C</w:t>
      </w:r>
      <w:r w:rsidR="00782AA6">
        <w:t xml:space="preserve">itation </w:t>
      </w:r>
      <w:r w:rsidR="0086467C">
        <w:t>H</w:t>
      </w:r>
      <w:r w:rsidR="00782AA6">
        <w:t xml:space="preserve">andout and/or </w:t>
      </w:r>
      <w:hyperlink r:id="rId11" w:history="1">
        <w:r w:rsidR="00782AA6" w:rsidRPr="00BC7A9C">
          <w:rPr>
            <w:rStyle w:val="Hyperlink"/>
          </w:rPr>
          <w:t>https://owl.english.purdue.edu/owl/resource/747/1/</w:t>
        </w:r>
      </w:hyperlink>
      <w:r w:rsidR="00782AA6">
        <w:t xml:space="preserve"> as a guide.</w:t>
      </w:r>
      <w:r w:rsidR="00B14405">
        <w:t xml:space="preserve"> </w:t>
      </w:r>
      <w:r>
        <w:t xml:space="preserve">Instruct </w:t>
      </w:r>
      <w:r w:rsidR="00B14405">
        <w:t>students to also refer to the W.9-10.</w:t>
      </w:r>
      <w:r w:rsidR="008C10CC">
        <w:t xml:space="preserve">8 </w:t>
      </w:r>
      <w:r w:rsidR="005244D4">
        <w:t>&amp; L.9-10.3</w:t>
      </w:r>
      <w:r w:rsidR="00C12B87">
        <w:t>.</w:t>
      </w:r>
      <w:r w:rsidR="005244D4">
        <w:t xml:space="preserve">a </w:t>
      </w:r>
      <w:r w:rsidR="00B14405">
        <w:t>checklist in the 9.</w:t>
      </w:r>
      <w:r w:rsidR="00C12B87">
        <w:t>3.</w:t>
      </w:r>
      <w:r w:rsidR="00B14405">
        <w:t xml:space="preserve">3 Rubric and Checklist Packet. </w:t>
      </w:r>
    </w:p>
    <w:p w:rsidR="00782AA6" w:rsidRDefault="00782AA6" w:rsidP="001403AA">
      <w:pPr>
        <w:pStyle w:val="SA"/>
      </w:pPr>
      <w:r>
        <w:t>Students independently create their works cited pages.</w:t>
      </w:r>
    </w:p>
    <w:p w:rsidR="00707670" w:rsidRDefault="003F72A7" w:rsidP="001403AA">
      <w:pPr>
        <w:pStyle w:val="IN"/>
      </w:pPr>
      <w:r>
        <w:t xml:space="preserve">Check </w:t>
      </w:r>
      <w:r w:rsidR="003C4F67">
        <w:t xml:space="preserve">in with </w:t>
      </w:r>
      <w:r>
        <w:t>students individually as they work, assisting as needed.</w:t>
      </w:r>
    </w:p>
    <w:p w:rsidR="003B4E08" w:rsidRDefault="003B4E08" w:rsidP="001403AA">
      <w:pPr>
        <w:pStyle w:val="BR"/>
      </w:pPr>
    </w:p>
    <w:p w:rsidR="00A1531D" w:rsidRDefault="000E3F45" w:rsidP="001E1F5C">
      <w:pPr>
        <w:pStyle w:val="TA"/>
      </w:pPr>
      <w:r>
        <w:t xml:space="preserve">Ask </w:t>
      </w:r>
      <w:r w:rsidR="0030468E">
        <w:t>students to</w:t>
      </w:r>
      <w:r w:rsidR="003B4E08">
        <w:t xml:space="preserve"> </w:t>
      </w:r>
      <w:r w:rsidR="00D92D83">
        <w:t xml:space="preserve">take out the body paragraph they wrote for homework and insert </w:t>
      </w:r>
      <w:r w:rsidR="001D3047">
        <w:t xml:space="preserve">proper in-text </w:t>
      </w:r>
      <w:r w:rsidR="00C5666F" w:rsidRPr="00415F43">
        <w:t>citation</w:t>
      </w:r>
      <w:r w:rsidR="001D3047">
        <w:t xml:space="preserve"> methods as needed.</w:t>
      </w:r>
    </w:p>
    <w:p w:rsidR="005F65FC" w:rsidRDefault="00E043DB" w:rsidP="001403AA">
      <w:pPr>
        <w:pStyle w:val="IN"/>
      </w:pPr>
      <w:r>
        <w:t>Assess students on their adherence to M</w:t>
      </w:r>
      <w:r w:rsidR="00134051">
        <w:t xml:space="preserve">LA conventions learned in class by </w:t>
      </w:r>
      <w:r w:rsidR="0030468E">
        <w:t>using the MLA Citation Handout for reference (see the end of the lesson)</w:t>
      </w:r>
      <w:r w:rsidR="00B12BF0">
        <w:t xml:space="preserve"> as well as the</w:t>
      </w:r>
      <w:r w:rsidR="008C10CC">
        <w:t xml:space="preserve"> W.9-10.8 and L.9-10.3</w:t>
      </w:r>
      <w:r w:rsidR="000E3F45">
        <w:t>.</w:t>
      </w:r>
      <w:r w:rsidR="008C10CC">
        <w:t xml:space="preserve">a portions </w:t>
      </w:r>
      <w:r w:rsidR="00B12BF0">
        <w:t>of the Research Paper Writing Rubric: Informative/Explanatory</w:t>
      </w:r>
      <w:r w:rsidR="0030468E">
        <w:t>.</w:t>
      </w:r>
    </w:p>
    <w:p w:rsidR="000070F8" w:rsidRDefault="005F65FC" w:rsidP="001403AA">
      <w:pPr>
        <w:pStyle w:val="SR"/>
      </w:pPr>
      <w:r>
        <w:t xml:space="preserve">A </w:t>
      </w:r>
      <w:r w:rsidR="00897EA2">
        <w:t>H</w:t>
      </w:r>
      <w:r>
        <w:t>igh</w:t>
      </w:r>
      <w:r w:rsidR="00897EA2">
        <w:t xml:space="preserve"> P</w:t>
      </w:r>
      <w:r>
        <w:t xml:space="preserve">erformance </w:t>
      </w:r>
      <w:r w:rsidR="00897EA2">
        <w:t>R</w:t>
      </w:r>
      <w:r>
        <w:t xml:space="preserve">esponse may resemble: </w:t>
      </w:r>
    </w:p>
    <w:p w:rsidR="005F65FC" w:rsidRDefault="008C4FB5" w:rsidP="000551CB">
      <w:pPr>
        <w:pStyle w:val="SASRBullet"/>
      </w:pPr>
      <w:bookmarkStart w:id="0" w:name="_GoBack"/>
      <w:bookmarkEnd w:id="0"/>
      <w:r>
        <w:lastRenderedPageBreak/>
        <w:t>C</w:t>
      </w:r>
      <w:r w:rsidR="005F65FC">
        <w:t xml:space="preserve">onsider Alex the parrot. Animal scientist Irene </w:t>
      </w:r>
      <w:proofErr w:type="spellStart"/>
      <w:r w:rsidR="005F65FC">
        <w:t>Pepperberg</w:t>
      </w:r>
      <w:proofErr w:type="spellEnd"/>
      <w:r w:rsidR="005F65FC">
        <w:t xml:space="preserve"> spent 30 years teaching Alex, an African gray parrot, to speak (</w:t>
      </w:r>
      <w:proofErr w:type="spellStart"/>
      <w:r w:rsidR="005F65FC">
        <w:t>Morell</w:t>
      </w:r>
      <w:proofErr w:type="spellEnd"/>
      <w:r w:rsidR="005F65FC">
        <w:t xml:space="preserve">). At first Alex would simply reproduce noises, but Irene also taught him the </w:t>
      </w:r>
      <w:r w:rsidR="005F65FC">
        <w:rPr>
          <w:i/>
        </w:rPr>
        <w:t>meaning</w:t>
      </w:r>
      <w:r w:rsidR="005F65FC">
        <w:t xml:space="preserve"> of those sounds using simple patterns, like counting from one to </w:t>
      </w:r>
      <w:r w:rsidR="000070F8">
        <w:t>ten</w:t>
      </w:r>
      <w:r w:rsidR="005F65FC">
        <w:t>. Eventually, Alex could differentiate between shapes and colors, and even communicated desires like, “Want grape” or “</w:t>
      </w:r>
      <w:proofErr w:type="spellStart"/>
      <w:r w:rsidR="005F65FC">
        <w:t>Wanna</w:t>
      </w:r>
      <w:proofErr w:type="spellEnd"/>
      <w:r w:rsidR="005F65FC">
        <w:t xml:space="preserve"> go tree” (</w:t>
      </w:r>
      <w:proofErr w:type="spellStart"/>
      <w:r w:rsidR="005F65FC">
        <w:t>Morell</w:t>
      </w:r>
      <w:proofErr w:type="spellEnd"/>
      <w:r w:rsidR="005F65FC">
        <w:t xml:space="preserve">). </w:t>
      </w:r>
      <w:proofErr w:type="spellStart"/>
      <w:r w:rsidR="005F65FC">
        <w:t>Pepperberg</w:t>
      </w:r>
      <w:proofErr w:type="spellEnd"/>
      <w:r w:rsidR="005F65FC">
        <w:t xml:space="preserve"> still works with a number of other parrots to teach them similar skills.</w:t>
      </w:r>
      <w:r w:rsidR="00D3089E">
        <w:t xml:space="preserve">  </w:t>
      </w:r>
    </w:p>
    <w:p w:rsidR="00856F66" w:rsidRPr="00563CB8" w:rsidRDefault="00E043DB" w:rsidP="00856F66">
      <w:pPr>
        <w:pStyle w:val="LearningSequenceHeader"/>
      </w:pPr>
      <w:r>
        <w:t>Activity 5</w:t>
      </w:r>
      <w:r w:rsidR="00856F66" w:rsidRPr="00563CB8">
        <w:t xml:space="preserve">: </w:t>
      </w:r>
      <w:r w:rsidR="00856F66">
        <w:t>Closing</w:t>
      </w:r>
      <w:r w:rsidR="00856F66" w:rsidRPr="00563CB8">
        <w:tab/>
      </w:r>
      <w:r w:rsidR="00856F66">
        <w:t>5</w:t>
      </w:r>
      <w:r w:rsidR="00856F66" w:rsidRPr="00563CB8">
        <w:t>%</w:t>
      </w:r>
    </w:p>
    <w:p w:rsidR="00D33733" w:rsidRDefault="0073532B" w:rsidP="001E1F5C">
      <w:pPr>
        <w:pStyle w:val="TA"/>
      </w:pPr>
      <w:r>
        <w:t xml:space="preserve">Display and distribute </w:t>
      </w:r>
      <w:r w:rsidR="000070F8">
        <w:t xml:space="preserve">the </w:t>
      </w:r>
      <w:r>
        <w:t>homework assignment.</w:t>
      </w:r>
      <w:r w:rsidR="003D5799">
        <w:t xml:space="preserve"> For homework, </w:t>
      </w:r>
      <w:r w:rsidR="00162C3A">
        <w:t xml:space="preserve">ask </w:t>
      </w:r>
      <w:r w:rsidR="003D5799">
        <w:t xml:space="preserve">students to </w:t>
      </w:r>
      <w:r w:rsidR="000D2E74">
        <w:t>draft their remaining body paragraphs</w:t>
      </w:r>
      <w:r w:rsidR="007E041B">
        <w:t xml:space="preserve"> using the in-text </w:t>
      </w:r>
      <w:r w:rsidR="00C5666F" w:rsidRPr="000070F8">
        <w:t>citation</w:t>
      </w:r>
      <w:r w:rsidR="00D33733">
        <w:t xml:space="preserve"> methods learned in class.</w:t>
      </w:r>
    </w:p>
    <w:p w:rsidR="00A1531D" w:rsidRDefault="00AC1230">
      <w:pPr>
        <w:pStyle w:val="SA"/>
      </w:pPr>
      <w:r>
        <w:t xml:space="preserve">Students follow along. </w:t>
      </w:r>
    </w:p>
    <w:p w:rsidR="00C4787C" w:rsidRDefault="00C4787C" w:rsidP="00E946A0">
      <w:pPr>
        <w:pStyle w:val="Heading1"/>
      </w:pPr>
      <w:r>
        <w:t>Homework</w:t>
      </w:r>
    </w:p>
    <w:p w:rsidR="006E7D3C" w:rsidRPr="006E7D3C" w:rsidRDefault="00116563" w:rsidP="00E946A0">
      <w:r>
        <w:t>Draft the</w:t>
      </w:r>
      <w:r w:rsidR="007E041B">
        <w:t xml:space="preserve"> remaining body paragraphs </w:t>
      </w:r>
      <w:r>
        <w:t xml:space="preserve">of the research paper </w:t>
      </w:r>
      <w:r w:rsidR="007E041B">
        <w:t xml:space="preserve">using the in-text </w:t>
      </w:r>
      <w:r w:rsidR="00C5666F" w:rsidRPr="000070F8">
        <w:t>citation</w:t>
      </w:r>
      <w:r w:rsidR="007E041B">
        <w:t xml:space="preserve"> methods learned in class.</w:t>
      </w:r>
    </w:p>
    <w:p w:rsidR="00707670" w:rsidRDefault="005837C5" w:rsidP="008B40C4">
      <w:pPr>
        <w:pStyle w:val="ToolHeader"/>
      </w:pPr>
      <w:r>
        <w:rPr>
          <w:i/>
        </w:rPr>
        <w:br w:type="page"/>
      </w:r>
      <w:r w:rsidR="0017106C" w:rsidRPr="0017106C">
        <w:lastRenderedPageBreak/>
        <w:t xml:space="preserve">MLA </w:t>
      </w:r>
      <w:r w:rsidR="008B40C4">
        <w:t>Citation</w:t>
      </w:r>
      <w:r w:rsidR="00E65C14">
        <w:t xml:space="preserve"> Handout </w:t>
      </w:r>
    </w:p>
    <w:tbl>
      <w:tblPr>
        <w:tblStyle w:val="TableGrid"/>
        <w:tblW w:w="0" w:type="auto"/>
        <w:tblLook w:val="04A0"/>
      </w:tblPr>
      <w:tblGrid>
        <w:gridCol w:w="820"/>
        <w:gridCol w:w="2786"/>
        <w:gridCol w:w="732"/>
        <w:gridCol w:w="3045"/>
        <w:gridCol w:w="720"/>
        <w:gridCol w:w="1373"/>
      </w:tblGrid>
      <w:tr w:rsidR="00AC1230" w:rsidRPr="00707670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C1230" w:rsidRPr="00707670" w:rsidRDefault="00AC1230" w:rsidP="00645889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AC1230" w:rsidRPr="00707670" w:rsidRDefault="00AC1230" w:rsidP="00645889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C1230" w:rsidRPr="00707670" w:rsidRDefault="00AC1230" w:rsidP="00645889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AC1230" w:rsidRPr="00707670" w:rsidRDefault="00AC1230" w:rsidP="00645889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C1230" w:rsidRPr="00707670" w:rsidRDefault="00AC1230" w:rsidP="00645889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AC1230" w:rsidRPr="00707670" w:rsidRDefault="00AC1230" w:rsidP="00645889">
            <w:pPr>
              <w:pStyle w:val="TableText"/>
              <w:rPr>
                <w:b/>
              </w:rPr>
            </w:pPr>
          </w:p>
        </w:tc>
      </w:tr>
    </w:tbl>
    <w:p w:rsidR="0017106C" w:rsidRPr="0017106C" w:rsidRDefault="0017106C" w:rsidP="008B40C4">
      <w:pPr>
        <w:spacing w:after="0"/>
        <w:rPr>
          <w:b/>
          <w:sz w:val="20"/>
          <w:szCs w:val="28"/>
        </w:rPr>
      </w:pPr>
    </w:p>
    <w:p w:rsidR="008B40C4" w:rsidRPr="0017106C" w:rsidRDefault="008B40C4" w:rsidP="008B40C4">
      <w:pPr>
        <w:spacing w:after="0"/>
        <w:rPr>
          <w:b/>
          <w:sz w:val="28"/>
          <w:szCs w:val="28"/>
        </w:rPr>
      </w:pPr>
      <w:r w:rsidRPr="0017106C">
        <w:rPr>
          <w:b/>
          <w:sz w:val="28"/>
          <w:szCs w:val="28"/>
        </w:rPr>
        <w:t>In</w:t>
      </w:r>
      <w:r w:rsidR="00125723" w:rsidRPr="0017106C">
        <w:rPr>
          <w:b/>
          <w:sz w:val="28"/>
          <w:szCs w:val="28"/>
        </w:rPr>
        <w:t>-</w:t>
      </w:r>
      <w:r w:rsidRPr="0017106C">
        <w:rPr>
          <w:b/>
          <w:sz w:val="28"/>
          <w:szCs w:val="28"/>
        </w:rPr>
        <w:t>Text Citations</w:t>
      </w:r>
    </w:p>
    <w:p w:rsidR="008B40C4" w:rsidRPr="003463DF" w:rsidRDefault="008B40C4" w:rsidP="008B40C4">
      <w:pPr>
        <w:spacing w:after="0" w:line="480" w:lineRule="auto"/>
      </w:pPr>
      <w:r>
        <w:t xml:space="preserve">For in-text </w:t>
      </w:r>
      <w:r w:rsidR="00C5666F" w:rsidRPr="004E75F3">
        <w:t>citations</w:t>
      </w:r>
      <w:r>
        <w:t>, use the following as examples:</w:t>
      </w:r>
      <w:r w:rsidRPr="003463DF">
        <w:t xml:space="preserve"> </w:t>
      </w:r>
    </w:p>
    <w:p w:rsidR="008B40C4" w:rsidRPr="00773563" w:rsidRDefault="008B40C4" w:rsidP="008B40C4">
      <w:pPr>
        <w:spacing w:after="0" w:line="480" w:lineRule="auto"/>
      </w:pPr>
      <w:r w:rsidRPr="00773563">
        <w:t>“People and animals are supposed to be together” (Grandin 5).</w:t>
      </w:r>
    </w:p>
    <w:p w:rsidR="008B40C4" w:rsidRPr="00773563" w:rsidRDefault="008B40C4" w:rsidP="008B40C4">
      <w:pPr>
        <w:spacing w:line="480" w:lineRule="auto"/>
        <w:rPr>
          <w:rFonts w:eastAsia="Times New Roman" w:cs="Courier New"/>
          <w:color w:val="000000"/>
          <w:sz w:val="18"/>
          <w:szCs w:val="18"/>
        </w:rPr>
      </w:pPr>
      <w:r w:rsidRPr="00773563">
        <w:t>Grandin says</w:t>
      </w:r>
      <w:r w:rsidR="004E75F3" w:rsidRPr="00773563">
        <w:t>,</w:t>
      </w:r>
      <w:r w:rsidRPr="00773563">
        <w:t xml:space="preserve"> “People and animals are supposed to be together” (5).</w:t>
      </w:r>
    </w:p>
    <w:p w:rsidR="008B40C4" w:rsidRPr="0017106C" w:rsidRDefault="008B40C4" w:rsidP="008B40C4">
      <w:pPr>
        <w:spacing w:after="0"/>
        <w:rPr>
          <w:b/>
          <w:sz w:val="28"/>
          <w:szCs w:val="28"/>
        </w:rPr>
      </w:pPr>
      <w:r w:rsidRPr="0017106C">
        <w:rPr>
          <w:b/>
          <w:sz w:val="28"/>
          <w:szCs w:val="28"/>
        </w:rPr>
        <w:t>Works</w:t>
      </w:r>
      <w:r w:rsidR="00125723" w:rsidRPr="0017106C">
        <w:rPr>
          <w:b/>
          <w:sz w:val="28"/>
          <w:szCs w:val="28"/>
        </w:rPr>
        <w:t>-</w:t>
      </w:r>
      <w:r w:rsidRPr="0017106C">
        <w:rPr>
          <w:b/>
          <w:sz w:val="28"/>
          <w:szCs w:val="28"/>
        </w:rPr>
        <w:t>Cited Page</w:t>
      </w:r>
    </w:p>
    <w:p w:rsidR="008B40C4" w:rsidRDefault="008B40C4" w:rsidP="008B40C4">
      <w:pPr>
        <w:spacing w:after="0"/>
        <w:rPr>
          <w:szCs w:val="28"/>
        </w:rPr>
      </w:pPr>
      <w:r>
        <w:rPr>
          <w:szCs w:val="28"/>
        </w:rPr>
        <w:t xml:space="preserve">Here are the different </w:t>
      </w:r>
      <w:r w:rsidR="00C5666F" w:rsidRPr="004E75F3">
        <w:rPr>
          <w:szCs w:val="28"/>
        </w:rPr>
        <w:t>citation</w:t>
      </w:r>
      <w:r>
        <w:rPr>
          <w:szCs w:val="28"/>
        </w:rPr>
        <w:t xml:space="preserve"> methods for various forms of media.</w:t>
      </w:r>
    </w:p>
    <w:p w:rsidR="008B40C4" w:rsidRPr="00807402" w:rsidRDefault="008B40C4" w:rsidP="008B40C4">
      <w:pPr>
        <w:spacing w:after="0"/>
        <w:rPr>
          <w:szCs w:val="28"/>
        </w:rPr>
      </w:pPr>
    </w:p>
    <w:p w:rsidR="008B40C4" w:rsidRPr="00773563" w:rsidRDefault="0017106C" w:rsidP="008B40C4">
      <w:pPr>
        <w:rPr>
          <w:b/>
          <w:sz w:val="28"/>
          <w:szCs w:val="26"/>
        </w:rPr>
      </w:pPr>
      <w:r w:rsidRPr="00773563">
        <w:rPr>
          <w:b/>
          <w:sz w:val="28"/>
          <w:szCs w:val="26"/>
        </w:rPr>
        <w:t>Book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/>
          <w:b/>
          <w:sz w:val="24"/>
        </w:rPr>
      </w:pPr>
      <w:r w:rsidRPr="00773563">
        <w:rPr>
          <w:rFonts w:asciiTheme="minorHAnsi" w:hAnsiTheme="minorHAnsi"/>
          <w:b/>
          <w:sz w:val="24"/>
        </w:rPr>
        <w:t>Basic format</w:t>
      </w:r>
      <w:r w:rsidR="0017106C" w:rsidRPr="00773563">
        <w:rPr>
          <w:rFonts w:asciiTheme="minorHAnsi" w:hAnsiTheme="minorHAnsi"/>
          <w:b/>
          <w:sz w:val="24"/>
        </w:rPr>
        <w:t>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color w:val="000000"/>
          <w:sz w:val="22"/>
        </w:rPr>
        <w:t>Last</w:t>
      </w:r>
      <w:r w:rsidR="00A00327" w:rsidRPr="00773563">
        <w:rPr>
          <w:rFonts w:asciiTheme="minorHAnsi" w:hAnsiTheme="minorHAnsi" w:cs="Courier New"/>
          <w:color w:val="000000"/>
          <w:sz w:val="22"/>
        </w:rPr>
        <w:t xml:space="preserve"> N</w:t>
      </w:r>
      <w:r w:rsidRPr="00773563">
        <w:rPr>
          <w:rFonts w:asciiTheme="minorHAnsi" w:hAnsiTheme="minorHAnsi" w:cs="Courier New"/>
          <w:color w:val="000000"/>
          <w:sz w:val="22"/>
        </w:rPr>
        <w:t>ame, First</w:t>
      </w:r>
      <w:r w:rsidR="00A00327" w:rsidRPr="00773563">
        <w:rPr>
          <w:rFonts w:asciiTheme="minorHAnsi" w:hAnsiTheme="minorHAnsi" w:cs="Courier New"/>
          <w:color w:val="000000"/>
          <w:sz w:val="22"/>
        </w:rPr>
        <w:t xml:space="preserve"> N</w:t>
      </w:r>
      <w:r w:rsidRPr="00773563">
        <w:rPr>
          <w:rFonts w:asciiTheme="minorHAnsi" w:hAnsiTheme="minorHAnsi" w:cs="Courier New"/>
          <w:color w:val="000000"/>
          <w:sz w:val="22"/>
        </w:rPr>
        <w:t xml:space="preserve">ame. </w:t>
      </w:r>
      <w:r w:rsidRPr="00773563">
        <w:rPr>
          <w:rStyle w:val="Emphasis"/>
          <w:rFonts w:asciiTheme="minorHAnsi" w:hAnsiTheme="minorHAnsi" w:cs="Courier New"/>
          <w:color w:val="000000"/>
          <w:sz w:val="22"/>
        </w:rPr>
        <w:t>Title of Book</w:t>
      </w:r>
      <w:r w:rsidRPr="00773563">
        <w:rPr>
          <w:rFonts w:asciiTheme="minorHAnsi" w:hAnsiTheme="minorHAnsi" w:cs="Courier New"/>
          <w:color w:val="000000"/>
          <w:sz w:val="22"/>
        </w:rPr>
        <w:t>. Place of Publication: Publisher, Year of Publication. Medium of Publication.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0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Smith, Joe. </w:t>
      </w:r>
      <w:r w:rsidRPr="00773563">
        <w:rPr>
          <w:rFonts w:asciiTheme="minorHAnsi" w:hAnsiTheme="minorHAnsi" w:cs="Courier New"/>
          <w:i/>
          <w:color w:val="000000"/>
          <w:sz w:val="22"/>
        </w:rPr>
        <w:t>Joe Smith’s Theory of the Universe</w:t>
      </w:r>
      <w:r w:rsidRPr="00773563">
        <w:rPr>
          <w:rFonts w:asciiTheme="minorHAnsi" w:hAnsiTheme="minorHAnsi" w:cs="Courier New"/>
          <w:color w:val="000000"/>
          <w:sz w:val="22"/>
        </w:rPr>
        <w:t>. New York: Books Limited, 2013. Print.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8"/>
          <w:szCs w:val="22"/>
        </w:rPr>
      </w:pPr>
      <w:r w:rsidRPr="00773563">
        <w:rPr>
          <w:rFonts w:asciiTheme="minorHAnsi" w:hAnsiTheme="minorHAnsi" w:cs="Courier New"/>
          <w:b/>
          <w:color w:val="000000"/>
          <w:sz w:val="28"/>
          <w:szCs w:val="22"/>
        </w:rPr>
        <w:t>Magazine/Journal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Basic Format</w:t>
      </w:r>
      <w:r w:rsidR="0017106C" w:rsidRPr="00773563">
        <w:rPr>
          <w:rFonts w:asciiTheme="minorHAnsi" w:hAnsiTheme="minorHAnsi" w:cs="Courier New"/>
          <w:b/>
          <w:color w:val="000000"/>
          <w:sz w:val="24"/>
        </w:rPr>
        <w:t>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Author(s). "Title of Article." </w:t>
      </w:r>
      <w:r w:rsidRPr="00773563">
        <w:rPr>
          <w:rStyle w:val="Emphasis"/>
          <w:rFonts w:asciiTheme="minorHAnsi" w:hAnsiTheme="minorHAnsi" w:cs="Courier New"/>
          <w:color w:val="000000"/>
          <w:sz w:val="22"/>
        </w:rPr>
        <w:t>Title of Periodical</w:t>
      </w:r>
      <w:r w:rsidRPr="00773563">
        <w:rPr>
          <w:rFonts w:asciiTheme="minorHAnsi" w:hAnsiTheme="minorHAnsi" w:cs="Courier New"/>
          <w:color w:val="000000"/>
          <w:sz w:val="22"/>
        </w:rPr>
        <w:t xml:space="preserve"> Day Month Year: </w:t>
      </w:r>
      <w:r w:rsidR="00A00327" w:rsidRPr="00773563">
        <w:rPr>
          <w:rFonts w:asciiTheme="minorHAnsi" w:hAnsiTheme="minorHAnsi" w:cs="Courier New"/>
          <w:color w:val="000000"/>
          <w:sz w:val="22"/>
        </w:rPr>
        <w:t>P</w:t>
      </w:r>
      <w:r w:rsidRPr="00773563">
        <w:rPr>
          <w:rFonts w:asciiTheme="minorHAnsi" w:hAnsiTheme="minorHAnsi" w:cs="Courier New"/>
          <w:color w:val="000000"/>
          <w:sz w:val="22"/>
        </w:rPr>
        <w:t xml:space="preserve">ages. Medium of </w:t>
      </w:r>
      <w:r w:rsidR="00A00327" w:rsidRPr="00773563">
        <w:rPr>
          <w:rFonts w:asciiTheme="minorHAnsi" w:hAnsiTheme="minorHAnsi" w:cs="Courier New"/>
          <w:color w:val="000000"/>
          <w:sz w:val="22"/>
        </w:rPr>
        <w:t>P</w:t>
      </w:r>
      <w:r w:rsidRPr="00773563">
        <w:rPr>
          <w:rFonts w:asciiTheme="minorHAnsi" w:hAnsiTheme="minorHAnsi" w:cs="Courier New"/>
          <w:color w:val="000000"/>
          <w:sz w:val="22"/>
        </w:rPr>
        <w:t>ublication.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</w:t>
      </w:r>
      <w:r w:rsidR="00514E30" w:rsidRPr="00773563">
        <w:rPr>
          <w:rFonts w:asciiTheme="minorHAnsi" w:hAnsiTheme="minorHAnsi" w:cs="Courier New"/>
          <w:b/>
          <w:color w:val="000000"/>
          <w:sz w:val="24"/>
        </w:rPr>
        <w:t>:</w:t>
      </w:r>
    </w:p>
    <w:p w:rsidR="008B40C4" w:rsidRPr="0017106C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0"/>
        </w:rPr>
      </w:pPr>
      <w:r w:rsidRPr="0017106C">
        <w:rPr>
          <w:rFonts w:asciiTheme="minorHAnsi" w:hAnsiTheme="minorHAnsi" w:cs="Courier New"/>
          <w:color w:val="000000"/>
          <w:sz w:val="20"/>
        </w:rPr>
        <w:t>S</w:t>
      </w:r>
      <w:r w:rsidRPr="00773563">
        <w:rPr>
          <w:rFonts w:asciiTheme="minorHAnsi" w:hAnsiTheme="minorHAnsi" w:cs="Courier New"/>
          <w:color w:val="000000"/>
          <w:sz w:val="22"/>
        </w:rPr>
        <w:t xml:space="preserve">mith, Joe. “Joe Smith’s Theory of the Universe.” </w:t>
      </w:r>
      <w:r w:rsidRPr="00773563">
        <w:rPr>
          <w:rFonts w:asciiTheme="minorHAnsi" w:hAnsiTheme="minorHAnsi" w:cs="Courier New"/>
          <w:i/>
          <w:color w:val="000000"/>
          <w:sz w:val="22"/>
        </w:rPr>
        <w:t>Universe Theories</w:t>
      </w:r>
      <w:r w:rsidR="004E75F3" w:rsidRPr="00773563">
        <w:rPr>
          <w:rFonts w:asciiTheme="minorHAnsi" w:hAnsiTheme="minorHAnsi" w:cs="Courier New"/>
          <w:color w:val="000000"/>
          <w:sz w:val="22"/>
        </w:rPr>
        <w:t>.</w:t>
      </w:r>
      <w:r w:rsidR="00801803" w:rsidRPr="00773563">
        <w:rPr>
          <w:rFonts w:asciiTheme="minorHAnsi" w:hAnsiTheme="minorHAnsi" w:cs="Courier New"/>
          <w:color w:val="000000"/>
          <w:sz w:val="22"/>
        </w:rPr>
        <w:t xml:space="preserve"> </w:t>
      </w:r>
      <w:r w:rsidR="004E75F3" w:rsidRPr="00773563">
        <w:rPr>
          <w:rFonts w:asciiTheme="minorHAnsi" w:hAnsiTheme="minorHAnsi" w:cs="Courier New"/>
          <w:color w:val="000000"/>
          <w:sz w:val="22"/>
        </w:rPr>
        <w:t xml:space="preserve">20 </w:t>
      </w:r>
      <w:r w:rsidRPr="00773563">
        <w:rPr>
          <w:rFonts w:asciiTheme="minorHAnsi" w:hAnsiTheme="minorHAnsi" w:cs="Courier New"/>
          <w:color w:val="000000"/>
          <w:sz w:val="22"/>
        </w:rPr>
        <w:t xml:space="preserve">Apr. 1989: </w:t>
      </w:r>
      <w:r w:rsidR="00752F82" w:rsidRPr="00773563">
        <w:rPr>
          <w:rFonts w:asciiTheme="minorHAnsi" w:hAnsiTheme="minorHAnsi" w:cs="Courier New"/>
          <w:color w:val="000000"/>
          <w:sz w:val="22"/>
        </w:rPr>
        <w:t>pp</w:t>
      </w:r>
      <w:r w:rsidR="004E75F3" w:rsidRPr="00773563">
        <w:rPr>
          <w:rFonts w:asciiTheme="minorHAnsi" w:hAnsiTheme="minorHAnsi" w:cs="Courier New"/>
          <w:color w:val="000000"/>
          <w:sz w:val="22"/>
        </w:rPr>
        <w:t xml:space="preserve">. </w:t>
      </w:r>
      <w:r w:rsidRPr="00773563">
        <w:rPr>
          <w:rFonts w:asciiTheme="minorHAnsi" w:hAnsiTheme="minorHAnsi" w:cs="Courier New"/>
          <w:color w:val="000000"/>
          <w:sz w:val="22"/>
        </w:rPr>
        <w:t>100</w:t>
      </w:r>
      <w:r w:rsidR="004E75F3" w:rsidRPr="00773563">
        <w:rPr>
          <w:rFonts w:asciiTheme="minorHAnsi" w:hAnsiTheme="minorHAnsi" w:cs="Courier New"/>
          <w:color w:val="000000"/>
          <w:sz w:val="22"/>
        </w:rPr>
        <w:t>–</w:t>
      </w:r>
      <w:r w:rsidRPr="00773563">
        <w:rPr>
          <w:rFonts w:asciiTheme="minorHAnsi" w:hAnsiTheme="minorHAnsi" w:cs="Courier New"/>
          <w:color w:val="000000"/>
          <w:sz w:val="22"/>
        </w:rPr>
        <w:t>109. Print.</w:t>
      </w:r>
    </w:p>
    <w:p w:rsidR="0017106C" w:rsidRDefault="0017106C">
      <w:pPr>
        <w:spacing w:before="0" w:after="0" w:line="240" w:lineRule="auto"/>
        <w:rPr>
          <w:rFonts w:asciiTheme="minorHAnsi" w:eastAsia="Times New Roman" w:hAnsiTheme="minorHAnsi" w:cs="Courier New"/>
          <w:b/>
          <w:color w:val="000000"/>
          <w:sz w:val="24"/>
        </w:rPr>
      </w:pPr>
      <w:r>
        <w:rPr>
          <w:rFonts w:asciiTheme="minorHAnsi" w:hAnsiTheme="minorHAnsi" w:cs="Courier New"/>
          <w:b/>
          <w:color w:val="000000"/>
          <w:sz w:val="24"/>
        </w:rPr>
        <w:br w:type="page"/>
      </w:r>
    </w:p>
    <w:p w:rsidR="008B40C4" w:rsidRPr="00773563" w:rsidRDefault="0017106C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8"/>
          <w:szCs w:val="22"/>
        </w:rPr>
      </w:pPr>
      <w:r w:rsidRPr="00773563">
        <w:rPr>
          <w:rFonts w:asciiTheme="minorHAnsi" w:hAnsiTheme="minorHAnsi" w:cs="Courier New"/>
          <w:b/>
          <w:color w:val="000000"/>
          <w:sz w:val="28"/>
          <w:szCs w:val="22"/>
        </w:rPr>
        <w:lastRenderedPageBreak/>
        <w:t>Website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Basic Format</w:t>
      </w:r>
      <w:r w:rsidR="0017106C" w:rsidRPr="00773563">
        <w:rPr>
          <w:rFonts w:asciiTheme="minorHAnsi" w:hAnsiTheme="minorHAnsi" w:cs="Courier New"/>
          <w:b/>
          <w:color w:val="000000"/>
          <w:sz w:val="24"/>
        </w:rPr>
        <w:t>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Editor, </w:t>
      </w:r>
      <w:r w:rsidR="00514E30" w:rsidRPr="00773563">
        <w:rPr>
          <w:rFonts w:asciiTheme="minorHAnsi" w:hAnsiTheme="minorHAnsi" w:cs="Courier New"/>
          <w:color w:val="000000"/>
          <w:sz w:val="22"/>
        </w:rPr>
        <w:t>A</w:t>
      </w:r>
      <w:r w:rsidRPr="00773563">
        <w:rPr>
          <w:rFonts w:asciiTheme="minorHAnsi" w:hAnsiTheme="minorHAnsi" w:cs="Courier New"/>
          <w:color w:val="000000"/>
          <w:sz w:val="22"/>
        </w:rPr>
        <w:t xml:space="preserve">uthor or </w:t>
      </w:r>
      <w:r w:rsidR="00514E30" w:rsidRPr="00773563">
        <w:rPr>
          <w:rFonts w:asciiTheme="minorHAnsi" w:hAnsiTheme="minorHAnsi" w:cs="Courier New"/>
          <w:color w:val="000000"/>
          <w:sz w:val="22"/>
        </w:rPr>
        <w:t>C</w:t>
      </w:r>
      <w:r w:rsidRPr="00773563">
        <w:rPr>
          <w:rFonts w:asciiTheme="minorHAnsi" w:hAnsiTheme="minorHAnsi" w:cs="Courier New"/>
          <w:color w:val="000000"/>
          <w:sz w:val="22"/>
        </w:rPr>
        <w:t xml:space="preserve">ompiler </w:t>
      </w:r>
      <w:r w:rsidR="00514E30" w:rsidRPr="00773563">
        <w:rPr>
          <w:rFonts w:asciiTheme="minorHAnsi" w:hAnsiTheme="minorHAnsi" w:cs="Courier New"/>
          <w:color w:val="000000"/>
          <w:sz w:val="22"/>
        </w:rPr>
        <w:t>N</w:t>
      </w:r>
      <w:r w:rsidRPr="00773563">
        <w:rPr>
          <w:rFonts w:asciiTheme="minorHAnsi" w:hAnsiTheme="minorHAnsi" w:cs="Courier New"/>
          <w:color w:val="000000"/>
          <w:sz w:val="22"/>
        </w:rPr>
        <w:t xml:space="preserve">ame (if </w:t>
      </w:r>
      <w:r w:rsidR="004E75F3" w:rsidRPr="00773563">
        <w:rPr>
          <w:rFonts w:asciiTheme="minorHAnsi" w:hAnsiTheme="minorHAnsi" w:cs="Courier New"/>
          <w:color w:val="000000"/>
          <w:sz w:val="22"/>
        </w:rPr>
        <w:t>a</w:t>
      </w:r>
      <w:r w:rsidRPr="00773563">
        <w:rPr>
          <w:rFonts w:asciiTheme="minorHAnsi" w:hAnsiTheme="minorHAnsi" w:cs="Courier New"/>
          <w:color w:val="000000"/>
          <w:sz w:val="22"/>
        </w:rPr>
        <w:t xml:space="preserve">vailable). </w:t>
      </w:r>
      <w:r w:rsidRPr="00773563">
        <w:rPr>
          <w:rStyle w:val="Emphasis"/>
          <w:rFonts w:asciiTheme="minorHAnsi" w:hAnsiTheme="minorHAnsi" w:cs="Courier New"/>
          <w:color w:val="000000"/>
          <w:sz w:val="22"/>
        </w:rPr>
        <w:t>Name of Site</w:t>
      </w:r>
      <w:r w:rsidRPr="00773563">
        <w:rPr>
          <w:rFonts w:asciiTheme="minorHAnsi" w:hAnsiTheme="minorHAnsi" w:cs="Courier New"/>
          <w:color w:val="000000"/>
          <w:sz w:val="22"/>
        </w:rPr>
        <w:t xml:space="preserve">. Version </w:t>
      </w:r>
      <w:r w:rsidR="00514E30" w:rsidRPr="00773563">
        <w:rPr>
          <w:rFonts w:asciiTheme="minorHAnsi" w:hAnsiTheme="minorHAnsi" w:cs="Courier New"/>
          <w:color w:val="000000"/>
          <w:sz w:val="22"/>
        </w:rPr>
        <w:t>N</w:t>
      </w:r>
      <w:r w:rsidRPr="00773563">
        <w:rPr>
          <w:rFonts w:asciiTheme="minorHAnsi" w:hAnsiTheme="minorHAnsi" w:cs="Courier New"/>
          <w:color w:val="000000"/>
          <w:sz w:val="22"/>
        </w:rPr>
        <w:t xml:space="preserve">umber. Name of </w:t>
      </w:r>
      <w:r w:rsidR="00514E30" w:rsidRPr="00773563">
        <w:rPr>
          <w:rFonts w:asciiTheme="minorHAnsi" w:hAnsiTheme="minorHAnsi" w:cs="Courier New"/>
          <w:color w:val="000000"/>
          <w:sz w:val="22"/>
        </w:rPr>
        <w:t>I</w:t>
      </w:r>
      <w:r w:rsidRPr="00773563">
        <w:rPr>
          <w:rFonts w:asciiTheme="minorHAnsi" w:hAnsiTheme="minorHAnsi" w:cs="Courier New"/>
          <w:color w:val="000000"/>
          <w:sz w:val="22"/>
        </w:rPr>
        <w:t>nstitution/</w:t>
      </w:r>
      <w:r w:rsidR="00514E30" w:rsidRPr="00773563">
        <w:rPr>
          <w:rFonts w:asciiTheme="minorHAnsi" w:hAnsiTheme="minorHAnsi" w:cs="Courier New"/>
          <w:color w:val="000000"/>
          <w:sz w:val="22"/>
        </w:rPr>
        <w:t>O</w:t>
      </w:r>
      <w:r w:rsidRPr="00773563">
        <w:rPr>
          <w:rFonts w:asciiTheme="minorHAnsi" w:hAnsiTheme="minorHAnsi" w:cs="Courier New"/>
          <w:color w:val="000000"/>
          <w:sz w:val="22"/>
        </w:rPr>
        <w:t xml:space="preserve">rganization </w:t>
      </w:r>
      <w:r w:rsidR="00514E30" w:rsidRPr="00773563">
        <w:rPr>
          <w:rFonts w:asciiTheme="minorHAnsi" w:hAnsiTheme="minorHAnsi" w:cs="Courier New"/>
          <w:color w:val="000000"/>
          <w:sz w:val="22"/>
        </w:rPr>
        <w:t>A</w:t>
      </w:r>
      <w:r w:rsidRPr="00773563">
        <w:rPr>
          <w:rFonts w:asciiTheme="minorHAnsi" w:hAnsiTheme="minorHAnsi" w:cs="Courier New"/>
          <w:color w:val="000000"/>
          <w:sz w:val="22"/>
        </w:rPr>
        <w:t xml:space="preserve">ffiliated with the </w:t>
      </w:r>
      <w:r w:rsidR="00514E30" w:rsidRPr="00773563">
        <w:rPr>
          <w:rFonts w:asciiTheme="minorHAnsi" w:hAnsiTheme="minorHAnsi" w:cs="Courier New"/>
          <w:color w:val="000000"/>
          <w:sz w:val="22"/>
        </w:rPr>
        <w:t>S</w:t>
      </w:r>
      <w:r w:rsidRPr="00773563">
        <w:rPr>
          <w:rFonts w:asciiTheme="minorHAnsi" w:hAnsiTheme="minorHAnsi" w:cs="Courier New"/>
          <w:color w:val="000000"/>
          <w:sz w:val="22"/>
        </w:rPr>
        <w:t>ite (</w:t>
      </w:r>
      <w:r w:rsidR="00514E30" w:rsidRPr="00773563">
        <w:rPr>
          <w:rFonts w:asciiTheme="minorHAnsi" w:hAnsiTheme="minorHAnsi" w:cs="Courier New"/>
          <w:color w:val="000000"/>
          <w:sz w:val="22"/>
        </w:rPr>
        <w:t>S</w:t>
      </w:r>
      <w:r w:rsidRPr="00773563">
        <w:rPr>
          <w:rFonts w:asciiTheme="minorHAnsi" w:hAnsiTheme="minorHAnsi" w:cs="Courier New"/>
          <w:color w:val="000000"/>
          <w:sz w:val="22"/>
        </w:rPr>
        <w:t xml:space="preserve">ponsor or </w:t>
      </w:r>
      <w:r w:rsidR="00514E30" w:rsidRPr="00773563">
        <w:rPr>
          <w:rFonts w:asciiTheme="minorHAnsi" w:hAnsiTheme="minorHAnsi" w:cs="Courier New"/>
          <w:color w:val="000000"/>
          <w:sz w:val="22"/>
        </w:rPr>
        <w:t>P</w:t>
      </w:r>
      <w:r w:rsidRPr="00773563">
        <w:rPr>
          <w:rFonts w:asciiTheme="minorHAnsi" w:hAnsiTheme="minorHAnsi" w:cs="Courier New"/>
          <w:color w:val="000000"/>
          <w:sz w:val="22"/>
        </w:rPr>
        <w:t xml:space="preserve">ublisher), </w:t>
      </w:r>
      <w:r w:rsidR="00514E30" w:rsidRPr="00773563">
        <w:rPr>
          <w:rFonts w:asciiTheme="minorHAnsi" w:hAnsiTheme="minorHAnsi" w:cs="Courier New"/>
          <w:color w:val="000000"/>
          <w:sz w:val="22"/>
        </w:rPr>
        <w:t>D</w:t>
      </w:r>
      <w:r w:rsidRPr="00773563">
        <w:rPr>
          <w:rFonts w:asciiTheme="minorHAnsi" w:hAnsiTheme="minorHAnsi" w:cs="Courier New"/>
          <w:color w:val="000000"/>
          <w:sz w:val="22"/>
        </w:rPr>
        <w:t xml:space="preserve">ate of </w:t>
      </w:r>
      <w:r w:rsidR="00514E30" w:rsidRPr="00773563">
        <w:rPr>
          <w:rFonts w:asciiTheme="minorHAnsi" w:hAnsiTheme="minorHAnsi" w:cs="Courier New"/>
          <w:color w:val="000000"/>
          <w:sz w:val="22"/>
        </w:rPr>
        <w:t>R</w:t>
      </w:r>
      <w:r w:rsidRPr="00773563">
        <w:rPr>
          <w:rFonts w:asciiTheme="minorHAnsi" w:hAnsiTheme="minorHAnsi" w:cs="Courier New"/>
          <w:color w:val="000000"/>
          <w:sz w:val="22"/>
        </w:rPr>
        <w:t xml:space="preserve">esource </w:t>
      </w:r>
      <w:r w:rsidR="00514E30" w:rsidRPr="00773563">
        <w:rPr>
          <w:rFonts w:asciiTheme="minorHAnsi" w:hAnsiTheme="minorHAnsi" w:cs="Courier New"/>
          <w:color w:val="000000"/>
          <w:sz w:val="22"/>
        </w:rPr>
        <w:t>C</w:t>
      </w:r>
      <w:r w:rsidRPr="00773563">
        <w:rPr>
          <w:rFonts w:asciiTheme="minorHAnsi" w:hAnsiTheme="minorHAnsi" w:cs="Courier New"/>
          <w:color w:val="000000"/>
          <w:sz w:val="22"/>
        </w:rPr>
        <w:t xml:space="preserve">reation (if </w:t>
      </w:r>
      <w:r w:rsidR="004E75F3" w:rsidRPr="00773563">
        <w:rPr>
          <w:rFonts w:asciiTheme="minorHAnsi" w:hAnsiTheme="minorHAnsi" w:cs="Courier New"/>
          <w:color w:val="000000"/>
          <w:sz w:val="22"/>
        </w:rPr>
        <w:t>a</w:t>
      </w:r>
      <w:r w:rsidRPr="00773563">
        <w:rPr>
          <w:rFonts w:asciiTheme="minorHAnsi" w:hAnsiTheme="minorHAnsi" w:cs="Courier New"/>
          <w:color w:val="000000"/>
          <w:sz w:val="22"/>
        </w:rPr>
        <w:t xml:space="preserve">vailable). Medium of </w:t>
      </w:r>
      <w:r w:rsidR="00514E30" w:rsidRPr="00773563">
        <w:rPr>
          <w:rFonts w:asciiTheme="minorHAnsi" w:hAnsiTheme="minorHAnsi" w:cs="Courier New"/>
          <w:color w:val="000000"/>
          <w:sz w:val="22"/>
        </w:rPr>
        <w:t>P</w:t>
      </w:r>
      <w:r w:rsidRPr="00773563">
        <w:rPr>
          <w:rFonts w:asciiTheme="minorHAnsi" w:hAnsiTheme="minorHAnsi" w:cs="Courier New"/>
          <w:color w:val="000000"/>
          <w:sz w:val="22"/>
        </w:rPr>
        <w:t xml:space="preserve">ublication. Date of </w:t>
      </w:r>
      <w:r w:rsidR="00514E30" w:rsidRPr="00773563">
        <w:rPr>
          <w:rFonts w:asciiTheme="minorHAnsi" w:hAnsiTheme="minorHAnsi" w:cs="Courier New"/>
          <w:color w:val="000000"/>
          <w:sz w:val="22"/>
        </w:rPr>
        <w:t>A</w:t>
      </w:r>
      <w:r w:rsidRPr="00773563">
        <w:rPr>
          <w:rFonts w:asciiTheme="minorHAnsi" w:hAnsiTheme="minorHAnsi" w:cs="Courier New"/>
          <w:color w:val="000000"/>
          <w:sz w:val="22"/>
        </w:rPr>
        <w:t>ccess.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</w:t>
      </w:r>
      <w:r w:rsidR="00514E30" w:rsidRPr="00773563">
        <w:rPr>
          <w:rFonts w:asciiTheme="minorHAnsi" w:hAnsiTheme="minorHAnsi" w:cs="Courier New"/>
          <w:b/>
          <w:color w:val="000000"/>
          <w:sz w:val="24"/>
        </w:rPr>
        <w:t>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color w:val="000000"/>
          <w:sz w:val="22"/>
        </w:rPr>
        <w:t xml:space="preserve">Smith, Joe. </w:t>
      </w:r>
      <w:r w:rsidRPr="00773563">
        <w:rPr>
          <w:rFonts w:asciiTheme="minorHAnsi" w:hAnsiTheme="minorHAnsi" w:cs="Courier New"/>
          <w:i/>
          <w:color w:val="000000"/>
          <w:sz w:val="22"/>
        </w:rPr>
        <w:t>Guide to My Theory of the Universe</w:t>
      </w:r>
      <w:r w:rsidRPr="00773563">
        <w:rPr>
          <w:rFonts w:asciiTheme="minorHAnsi" w:hAnsiTheme="minorHAnsi" w:cs="Courier New"/>
          <w:color w:val="000000"/>
          <w:sz w:val="22"/>
        </w:rPr>
        <w:t xml:space="preserve">. </w:t>
      </w:r>
      <w:proofErr w:type="spellStart"/>
      <w:r w:rsidR="004E75F3" w:rsidRPr="00773563">
        <w:rPr>
          <w:rFonts w:asciiTheme="minorHAnsi" w:hAnsiTheme="minorHAnsi" w:cs="Courier New"/>
          <w:color w:val="000000"/>
          <w:sz w:val="22"/>
        </w:rPr>
        <w:t>UniverseBlogs</w:t>
      </w:r>
      <w:proofErr w:type="spellEnd"/>
      <w:r w:rsidR="004E75F3" w:rsidRPr="00773563">
        <w:rPr>
          <w:rFonts w:asciiTheme="minorHAnsi" w:hAnsiTheme="minorHAnsi" w:cs="Courier New"/>
          <w:color w:val="000000"/>
          <w:sz w:val="22"/>
        </w:rPr>
        <w:t>.</w:t>
      </w:r>
      <w:r w:rsidR="00514E30" w:rsidRPr="00773563">
        <w:rPr>
          <w:rFonts w:asciiTheme="minorHAnsi" w:hAnsiTheme="minorHAnsi" w:cs="Courier New"/>
          <w:color w:val="000000"/>
          <w:sz w:val="22"/>
        </w:rPr>
        <w:t xml:space="preserve"> </w:t>
      </w:r>
      <w:r w:rsidRPr="00773563">
        <w:rPr>
          <w:rFonts w:asciiTheme="minorHAnsi" w:hAnsiTheme="minorHAnsi" w:cs="Courier New"/>
          <w:color w:val="000000"/>
          <w:sz w:val="22"/>
        </w:rPr>
        <w:t>16 Apr. 2001. Web. 19 Dec 2013</w:t>
      </w:r>
      <w:r w:rsidR="004E75F3" w:rsidRPr="00773563">
        <w:rPr>
          <w:rFonts w:asciiTheme="minorHAnsi" w:hAnsiTheme="minorHAnsi" w:cs="Courier New"/>
          <w:color w:val="000000"/>
          <w:sz w:val="22"/>
        </w:rPr>
        <w:t>.</w:t>
      </w:r>
    </w:p>
    <w:p w:rsidR="008B40C4" w:rsidRPr="00773563" w:rsidRDefault="0017106C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8"/>
          <w:szCs w:val="22"/>
        </w:rPr>
      </w:pPr>
      <w:r w:rsidRPr="00773563">
        <w:rPr>
          <w:rFonts w:asciiTheme="minorHAnsi" w:hAnsiTheme="minorHAnsi" w:cs="Courier New"/>
          <w:b/>
          <w:color w:val="000000"/>
          <w:sz w:val="28"/>
          <w:szCs w:val="22"/>
        </w:rPr>
        <w:t>Motion Picture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Basic Format</w:t>
      </w:r>
      <w:r w:rsidR="00EB3113" w:rsidRPr="00773563">
        <w:rPr>
          <w:rFonts w:asciiTheme="minorHAnsi" w:hAnsiTheme="minorHAnsi" w:cs="Courier New"/>
          <w:b/>
          <w:color w:val="000000"/>
          <w:sz w:val="24"/>
        </w:rPr>
        <w:t>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Style w:val="Emphasis"/>
          <w:rFonts w:asciiTheme="minorHAnsi" w:hAnsiTheme="minorHAnsi" w:cs="Courier New"/>
          <w:color w:val="000000"/>
          <w:sz w:val="22"/>
        </w:rPr>
        <w:t xml:space="preserve">Title of </w:t>
      </w:r>
      <w:r w:rsidR="009D459C" w:rsidRPr="00773563">
        <w:rPr>
          <w:rStyle w:val="Emphasis"/>
          <w:rFonts w:asciiTheme="minorHAnsi" w:hAnsiTheme="minorHAnsi" w:cs="Courier New"/>
          <w:color w:val="000000"/>
          <w:sz w:val="22"/>
        </w:rPr>
        <w:t>M</w:t>
      </w:r>
      <w:r w:rsidRPr="00773563">
        <w:rPr>
          <w:rStyle w:val="Emphasis"/>
          <w:rFonts w:asciiTheme="minorHAnsi" w:hAnsiTheme="minorHAnsi" w:cs="Courier New"/>
          <w:color w:val="000000"/>
          <w:sz w:val="22"/>
        </w:rPr>
        <w:t xml:space="preserve">otion </w:t>
      </w:r>
      <w:r w:rsidR="009D459C" w:rsidRPr="00773563">
        <w:rPr>
          <w:rStyle w:val="Emphasis"/>
          <w:rFonts w:asciiTheme="minorHAnsi" w:hAnsiTheme="minorHAnsi" w:cs="Courier New"/>
          <w:color w:val="000000"/>
          <w:sz w:val="22"/>
        </w:rPr>
        <w:t>P</w:t>
      </w:r>
      <w:r w:rsidRPr="00773563">
        <w:rPr>
          <w:rStyle w:val="Emphasis"/>
          <w:rFonts w:asciiTheme="minorHAnsi" w:hAnsiTheme="minorHAnsi" w:cs="Courier New"/>
          <w:color w:val="000000"/>
          <w:sz w:val="22"/>
        </w:rPr>
        <w:t>icture</w:t>
      </w:r>
      <w:r w:rsidRPr="00773563">
        <w:rPr>
          <w:rFonts w:asciiTheme="minorHAnsi" w:hAnsiTheme="minorHAnsi" w:cs="Courier New"/>
          <w:color w:val="000000"/>
          <w:sz w:val="22"/>
        </w:rPr>
        <w:t xml:space="preserve">. </w:t>
      </w:r>
      <w:r w:rsidR="004E75F3" w:rsidRPr="00773563">
        <w:rPr>
          <w:rFonts w:asciiTheme="minorHAnsi" w:hAnsiTheme="minorHAnsi" w:cs="Courier New"/>
          <w:color w:val="000000"/>
          <w:sz w:val="22"/>
        </w:rPr>
        <w:t>Director</w:t>
      </w:r>
      <w:r w:rsidRPr="00773563">
        <w:rPr>
          <w:rFonts w:asciiTheme="minorHAnsi" w:hAnsiTheme="minorHAnsi" w:cs="Courier New"/>
          <w:color w:val="000000"/>
          <w:sz w:val="22"/>
        </w:rPr>
        <w:t xml:space="preserve">. If relevant, list performers using </w:t>
      </w:r>
      <w:r w:rsidR="009D459C" w:rsidRPr="00773563">
        <w:rPr>
          <w:rFonts w:asciiTheme="minorHAnsi" w:hAnsiTheme="minorHAnsi" w:cs="Courier New"/>
          <w:color w:val="000000"/>
          <w:sz w:val="22"/>
        </w:rPr>
        <w:t>‘</w:t>
      </w:r>
      <w:proofErr w:type="spellStart"/>
      <w:r w:rsidRPr="00773563">
        <w:rPr>
          <w:rFonts w:asciiTheme="minorHAnsi" w:hAnsiTheme="minorHAnsi" w:cs="Courier New"/>
          <w:color w:val="000000"/>
          <w:sz w:val="22"/>
        </w:rPr>
        <w:t>perf</w:t>
      </w:r>
      <w:proofErr w:type="spellEnd"/>
      <w:r w:rsidRPr="00773563">
        <w:rPr>
          <w:rFonts w:asciiTheme="minorHAnsi" w:hAnsiTheme="minorHAnsi" w:cs="Courier New"/>
          <w:color w:val="000000"/>
          <w:sz w:val="22"/>
        </w:rPr>
        <w:t>.</w:t>
      </w:r>
      <w:r w:rsidR="009D459C" w:rsidRPr="00773563">
        <w:rPr>
          <w:rFonts w:asciiTheme="minorHAnsi" w:hAnsiTheme="minorHAnsi" w:cs="Courier New"/>
          <w:color w:val="000000"/>
          <w:sz w:val="22"/>
        </w:rPr>
        <w:t>’</w:t>
      </w:r>
      <w:r w:rsidRPr="00773563">
        <w:rPr>
          <w:rFonts w:asciiTheme="minorHAnsi" w:hAnsiTheme="minorHAnsi" w:cs="Courier New"/>
          <w:color w:val="000000"/>
          <w:sz w:val="22"/>
        </w:rPr>
        <w:t xml:space="preserve"> to distinguish them from director. Distributor. Date of </w:t>
      </w:r>
      <w:r w:rsidR="009D459C" w:rsidRPr="00773563">
        <w:rPr>
          <w:rFonts w:asciiTheme="minorHAnsi" w:hAnsiTheme="minorHAnsi" w:cs="Courier New"/>
          <w:color w:val="000000"/>
          <w:sz w:val="22"/>
        </w:rPr>
        <w:t>R</w:t>
      </w:r>
      <w:r w:rsidRPr="00773563">
        <w:rPr>
          <w:rFonts w:asciiTheme="minorHAnsi" w:hAnsiTheme="minorHAnsi" w:cs="Courier New"/>
          <w:color w:val="000000"/>
          <w:sz w:val="22"/>
        </w:rPr>
        <w:t>elease. Medium.</w:t>
      </w:r>
    </w:p>
    <w:p w:rsidR="008B40C4" w:rsidRPr="00773563" w:rsidRDefault="008B40C4" w:rsidP="008B40C4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</w:rPr>
      </w:pPr>
      <w:r w:rsidRPr="00773563">
        <w:rPr>
          <w:rFonts w:asciiTheme="minorHAnsi" w:hAnsiTheme="minorHAnsi" w:cs="Courier New"/>
          <w:b/>
          <w:color w:val="000000"/>
          <w:sz w:val="24"/>
        </w:rPr>
        <w:t>Example</w:t>
      </w:r>
      <w:r w:rsidR="00752F82" w:rsidRPr="00773563">
        <w:rPr>
          <w:rFonts w:asciiTheme="minorHAnsi" w:hAnsiTheme="minorHAnsi" w:cs="Courier New"/>
          <w:b/>
          <w:color w:val="000000"/>
          <w:sz w:val="24"/>
        </w:rPr>
        <w:t>:</w:t>
      </w:r>
    </w:p>
    <w:p w:rsidR="008B40C4" w:rsidRPr="00773563" w:rsidRDefault="008B40C4" w:rsidP="0017106C">
      <w:pPr>
        <w:pStyle w:val="citation1"/>
        <w:ind w:left="374" w:hanging="374"/>
        <w:rPr>
          <w:rFonts w:asciiTheme="minorHAnsi" w:hAnsiTheme="minorHAnsi" w:cs="Courier New"/>
          <w:color w:val="000000"/>
          <w:sz w:val="22"/>
        </w:rPr>
      </w:pPr>
      <w:r w:rsidRPr="00773563">
        <w:rPr>
          <w:rFonts w:asciiTheme="minorHAnsi" w:hAnsiTheme="minorHAnsi" w:cs="Courier New"/>
          <w:i/>
          <w:color w:val="000000"/>
          <w:sz w:val="22"/>
        </w:rPr>
        <w:t>Theories of the Universe</w:t>
      </w:r>
      <w:r w:rsidRPr="00773563">
        <w:rPr>
          <w:rFonts w:asciiTheme="minorHAnsi" w:hAnsiTheme="minorHAnsi" w:cs="Courier New"/>
          <w:color w:val="000000"/>
          <w:sz w:val="22"/>
        </w:rPr>
        <w:t xml:space="preserve">. Dir. Joe Smith. </w:t>
      </w:r>
      <w:proofErr w:type="spellStart"/>
      <w:r w:rsidRPr="00773563">
        <w:rPr>
          <w:rFonts w:asciiTheme="minorHAnsi" w:hAnsiTheme="minorHAnsi" w:cs="Courier New"/>
          <w:color w:val="000000"/>
          <w:sz w:val="22"/>
        </w:rPr>
        <w:t>Perf</w:t>
      </w:r>
      <w:proofErr w:type="spellEnd"/>
      <w:r w:rsidRPr="00773563">
        <w:rPr>
          <w:rFonts w:asciiTheme="minorHAnsi" w:hAnsiTheme="minorHAnsi" w:cs="Courier New"/>
          <w:color w:val="000000"/>
          <w:sz w:val="22"/>
        </w:rPr>
        <w:t>. Joe Smith, Jane Smith, Robert Smith. Touchstone</w:t>
      </w:r>
      <w:r w:rsidR="009257BE" w:rsidRPr="00773563">
        <w:rPr>
          <w:rFonts w:asciiTheme="minorHAnsi" w:hAnsiTheme="minorHAnsi" w:cs="Courier New"/>
          <w:color w:val="000000"/>
          <w:sz w:val="22"/>
        </w:rPr>
        <w:t>.</w:t>
      </w:r>
      <w:r w:rsidRPr="00773563">
        <w:rPr>
          <w:rFonts w:asciiTheme="minorHAnsi" w:hAnsiTheme="minorHAnsi" w:cs="Courier New"/>
          <w:color w:val="000000"/>
          <w:sz w:val="22"/>
        </w:rPr>
        <w:t xml:space="preserve"> 2012. DVD.</w:t>
      </w:r>
    </w:p>
    <w:p w:rsidR="008B40C4" w:rsidRPr="0017106C" w:rsidRDefault="008B40C4" w:rsidP="008B40C4">
      <w:pPr>
        <w:pStyle w:val="ToolHeader"/>
        <w:pBdr>
          <w:bottom w:val="single" w:sz="6" w:space="1" w:color="auto"/>
        </w:pBdr>
        <w:rPr>
          <w:b w:val="0"/>
          <w:color w:val="auto"/>
          <w:sz w:val="22"/>
        </w:rPr>
      </w:pPr>
    </w:p>
    <w:p w:rsidR="005C27FF" w:rsidRPr="006570C7" w:rsidRDefault="005C27FF" w:rsidP="006570C7"/>
    <w:p w:rsidR="006570C7" w:rsidRPr="006570C7" w:rsidRDefault="007822C0" w:rsidP="006570C7">
      <w:r>
        <w:t xml:space="preserve">Adapted from </w:t>
      </w:r>
      <w:r w:rsidR="006570C7" w:rsidRPr="006570C7">
        <w:t>The Purdue OWL Family of Sites. The Writing Lab and OWL at Purdue and Purdue U</w:t>
      </w:r>
      <w:r w:rsidR="003D59A1">
        <w:t>niversity</w:t>
      </w:r>
      <w:r w:rsidR="006570C7" w:rsidRPr="006570C7">
        <w:t xml:space="preserve">, 2008. Web. </w:t>
      </w:r>
      <w:r w:rsidR="006570C7">
        <w:t>1 Dec</w:t>
      </w:r>
      <w:r w:rsidR="006570C7" w:rsidRPr="006570C7">
        <w:t xml:space="preserve">. </w:t>
      </w:r>
      <w:r w:rsidR="006570C7">
        <w:t>2013</w:t>
      </w:r>
      <w:r w:rsidR="006570C7" w:rsidRPr="006570C7">
        <w:t>.</w:t>
      </w:r>
      <w:r w:rsidR="00F44420">
        <w:t xml:space="preserve"> </w:t>
      </w:r>
      <w:r w:rsidR="006354DA">
        <w:t xml:space="preserve"> </w:t>
      </w:r>
      <w:r w:rsidR="00F44420">
        <w:t xml:space="preserve"> </w:t>
      </w:r>
    </w:p>
    <w:p w:rsidR="00E65C14" w:rsidRPr="005837C5" w:rsidRDefault="00E65C14" w:rsidP="00707670"/>
    <w:sectPr w:rsidR="00E65C14" w:rsidRPr="005837C5" w:rsidSect="004713C2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32" w:rsidRDefault="00034532" w:rsidP="00E946A0">
      <w:r>
        <w:separator/>
      </w:r>
    </w:p>
    <w:p w:rsidR="00034532" w:rsidRDefault="00034532" w:rsidP="00E946A0"/>
  </w:endnote>
  <w:endnote w:type="continuationSeparator" w:id="0">
    <w:p w:rsidR="00034532" w:rsidRDefault="00034532" w:rsidP="00E946A0">
      <w:r>
        <w:continuationSeparator/>
      </w:r>
    </w:p>
    <w:p w:rsidR="00034532" w:rsidRDefault="00034532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631F79E2-518D-4EFD-AC22-B11B94158F2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5844212A-341F-442C-99B6-6DB7FB1091A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148376D2-1E8D-45EB-8B1A-CE2DC22562A2}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5" w:rsidRDefault="0017075F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2C68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26E">
      <w:rPr>
        <w:rStyle w:val="PageNumber"/>
        <w:noProof/>
      </w:rPr>
      <w:t>9</w:t>
    </w:r>
    <w:r>
      <w:rPr>
        <w:rStyle w:val="PageNumber"/>
      </w:rPr>
      <w:fldChar w:fldCharType="end"/>
    </w:r>
  </w:p>
  <w:p w:rsidR="002C6815" w:rsidRDefault="002C6815" w:rsidP="00E946A0">
    <w:pPr>
      <w:pStyle w:val="Footer"/>
    </w:pPr>
  </w:p>
  <w:p w:rsidR="002C6815" w:rsidRDefault="002C6815" w:rsidP="00E946A0"/>
  <w:p w:rsidR="002C6815" w:rsidRDefault="002C6815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5" w:rsidRPr="00563CB8" w:rsidRDefault="002C6815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2C6815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2C6815" w:rsidRPr="002E4C92" w:rsidRDefault="002C6815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 xml:space="preserve"> Lesson</w:t>
          </w:r>
          <w:r>
            <w:rPr>
              <w:b w:val="0"/>
            </w:rPr>
            <w:t>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17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</w:p>
        <w:p w:rsidR="002C6815" w:rsidRPr="0039525B" w:rsidRDefault="004C09EA" w:rsidP="004F2969">
          <w:pPr>
            <w:pStyle w:val="FooterText"/>
            <w:rPr>
              <w:b w:val="0"/>
              <w:i/>
              <w:sz w:val="12"/>
            </w:rPr>
          </w:pPr>
          <w:r>
            <w:rPr>
              <w:b w:val="0"/>
              <w:sz w:val="12"/>
            </w:rPr>
            <w:t>© 2014</w:t>
          </w:r>
          <w:r w:rsidR="002C6815" w:rsidRPr="0039525B">
            <w:rPr>
              <w:b w:val="0"/>
              <w:sz w:val="12"/>
            </w:rPr>
            <w:t xml:space="preserve"> Public Consulting Group.</w:t>
          </w:r>
          <w:r w:rsidR="002C6815"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2C6815" w:rsidRPr="0039525B" w:rsidRDefault="002C6815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2C6815" w:rsidRPr="002E4C92" w:rsidRDefault="0017075F" w:rsidP="004F2969">
          <w:pPr>
            <w:pStyle w:val="FooterText"/>
          </w:pPr>
          <w:hyperlink r:id="rId1" w:history="1">
            <w:r w:rsidR="002C681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2C6815" w:rsidRPr="002E4C92" w:rsidRDefault="0017075F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2C6815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136825">
            <w:rPr>
              <w:rFonts w:ascii="Calibri" w:hAnsi="Calibri" w:cs="Calibri"/>
              <w:b/>
              <w:noProof/>
              <w:color w:val="1F4E79"/>
              <w:sz w:val="28"/>
            </w:rPr>
            <w:t>9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2C6815" w:rsidRPr="002E4C92" w:rsidRDefault="002C681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6815" w:rsidRPr="0039525B" w:rsidRDefault="002C6815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32" w:rsidRDefault="00034532" w:rsidP="00E946A0">
      <w:r>
        <w:separator/>
      </w:r>
    </w:p>
    <w:p w:rsidR="00034532" w:rsidRDefault="00034532" w:rsidP="00E946A0"/>
  </w:footnote>
  <w:footnote w:type="continuationSeparator" w:id="0">
    <w:p w:rsidR="00034532" w:rsidRDefault="00034532" w:rsidP="00E946A0">
      <w:r>
        <w:continuationSeparator/>
      </w:r>
    </w:p>
    <w:p w:rsidR="00034532" w:rsidRDefault="00034532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2C6815" w:rsidRPr="00563CB8">
      <w:tc>
        <w:tcPr>
          <w:tcW w:w="3708" w:type="dxa"/>
          <w:shd w:val="clear" w:color="auto" w:fill="auto"/>
        </w:tcPr>
        <w:p w:rsidR="002C6815" w:rsidRPr="00563CB8" w:rsidRDefault="002C6815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2C6815" w:rsidRPr="00563CB8" w:rsidRDefault="002C6815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2C6815" w:rsidRPr="00E946A0" w:rsidRDefault="002C6815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9 • Module 3 • Unit 3 • Lesson 3</w:t>
          </w:r>
        </w:p>
      </w:tc>
    </w:tr>
  </w:tbl>
  <w:p w:rsidR="002C6815" w:rsidRDefault="002C6815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C84CA534"/>
    <w:lvl w:ilvl="0" w:tplc="388EF08A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4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0"/>
  </w:num>
  <w:num w:numId="17">
    <w:abstractNumId w:val="11"/>
  </w:num>
  <w:num w:numId="18">
    <w:abstractNumId w:val="12"/>
  </w:num>
  <w:num w:numId="19">
    <w:abstractNumId w:val="10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2"/>
  </w:num>
  <w:num w:numId="24">
    <w:abstractNumId w:val="5"/>
  </w:num>
  <w:num w:numId="25">
    <w:abstractNumId w:val="19"/>
  </w:num>
  <w:num w:numId="26">
    <w:abstractNumId w:val="13"/>
  </w:num>
  <w:num w:numId="27">
    <w:abstractNumId w:val="2"/>
    <w:lvlOverride w:ilvl="0">
      <w:startOverride w:val="1"/>
    </w:lvlOverride>
  </w:num>
  <w:num w:numId="28">
    <w:abstractNumId w:val="16"/>
  </w:num>
  <w:num w:numId="29">
    <w:abstractNumId w:val="9"/>
  </w:num>
  <w:num w:numId="30">
    <w:abstractNumId w:val="14"/>
  </w:num>
  <w:num w:numId="31">
    <w:abstractNumId w:val="23"/>
  </w:num>
  <w:num w:numId="32">
    <w:abstractNumId w:val="17"/>
  </w:num>
  <w:num w:numId="33">
    <w:abstractNumId w:val="21"/>
  </w:num>
  <w:num w:numId="34">
    <w:abstractNumId w:val="8"/>
    <w:lvlOverride w:ilvl="0">
      <w:startOverride w:val="1"/>
    </w:lvlOverride>
  </w:num>
  <w:num w:numId="35">
    <w:abstractNumId w:val="18"/>
  </w:num>
  <w:num w:numId="36">
    <w:abstractNumId w:val="15"/>
  </w:num>
  <w:num w:numId="37">
    <w:abstractNumId w:val="1"/>
  </w:num>
  <w:num w:numId="38">
    <w:abstractNumId w:val="18"/>
  </w:num>
  <w:num w:numId="39">
    <w:abstractNumId w:val="8"/>
    <w:lvlOverride w:ilvl="0">
      <w:startOverride w:val="1"/>
    </w:lvlOverride>
  </w:num>
  <w:num w:numId="40">
    <w:abstractNumId w:val="21"/>
  </w:num>
  <w:num w:numId="41">
    <w:abstractNumId w:val="2"/>
  </w:num>
  <w:num w:numId="4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70F8"/>
    <w:rsid w:val="00007CBA"/>
    <w:rsid w:val="00007F67"/>
    <w:rsid w:val="00011E99"/>
    <w:rsid w:val="000134DA"/>
    <w:rsid w:val="000137C5"/>
    <w:rsid w:val="00014D5D"/>
    <w:rsid w:val="00020527"/>
    <w:rsid w:val="00020CBD"/>
    <w:rsid w:val="00021589"/>
    <w:rsid w:val="00023791"/>
    <w:rsid w:val="00034532"/>
    <w:rsid w:val="00034778"/>
    <w:rsid w:val="0004027D"/>
    <w:rsid w:val="0004381F"/>
    <w:rsid w:val="00053088"/>
    <w:rsid w:val="000551CB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773AB"/>
    <w:rsid w:val="00080A8A"/>
    <w:rsid w:val="000848B2"/>
    <w:rsid w:val="00086A06"/>
    <w:rsid w:val="00087FDA"/>
    <w:rsid w:val="00090200"/>
    <w:rsid w:val="00092730"/>
    <w:rsid w:val="00092C82"/>
    <w:rsid w:val="00095BBA"/>
    <w:rsid w:val="00096A06"/>
    <w:rsid w:val="00096CBD"/>
    <w:rsid w:val="000A1206"/>
    <w:rsid w:val="000A26A7"/>
    <w:rsid w:val="000A3640"/>
    <w:rsid w:val="000B1882"/>
    <w:rsid w:val="000B2D56"/>
    <w:rsid w:val="000B3015"/>
    <w:rsid w:val="000B3836"/>
    <w:rsid w:val="000B6EA7"/>
    <w:rsid w:val="000B708A"/>
    <w:rsid w:val="000B7F0E"/>
    <w:rsid w:val="000C0112"/>
    <w:rsid w:val="000C169A"/>
    <w:rsid w:val="000C4439"/>
    <w:rsid w:val="000C4813"/>
    <w:rsid w:val="000C5656"/>
    <w:rsid w:val="000C5893"/>
    <w:rsid w:val="000D0F3D"/>
    <w:rsid w:val="000D0FAE"/>
    <w:rsid w:val="000D1D36"/>
    <w:rsid w:val="000D2E74"/>
    <w:rsid w:val="000D43FB"/>
    <w:rsid w:val="000D71AE"/>
    <w:rsid w:val="000E02C0"/>
    <w:rsid w:val="000E0B69"/>
    <w:rsid w:val="000E3F45"/>
    <w:rsid w:val="000E4DBA"/>
    <w:rsid w:val="000F192C"/>
    <w:rsid w:val="000F21F7"/>
    <w:rsid w:val="000F2414"/>
    <w:rsid w:val="000F2F97"/>
    <w:rsid w:val="000F6149"/>
    <w:rsid w:val="000F6A03"/>
    <w:rsid w:val="000F7D35"/>
    <w:rsid w:val="000F7F56"/>
    <w:rsid w:val="0010235F"/>
    <w:rsid w:val="00110A04"/>
    <w:rsid w:val="00111A39"/>
    <w:rsid w:val="00113501"/>
    <w:rsid w:val="001159C2"/>
    <w:rsid w:val="00116563"/>
    <w:rsid w:val="00121C27"/>
    <w:rsid w:val="00123579"/>
    <w:rsid w:val="001250E8"/>
    <w:rsid w:val="00125723"/>
    <w:rsid w:val="001258FD"/>
    <w:rsid w:val="00133528"/>
    <w:rsid w:val="00134051"/>
    <w:rsid w:val="001352AE"/>
    <w:rsid w:val="001362D4"/>
    <w:rsid w:val="00136350"/>
    <w:rsid w:val="00136825"/>
    <w:rsid w:val="001403AA"/>
    <w:rsid w:val="00140413"/>
    <w:rsid w:val="0014734B"/>
    <w:rsid w:val="001509EC"/>
    <w:rsid w:val="0015118C"/>
    <w:rsid w:val="00156124"/>
    <w:rsid w:val="00157B8E"/>
    <w:rsid w:val="00162C3A"/>
    <w:rsid w:val="001657A6"/>
    <w:rsid w:val="0017075F"/>
    <w:rsid w:val="001708C2"/>
    <w:rsid w:val="0017106C"/>
    <w:rsid w:val="001723D5"/>
    <w:rsid w:val="00175B00"/>
    <w:rsid w:val="001837B3"/>
    <w:rsid w:val="00184E3B"/>
    <w:rsid w:val="0018630D"/>
    <w:rsid w:val="00186355"/>
    <w:rsid w:val="001864E6"/>
    <w:rsid w:val="00186FDA"/>
    <w:rsid w:val="0018762C"/>
    <w:rsid w:val="001945FA"/>
    <w:rsid w:val="00194F1D"/>
    <w:rsid w:val="001A5133"/>
    <w:rsid w:val="001B0794"/>
    <w:rsid w:val="001B0E6D"/>
    <w:rsid w:val="001B1487"/>
    <w:rsid w:val="001C1221"/>
    <w:rsid w:val="001C1C53"/>
    <w:rsid w:val="001C1C99"/>
    <w:rsid w:val="001C35E3"/>
    <w:rsid w:val="001C5188"/>
    <w:rsid w:val="001C6B70"/>
    <w:rsid w:val="001C7F58"/>
    <w:rsid w:val="001D047B"/>
    <w:rsid w:val="001D0518"/>
    <w:rsid w:val="001D3047"/>
    <w:rsid w:val="001D641A"/>
    <w:rsid w:val="001E189E"/>
    <w:rsid w:val="001E1F5C"/>
    <w:rsid w:val="001F0991"/>
    <w:rsid w:val="001F259B"/>
    <w:rsid w:val="001F2CF4"/>
    <w:rsid w:val="001F6C4F"/>
    <w:rsid w:val="002009F7"/>
    <w:rsid w:val="0020138A"/>
    <w:rsid w:val="00207C8B"/>
    <w:rsid w:val="002157B1"/>
    <w:rsid w:val="00216F7C"/>
    <w:rsid w:val="00224590"/>
    <w:rsid w:val="0022590E"/>
    <w:rsid w:val="002306FF"/>
    <w:rsid w:val="00231919"/>
    <w:rsid w:val="00233E3E"/>
    <w:rsid w:val="002372A1"/>
    <w:rsid w:val="00240FF7"/>
    <w:rsid w:val="002435A2"/>
    <w:rsid w:val="0024557C"/>
    <w:rsid w:val="00245B86"/>
    <w:rsid w:val="002516D4"/>
    <w:rsid w:val="00251A7C"/>
    <w:rsid w:val="00251DAB"/>
    <w:rsid w:val="002529DC"/>
    <w:rsid w:val="00252D78"/>
    <w:rsid w:val="002619B1"/>
    <w:rsid w:val="00262383"/>
    <w:rsid w:val="002635F4"/>
    <w:rsid w:val="00263AF5"/>
    <w:rsid w:val="002661A8"/>
    <w:rsid w:val="0027032E"/>
    <w:rsid w:val="002744A0"/>
    <w:rsid w:val="002748DB"/>
    <w:rsid w:val="00274FEB"/>
    <w:rsid w:val="00275827"/>
    <w:rsid w:val="00276DB9"/>
    <w:rsid w:val="0028184C"/>
    <w:rsid w:val="00283B4F"/>
    <w:rsid w:val="00284B9E"/>
    <w:rsid w:val="00284FC0"/>
    <w:rsid w:val="002878D5"/>
    <w:rsid w:val="00290004"/>
    <w:rsid w:val="00290F88"/>
    <w:rsid w:val="0029527C"/>
    <w:rsid w:val="00297DC5"/>
    <w:rsid w:val="002A21DE"/>
    <w:rsid w:val="002A5337"/>
    <w:rsid w:val="002A785B"/>
    <w:rsid w:val="002B2266"/>
    <w:rsid w:val="002B4973"/>
    <w:rsid w:val="002C0245"/>
    <w:rsid w:val="002C02FB"/>
    <w:rsid w:val="002C5F0D"/>
    <w:rsid w:val="002C6815"/>
    <w:rsid w:val="002D06E1"/>
    <w:rsid w:val="002D5EB9"/>
    <w:rsid w:val="002D62F4"/>
    <w:rsid w:val="002D632F"/>
    <w:rsid w:val="002D69F9"/>
    <w:rsid w:val="002E27AE"/>
    <w:rsid w:val="002E4C92"/>
    <w:rsid w:val="002F03D2"/>
    <w:rsid w:val="002F3D65"/>
    <w:rsid w:val="002F3D66"/>
    <w:rsid w:val="0030468E"/>
    <w:rsid w:val="0030540B"/>
    <w:rsid w:val="003067BF"/>
    <w:rsid w:val="00311E81"/>
    <w:rsid w:val="00312A03"/>
    <w:rsid w:val="003137B6"/>
    <w:rsid w:val="00317306"/>
    <w:rsid w:val="003201AC"/>
    <w:rsid w:val="003215D0"/>
    <w:rsid w:val="0032239A"/>
    <w:rsid w:val="00323FDF"/>
    <w:rsid w:val="0032553D"/>
    <w:rsid w:val="00335168"/>
    <w:rsid w:val="003368BF"/>
    <w:rsid w:val="003400E9"/>
    <w:rsid w:val="0034237D"/>
    <w:rsid w:val="003440A9"/>
    <w:rsid w:val="00347761"/>
    <w:rsid w:val="00347DD9"/>
    <w:rsid w:val="00350B03"/>
    <w:rsid w:val="00351804"/>
    <w:rsid w:val="00351F18"/>
    <w:rsid w:val="00352361"/>
    <w:rsid w:val="00353081"/>
    <w:rsid w:val="003552EF"/>
    <w:rsid w:val="00355B9E"/>
    <w:rsid w:val="00356656"/>
    <w:rsid w:val="00362010"/>
    <w:rsid w:val="003639BB"/>
    <w:rsid w:val="00364CD8"/>
    <w:rsid w:val="0036726D"/>
    <w:rsid w:val="00370C53"/>
    <w:rsid w:val="00372441"/>
    <w:rsid w:val="0037258B"/>
    <w:rsid w:val="00374C35"/>
    <w:rsid w:val="00376DBB"/>
    <w:rsid w:val="003826B0"/>
    <w:rsid w:val="0038382F"/>
    <w:rsid w:val="00383A2A"/>
    <w:rsid w:val="003851B2"/>
    <w:rsid w:val="003854D3"/>
    <w:rsid w:val="003908D2"/>
    <w:rsid w:val="003924D0"/>
    <w:rsid w:val="00392DEA"/>
    <w:rsid w:val="0039525B"/>
    <w:rsid w:val="003A3AB0"/>
    <w:rsid w:val="003A6785"/>
    <w:rsid w:val="003B3DB9"/>
    <w:rsid w:val="003B4E08"/>
    <w:rsid w:val="003B7708"/>
    <w:rsid w:val="003C2022"/>
    <w:rsid w:val="003C24AD"/>
    <w:rsid w:val="003C33EB"/>
    <w:rsid w:val="003C4F67"/>
    <w:rsid w:val="003D2601"/>
    <w:rsid w:val="003D27E3"/>
    <w:rsid w:val="003D28E6"/>
    <w:rsid w:val="003D5799"/>
    <w:rsid w:val="003D59A1"/>
    <w:rsid w:val="003D7469"/>
    <w:rsid w:val="003E1973"/>
    <w:rsid w:val="003E1B13"/>
    <w:rsid w:val="003E2C04"/>
    <w:rsid w:val="003E3757"/>
    <w:rsid w:val="003E693A"/>
    <w:rsid w:val="003F2833"/>
    <w:rsid w:val="003F3D65"/>
    <w:rsid w:val="003F72A7"/>
    <w:rsid w:val="00405198"/>
    <w:rsid w:val="004140FA"/>
    <w:rsid w:val="00415F43"/>
    <w:rsid w:val="0041791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385E"/>
    <w:rsid w:val="004447BE"/>
    <w:rsid w:val="004452D5"/>
    <w:rsid w:val="00446AFD"/>
    <w:rsid w:val="004528AF"/>
    <w:rsid w:val="00453227"/>
    <w:rsid w:val="004536D7"/>
    <w:rsid w:val="00455FC4"/>
    <w:rsid w:val="00456F88"/>
    <w:rsid w:val="0045725F"/>
    <w:rsid w:val="00457F98"/>
    <w:rsid w:val="00465AE3"/>
    <w:rsid w:val="00470E93"/>
    <w:rsid w:val="004713C2"/>
    <w:rsid w:val="00472F34"/>
    <w:rsid w:val="0047469B"/>
    <w:rsid w:val="00477B3D"/>
    <w:rsid w:val="004814ED"/>
    <w:rsid w:val="00482C15"/>
    <w:rsid w:val="004838D9"/>
    <w:rsid w:val="00484822"/>
    <w:rsid w:val="00485D55"/>
    <w:rsid w:val="0049409E"/>
    <w:rsid w:val="004A3F30"/>
    <w:rsid w:val="004B22B8"/>
    <w:rsid w:val="004B3E41"/>
    <w:rsid w:val="004B552B"/>
    <w:rsid w:val="004B7C07"/>
    <w:rsid w:val="004C09EA"/>
    <w:rsid w:val="004C602D"/>
    <w:rsid w:val="004C6CD8"/>
    <w:rsid w:val="004C7046"/>
    <w:rsid w:val="004D487C"/>
    <w:rsid w:val="004D5473"/>
    <w:rsid w:val="004D7029"/>
    <w:rsid w:val="004D788F"/>
    <w:rsid w:val="004E1B0E"/>
    <w:rsid w:val="004E3703"/>
    <w:rsid w:val="004E75F3"/>
    <w:rsid w:val="004F2363"/>
    <w:rsid w:val="004F2969"/>
    <w:rsid w:val="004F353F"/>
    <w:rsid w:val="004F481D"/>
    <w:rsid w:val="004F62CF"/>
    <w:rsid w:val="00502FAD"/>
    <w:rsid w:val="00507DF5"/>
    <w:rsid w:val="00507FBF"/>
    <w:rsid w:val="005103E2"/>
    <w:rsid w:val="00510BF1"/>
    <w:rsid w:val="005121D2"/>
    <w:rsid w:val="005125D1"/>
    <w:rsid w:val="00513C73"/>
    <w:rsid w:val="00513E84"/>
    <w:rsid w:val="00514E30"/>
    <w:rsid w:val="00517918"/>
    <w:rsid w:val="0052385B"/>
    <w:rsid w:val="0052413A"/>
    <w:rsid w:val="005244D4"/>
    <w:rsid w:val="0052748A"/>
    <w:rsid w:val="0052769A"/>
    <w:rsid w:val="00527DC0"/>
    <w:rsid w:val="00527DE8"/>
    <w:rsid w:val="005317AB"/>
    <w:rsid w:val="005324A5"/>
    <w:rsid w:val="005344A5"/>
    <w:rsid w:val="00536C7C"/>
    <w:rsid w:val="00541A6A"/>
    <w:rsid w:val="00542523"/>
    <w:rsid w:val="005434E9"/>
    <w:rsid w:val="00546D71"/>
    <w:rsid w:val="005478CB"/>
    <w:rsid w:val="0054791C"/>
    <w:rsid w:val="0055340D"/>
    <w:rsid w:val="0055385D"/>
    <w:rsid w:val="00561640"/>
    <w:rsid w:val="00563470"/>
    <w:rsid w:val="00563CB8"/>
    <w:rsid w:val="00563DC9"/>
    <w:rsid w:val="005641F5"/>
    <w:rsid w:val="00565871"/>
    <w:rsid w:val="00567E85"/>
    <w:rsid w:val="00570545"/>
    <w:rsid w:val="0057054F"/>
    <w:rsid w:val="00570901"/>
    <w:rsid w:val="005758D6"/>
    <w:rsid w:val="00576E4A"/>
    <w:rsid w:val="00581401"/>
    <w:rsid w:val="005837C5"/>
    <w:rsid w:val="00583FF7"/>
    <w:rsid w:val="0058402D"/>
    <w:rsid w:val="00585771"/>
    <w:rsid w:val="00585A0D"/>
    <w:rsid w:val="005875D8"/>
    <w:rsid w:val="00592D68"/>
    <w:rsid w:val="00593697"/>
    <w:rsid w:val="00595905"/>
    <w:rsid w:val="005960E3"/>
    <w:rsid w:val="00596D5F"/>
    <w:rsid w:val="005A022A"/>
    <w:rsid w:val="005A3693"/>
    <w:rsid w:val="005A5F73"/>
    <w:rsid w:val="005A7968"/>
    <w:rsid w:val="005B22B2"/>
    <w:rsid w:val="005B3D44"/>
    <w:rsid w:val="005B3D78"/>
    <w:rsid w:val="005B7E6E"/>
    <w:rsid w:val="005C27FF"/>
    <w:rsid w:val="005C3F0D"/>
    <w:rsid w:val="005C452F"/>
    <w:rsid w:val="005C7B5F"/>
    <w:rsid w:val="005D7C72"/>
    <w:rsid w:val="005E0E1B"/>
    <w:rsid w:val="005E2E87"/>
    <w:rsid w:val="005F0879"/>
    <w:rsid w:val="005F147C"/>
    <w:rsid w:val="005F3BBF"/>
    <w:rsid w:val="005F5D35"/>
    <w:rsid w:val="005F657A"/>
    <w:rsid w:val="005F65FC"/>
    <w:rsid w:val="00603970"/>
    <w:rsid w:val="006044CD"/>
    <w:rsid w:val="00604707"/>
    <w:rsid w:val="00607856"/>
    <w:rsid w:val="00611FCA"/>
    <w:rsid w:val="006124D5"/>
    <w:rsid w:val="0062277B"/>
    <w:rsid w:val="006261E1"/>
    <w:rsid w:val="00626E4A"/>
    <w:rsid w:val="006354DA"/>
    <w:rsid w:val="0063583D"/>
    <w:rsid w:val="0063653C"/>
    <w:rsid w:val="006375AF"/>
    <w:rsid w:val="00640AA2"/>
    <w:rsid w:val="00641DC5"/>
    <w:rsid w:val="00643550"/>
    <w:rsid w:val="00644540"/>
    <w:rsid w:val="00645678"/>
    <w:rsid w:val="00645889"/>
    <w:rsid w:val="00645C3F"/>
    <w:rsid w:val="00646088"/>
    <w:rsid w:val="00651092"/>
    <w:rsid w:val="00653ABB"/>
    <w:rsid w:val="006570C7"/>
    <w:rsid w:val="00657F00"/>
    <w:rsid w:val="0066211A"/>
    <w:rsid w:val="00663A00"/>
    <w:rsid w:val="006657B0"/>
    <w:rsid w:val="006661AE"/>
    <w:rsid w:val="006667A3"/>
    <w:rsid w:val="0068018C"/>
    <w:rsid w:val="006802AB"/>
    <w:rsid w:val="006816CC"/>
    <w:rsid w:val="0069247E"/>
    <w:rsid w:val="006A09D6"/>
    <w:rsid w:val="006A198F"/>
    <w:rsid w:val="006A310A"/>
    <w:rsid w:val="006A3594"/>
    <w:rsid w:val="006A4BB7"/>
    <w:rsid w:val="006B0965"/>
    <w:rsid w:val="006B61DD"/>
    <w:rsid w:val="006B64E5"/>
    <w:rsid w:val="006B7CCB"/>
    <w:rsid w:val="006C407E"/>
    <w:rsid w:val="006D09F7"/>
    <w:rsid w:val="006D3237"/>
    <w:rsid w:val="006D5208"/>
    <w:rsid w:val="006E4C84"/>
    <w:rsid w:val="006E632D"/>
    <w:rsid w:val="006E6E97"/>
    <w:rsid w:val="006E7A67"/>
    <w:rsid w:val="006E7D3C"/>
    <w:rsid w:val="006F3BD7"/>
    <w:rsid w:val="006F7049"/>
    <w:rsid w:val="00706F7A"/>
    <w:rsid w:val="00707670"/>
    <w:rsid w:val="00713E16"/>
    <w:rsid w:val="0071568E"/>
    <w:rsid w:val="0072440D"/>
    <w:rsid w:val="00724760"/>
    <w:rsid w:val="00730123"/>
    <w:rsid w:val="0073192F"/>
    <w:rsid w:val="00733C74"/>
    <w:rsid w:val="0073532B"/>
    <w:rsid w:val="0073568D"/>
    <w:rsid w:val="00736E45"/>
    <w:rsid w:val="00737EE7"/>
    <w:rsid w:val="00741955"/>
    <w:rsid w:val="00744F12"/>
    <w:rsid w:val="00752F82"/>
    <w:rsid w:val="007570C3"/>
    <w:rsid w:val="007623AE"/>
    <w:rsid w:val="0076269D"/>
    <w:rsid w:val="00763BE0"/>
    <w:rsid w:val="00765922"/>
    <w:rsid w:val="00766336"/>
    <w:rsid w:val="0076658E"/>
    <w:rsid w:val="00767641"/>
    <w:rsid w:val="0077123C"/>
    <w:rsid w:val="00772135"/>
    <w:rsid w:val="0077279A"/>
    <w:rsid w:val="00772FCA"/>
    <w:rsid w:val="00773563"/>
    <w:rsid w:val="0077398D"/>
    <w:rsid w:val="007822C0"/>
    <w:rsid w:val="0078285C"/>
    <w:rsid w:val="00782AA6"/>
    <w:rsid w:val="00796D57"/>
    <w:rsid w:val="00797281"/>
    <w:rsid w:val="007A0B11"/>
    <w:rsid w:val="007B0EDD"/>
    <w:rsid w:val="007B111F"/>
    <w:rsid w:val="007B764B"/>
    <w:rsid w:val="007C14C1"/>
    <w:rsid w:val="007C2B30"/>
    <w:rsid w:val="007C36EA"/>
    <w:rsid w:val="007C7DB0"/>
    <w:rsid w:val="007D1715"/>
    <w:rsid w:val="007D1CE2"/>
    <w:rsid w:val="007D24C3"/>
    <w:rsid w:val="007D2F12"/>
    <w:rsid w:val="007E041B"/>
    <w:rsid w:val="007E463A"/>
    <w:rsid w:val="007E4E86"/>
    <w:rsid w:val="007E7665"/>
    <w:rsid w:val="007F2EA8"/>
    <w:rsid w:val="007F76FC"/>
    <w:rsid w:val="00800829"/>
    <w:rsid w:val="00801803"/>
    <w:rsid w:val="00804C62"/>
    <w:rsid w:val="00807C6B"/>
    <w:rsid w:val="008139A0"/>
    <w:rsid w:val="008151E5"/>
    <w:rsid w:val="00815E75"/>
    <w:rsid w:val="00816C45"/>
    <w:rsid w:val="00820491"/>
    <w:rsid w:val="00820EF9"/>
    <w:rsid w:val="0082210F"/>
    <w:rsid w:val="008228CD"/>
    <w:rsid w:val="008261D2"/>
    <w:rsid w:val="00831B4C"/>
    <w:rsid w:val="008336BE"/>
    <w:rsid w:val="00833D4D"/>
    <w:rsid w:val="00835495"/>
    <w:rsid w:val="008434A6"/>
    <w:rsid w:val="0084358E"/>
    <w:rsid w:val="00844250"/>
    <w:rsid w:val="00847A03"/>
    <w:rsid w:val="008501E1"/>
    <w:rsid w:val="00850CE6"/>
    <w:rsid w:val="00853CF3"/>
    <w:rsid w:val="0085648C"/>
    <w:rsid w:val="00856F66"/>
    <w:rsid w:val="008572B2"/>
    <w:rsid w:val="008605FE"/>
    <w:rsid w:val="00860A88"/>
    <w:rsid w:val="0086192F"/>
    <w:rsid w:val="0086467C"/>
    <w:rsid w:val="00864A80"/>
    <w:rsid w:val="00872393"/>
    <w:rsid w:val="008732CC"/>
    <w:rsid w:val="00874AF4"/>
    <w:rsid w:val="00875D0A"/>
    <w:rsid w:val="00876632"/>
    <w:rsid w:val="00880AAD"/>
    <w:rsid w:val="00883761"/>
    <w:rsid w:val="008843D8"/>
    <w:rsid w:val="00884AB6"/>
    <w:rsid w:val="008907FE"/>
    <w:rsid w:val="00893930"/>
    <w:rsid w:val="00893A85"/>
    <w:rsid w:val="00897EA2"/>
    <w:rsid w:val="008A0F55"/>
    <w:rsid w:val="008A1774"/>
    <w:rsid w:val="008A2DA8"/>
    <w:rsid w:val="008A5010"/>
    <w:rsid w:val="008A5317"/>
    <w:rsid w:val="008A7263"/>
    <w:rsid w:val="008B1311"/>
    <w:rsid w:val="008B31CC"/>
    <w:rsid w:val="008B40C4"/>
    <w:rsid w:val="008B431A"/>
    <w:rsid w:val="008B456C"/>
    <w:rsid w:val="008B5DE1"/>
    <w:rsid w:val="008C10CC"/>
    <w:rsid w:val="008C1826"/>
    <w:rsid w:val="008C4FB5"/>
    <w:rsid w:val="008C7679"/>
    <w:rsid w:val="008D0396"/>
    <w:rsid w:val="008D3566"/>
    <w:rsid w:val="008D3BC0"/>
    <w:rsid w:val="008D5D6B"/>
    <w:rsid w:val="008E064D"/>
    <w:rsid w:val="008E2674"/>
    <w:rsid w:val="009000C9"/>
    <w:rsid w:val="0090171B"/>
    <w:rsid w:val="009017E2"/>
    <w:rsid w:val="00903656"/>
    <w:rsid w:val="00905F8A"/>
    <w:rsid w:val="009062ED"/>
    <w:rsid w:val="0090775D"/>
    <w:rsid w:val="00910D8E"/>
    <w:rsid w:val="009135A8"/>
    <w:rsid w:val="0091722D"/>
    <w:rsid w:val="00917A4A"/>
    <w:rsid w:val="00922E34"/>
    <w:rsid w:val="009257BE"/>
    <w:rsid w:val="00933100"/>
    <w:rsid w:val="009403AD"/>
    <w:rsid w:val="0094277B"/>
    <w:rsid w:val="00955858"/>
    <w:rsid w:val="00957938"/>
    <w:rsid w:val="0096199D"/>
    <w:rsid w:val="00962802"/>
    <w:rsid w:val="00963CDE"/>
    <w:rsid w:val="00964F97"/>
    <w:rsid w:val="00966D72"/>
    <w:rsid w:val="00967678"/>
    <w:rsid w:val="00967730"/>
    <w:rsid w:val="0097223B"/>
    <w:rsid w:val="009732BA"/>
    <w:rsid w:val="00976E87"/>
    <w:rsid w:val="0098148A"/>
    <w:rsid w:val="009859E7"/>
    <w:rsid w:val="00996571"/>
    <w:rsid w:val="00997A80"/>
    <w:rsid w:val="009A0390"/>
    <w:rsid w:val="009A3159"/>
    <w:rsid w:val="009B010B"/>
    <w:rsid w:val="009B0F30"/>
    <w:rsid w:val="009B12D0"/>
    <w:rsid w:val="009B14FE"/>
    <w:rsid w:val="009B227A"/>
    <w:rsid w:val="009B37D8"/>
    <w:rsid w:val="009B4FE2"/>
    <w:rsid w:val="009B7417"/>
    <w:rsid w:val="009B7C85"/>
    <w:rsid w:val="009C0391"/>
    <w:rsid w:val="009C1762"/>
    <w:rsid w:val="009C2014"/>
    <w:rsid w:val="009C3C09"/>
    <w:rsid w:val="009D0B7A"/>
    <w:rsid w:val="009D12CD"/>
    <w:rsid w:val="009D2572"/>
    <w:rsid w:val="009D459C"/>
    <w:rsid w:val="009E05C6"/>
    <w:rsid w:val="009E07D2"/>
    <w:rsid w:val="009E734D"/>
    <w:rsid w:val="009F31D9"/>
    <w:rsid w:val="009F3652"/>
    <w:rsid w:val="009F60F9"/>
    <w:rsid w:val="009F6BCB"/>
    <w:rsid w:val="00A00327"/>
    <w:rsid w:val="00A0163A"/>
    <w:rsid w:val="00A07A4E"/>
    <w:rsid w:val="00A13D99"/>
    <w:rsid w:val="00A14F0A"/>
    <w:rsid w:val="00A1531D"/>
    <w:rsid w:val="00A2240D"/>
    <w:rsid w:val="00A24682"/>
    <w:rsid w:val="00A24DAB"/>
    <w:rsid w:val="00A253EA"/>
    <w:rsid w:val="00A32E00"/>
    <w:rsid w:val="00A35DF0"/>
    <w:rsid w:val="00A37049"/>
    <w:rsid w:val="00A41244"/>
    <w:rsid w:val="00A423ED"/>
    <w:rsid w:val="00A4462B"/>
    <w:rsid w:val="00A4475C"/>
    <w:rsid w:val="00A4688B"/>
    <w:rsid w:val="00A50FC9"/>
    <w:rsid w:val="00A575E6"/>
    <w:rsid w:val="00A65FF8"/>
    <w:rsid w:val="00A722FA"/>
    <w:rsid w:val="00A75116"/>
    <w:rsid w:val="00A77308"/>
    <w:rsid w:val="00A908AC"/>
    <w:rsid w:val="00A948B3"/>
    <w:rsid w:val="00A95E92"/>
    <w:rsid w:val="00A968CA"/>
    <w:rsid w:val="00AA0831"/>
    <w:rsid w:val="00AA14E3"/>
    <w:rsid w:val="00AA1DC0"/>
    <w:rsid w:val="00AA5F43"/>
    <w:rsid w:val="00AB768B"/>
    <w:rsid w:val="00AC1230"/>
    <w:rsid w:val="00AC1DE5"/>
    <w:rsid w:val="00AC1F67"/>
    <w:rsid w:val="00AC2AB4"/>
    <w:rsid w:val="00AC6562"/>
    <w:rsid w:val="00AC77C3"/>
    <w:rsid w:val="00AD26BF"/>
    <w:rsid w:val="00AD2E2E"/>
    <w:rsid w:val="00AD384B"/>
    <w:rsid w:val="00AD440D"/>
    <w:rsid w:val="00AE01CA"/>
    <w:rsid w:val="00AE14E2"/>
    <w:rsid w:val="00AE3076"/>
    <w:rsid w:val="00AE4986"/>
    <w:rsid w:val="00AF1F26"/>
    <w:rsid w:val="00AF334B"/>
    <w:rsid w:val="00AF3526"/>
    <w:rsid w:val="00AF5A63"/>
    <w:rsid w:val="00AF6F3C"/>
    <w:rsid w:val="00B00346"/>
    <w:rsid w:val="00B027E1"/>
    <w:rsid w:val="00B044E7"/>
    <w:rsid w:val="00B05994"/>
    <w:rsid w:val="00B06875"/>
    <w:rsid w:val="00B07025"/>
    <w:rsid w:val="00B10BF2"/>
    <w:rsid w:val="00B12BF0"/>
    <w:rsid w:val="00B1409A"/>
    <w:rsid w:val="00B14405"/>
    <w:rsid w:val="00B152BF"/>
    <w:rsid w:val="00B158E2"/>
    <w:rsid w:val="00B205E1"/>
    <w:rsid w:val="00B20B90"/>
    <w:rsid w:val="00B231AA"/>
    <w:rsid w:val="00B23AD5"/>
    <w:rsid w:val="00B27639"/>
    <w:rsid w:val="00B30BF5"/>
    <w:rsid w:val="00B31BA2"/>
    <w:rsid w:val="00B359F1"/>
    <w:rsid w:val="00B424D1"/>
    <w:rsid w:val="00B46C45"/>
    <w:rsid w:val="00B5282C"/>
    <w:rsid w:val="00B57A9F"/>
    <w:rsid w:val="00B57D61"/>
    <w:rsid w:val="00B6092B"/>
    <w:rsid w:val="00B64F8C"/>
    <w:rsid w:val="00B6678B"/>
    <w:rsid w:val="00B66DB7"/>
    <w:rsid w:val="00B71188"/>
    <w:rsid w:val="00B7194E"/>
    <w:rsid w:val="00B75489"/>
    <w:rsid w:val="00B76D5E"/>
    <w:rsid w:val="00B80621"/>
    <w:rsid w:val="00B93E65"/>
    <w:rsid w:val="00B961D9"/>
    <w:rsid w:val="00BA3F08"/>
    <w:rsid w:val="00BA4548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2A0E"/>
    <w:rsid w:val="00BC3880"/>
    <w:rsid w:val="00BC4ADE"/>
    <w:rsid w:val="00BC54A9"/>
    <w:rsid w:val="00BC55AA"/>
    <w:rsid w:val="00BD28C9"/>
    <w:rsid w:val="00BD7AD4"/>
    <w:rsid w:val="00BD7B6F"/>
    <w:rsid w:val="00BE4EBD"/>
    <w:rsid w:val="00BE6EFE"/>
    <w:rsid w:val="00BF6DF5"/>
    <w:rsid w:val="00C02E75"/>
    <w:rsid w:val="00C02EC2"/>
    <w:rsid w:val="00C07424"/>
    <w:rsid w:val="00C07D88"/>
    <w:rsid w:val="00C10D64"/>
    <w:rsid w:val="00C12B87"/>
    <w:rsid w:val="00C151B9"/>
    <w:rsid w:val="00C17AF0"/>
    <w:rsid w:val="00C208EA"/>
    <w:rsid w:val="00C2283A"/>
    <w:rsid w:val="00C252EF"/>
    <w:rsid w:val="00C25C43"/>
    <w:rsid w:val="00C27E34"/>
    <w:rsid w:val="00C34B83"/>
    <w:rsid w:val="00C3541B"/>
    <w:rsid w:val="00C35513"/>
    <w:rsid w:val="00C419B4"/>
    <w:rsid w:val="00C42C58"/>
    <w:rsid w:val="00C441BE"/>
    <w:rsid w:val="00C4787C"/>
    <w:rsid w:val="00C5015B"/>
    <w:rsid w:val="00C512D6"/>
    <w:rsid w:val="00C52FD6"/>
    <w:rsid w:val="00C5666F"/>
    <w:rsid w:val="00C70CE8"/>
    <w:rsid w:val="00C70D76"/>
    <w:rsid w:val="00C7162F"/>
    <w:rsid w:val="00C73A66"/>
    <w:rsid w:val="00C745E1"/>
    <w:rsid w:val="00C75332"/>
    <w:rsid w:val="00C8616D"/>
    <w:rsid w:val="00C920BB"/>
    <w:rsid w:val="00C9359E"/>
    <w:rsid w:val="00C94015"/>
    <w:rsid w:val="00C94AC5"/>
    <w:rsid w:val="00C9623A"/>
    <w:rsid w:val="00C96284"/>
    <w:rsid w:val="00C96A0F"/>
    <w:rsid w:val="00CA53F8"/>
    <w:rsid w:val="00CA6CC7"/>
    <w:rsid w:val="00CB4795"/>
    <w:rsid w:val="00CC00FC"/>
    <w:rsid w:val="00CC1BF8"/>
    <w:rsid w:val="00CC2982"/>
    <w:rsid w:val="00CC3C40"/>
    <w:rsid w:val="00CC42E9"/>
    <w:rsid w:val="00CC526E"/>
    <w:rsid w:val="00CC605E"/>
    <w:rsid w:val="00CC6E60"/>
    <w:rsid w:val="00CD1A34"/>
    <w:rsid w:val="00CD3A09"/>
    <w:rsid w:val="00CD3A81"/>
    <w:rsid w:val="00CD4793"/>
    <w:rsid w:val="00CD61D0"/>
    <w:rsid w:val="00CE0D9A"/>
    <w:rsid w:val="00CE2836"/>
    <w:rsid w:val="00CE5BEA"/>
    <w:rsid w:val="00CE6C54"/>
    <w:rsid w:val="00CF08C2"/>
    <w:rsid w:val="00CF2582"/>
    <w:rsid w:val="00CF2986"/>
    <w:rsid w:val="00CF42A4"/>
    <w:rsid w:val="00CF79B9"/>
    <w:rsid w:val="00D031FA"/>
    <w:rsid w:val="00D05207"/>
    <w:rsid w:val="00D066C5"/>
    <w:rsid w:val="00D22B12"/>
    <w:rsid w:val="00D2326D"/>
    <w:rsid w:val="00D2542C"/>
    <w:rsid w:val="00D257AC"/>
    <w:rsid w:val="00D306B5"/>
    <w:rsid w:val="00D3089E"/>
    <w:rsid w:val="00D3179C"/>
    <w:rsid w:val="00D31C4D"/>
    <w:rsid w:val="00D32D5F"/>
    <w:rsid w:val="00D33733"/>
    <w:rsid w:val="00D3492E"/>
    <w:rsid w:val="00D358C0"/>
    <w:rsid w:val="00D35E22"/>
    <w:rsid w:val="00D36C11"/>
    <w:rsid w:val="00D374A9"/>
    <w:rsid w:val="00D41B54"/>
    <w:rsid w:val="00D4259D"/>
    <w:rsid w:val="00D44710"/>
    <w:rsid w:val="00D4700C"/>
    <w:rsid w:val="00D479EE"/>
    <w:rsid w:val="00D52801"/>
    <w:rsid w:val="00D55D16"/>
    <w:rsid w:val="00D5676B"/>
    <w:rsid w:val="00D57066"/>
    <w:rsid w:val="00D65F26"/>
    <w:rsid w:val="00D913FA"/>
    <w:rsid w:val="00D920A6"/>
    <w:rsid w:val="00D92D83"/>
    <w:rsid w:val="00D9328F"/>
    <w:rsid w:val="00D94FAB"/>
    <w:rsid w:val="00D95A65"/>
    <w:rsid w:val="00DA030E"/>
    <w:rsid w:val="00DB34C3"/>
    <w:rsid w:val="00DB3C98"/>
    <w:rsid w:val="00DB7002"/>
    <w:rsid w:val="00DC0419"/>
    <w:rsid w:val="00DC0591"/>
    <w:rsid w:val="00DC0D8B"/>
    <w:rsid w:val="00DC3F71"/>
    <w:rsid w:val="00DC4B3B"/>
    <w:rsid w:val="00DD6609"/>
    <w:rsid w:val="00DD6BA0"/>
    <w:rsid w:val="00DF3D1C"/>
    <w:rsid w:val="00DF3D7D"/>
    <w:rsid w:val="00DF5111"/>
    <w:rsid w:val="00E0286B"/>
    <w:rsid w:val="00E043DB"/>
    <w:rsid w:val="00E16070"/>
    <w:rsid w:val="00E22A24"/>
    <w:rsid w:val="00E26494"/>
    <w:rsid w:val="00E26A26"/>
    <w:rsid w:val="00E31D9D"/>
    <w:rsid w:val="00E31F25"/>
    <w:rsid w:val="00E3245A"/>
    <w:rsid w:val="00E45753"/>
    <w:rsid w:val="00E46711"/>
    <w:rsid w:val="00E53E91"/>
    <w:rsid w:val="00E560AD"/>
    <w:rsid w:val="00E56C25"/>
    <w:rsid w:val="00E6036C"/>
    <w:rsid w:val="00E60525"/>
    <w:rsid w:val="00E618D5"/>
    <w:rsid w:val="00E63363"/>
    <w:rsid w:val="00E64A0E"/>
    <w:rsid w:val="00E64DE0"/>
    <w:rsid w:val="00E6588C"/>
    <w:rsid w:val="00E65C14"/>
    <w:rsid w:val="00E66093"/>
    <w:rsid w:val="00E7559A"/>
    <w:rsid w:val="00E766DE"/>
    <w:rsid w:val="00E7677F"/>
    <w:rsid w:val="00E7754E"/>
    <w:rsid w:val="00E84EAF"/>
    <w:rsid w:val="00E9190E"/>
    <w:rsid w:val="00E93803"/>
    <w:rsid w:val="00E946A0"/>
    <w:rsid w:val="00E94E1C"/>
    <w:rsid w:val="00E97E11"/>
    <w:rsid w:val="00EA0C17"/>
    <w:rsid w:val="00EA3693"/>
    <w:rsid w:val="00EA44C5"/>
    <w:rsid w:val="00EA74B5"/>
    <w:rsid w:val="00EB3113"/>
    <w:rsid w:val="00EB4655"/>
    <w:rsid w:val="00EB4AAC"/>
    <w:rsid w:val="00EB6D24"/>
    <w:rsid w:val="00EB782B"/>
    <w:rsid w:val="00EC0DBD"/>
    <w:rsid w:val="00EC15E4"/>
    <w:rsid w:val="00EC1E30"/>
    <w:rsid w:val="00EC238E"/>
    <w:rsid w:val="00EC3F22"/>
    <w:rsid w:val="00EC59B7"/>
    <w:rsid w:val="00ED0044"/>
    <w:rsid w:val="00ED34EC"/>
    <w:rsid w:val="00ED491F"/>
    <w:rsid w:val="00EE360E"/>
    <w:rsid w:val="00EE3832"/>
    <w:rsid w:val="00EE5BF4"/>
    <w:rsid w:val="00EE5F60"/>
    <w:rsid w:val="00EE66B9"/>
    <w:rsid w:val="00EF12C5"/>
    <w:rsid w:val="00F07A80"/>
    <w:rsid w:val="00F07B41"/>
    <w:rsid w:val="00F10E78"/>
    <w:rsid w:val="00F10E87"/>
    <w:rsid w:val="00F12958"/>
    <w:rsid w:val="00F13ADC"/>
    <w:rsid w:val="00F143C7"/>
    <w:rsid w:val="00F209C0"/>
    <w:rsid w:val="00F21CD9"/>
    <w:rsid w:val="00F258BA"/>
    <w:rsid w:val="00F308FF"/>
    <w:rsid w:val="00F32DE9"/>
    <w:rsid w:val="00F32F62"/>
    <w:rsid w:val="00F355C2"/>
    <w:rsid w:val="00F37F20"/>
    <w:rsid w:val="00F403F0"/>
    <w:rsid w:val="00F41D88"/>
    <w:rsid w:val="00F43401"/>
    <w:rsid w:val="00F43553"/>
    <w:rsid w:val="00F4386A"/>
    <w:rsid w:val="00F44420"/>
    <w:rsid w:val="00F44637"/>
    <w:rsid w:val="00F4480D"/>
    <w:rsid w:val="00F457A9"/>
    <w:rsid w:val="00F509B9"/>
    <w:rsid w:val="00F52488"/>
    <w:rsid w:val="00F544D9"/>
    <w:rsid w:val="00F55F78"/>
    <w:rsid w:val="00F60C57"/>
    <w:rsid w:val="00F64807"/>
    <w:rsid w:val="00F6568B"/>
    <w:rsid w:val="00F67686"/>
    <w:rsid w:val="00F73CF1"/>
    <w:rsid w:val="00F75478"/>
    <w:rsid w:val="00F814D5"/>
    <w:rsid w:val="00F83628"/>
    <w:rsid w:val="00F87643"/>
    <w:rsid w:val="00F92CB6"/>
    <w:rsid w:val="00F942C8"/>
    <w:rsid w:val="00F94DE9"/>
    <w:rsid w:val="00FA0A05"/>
    <w:rsid w:val="00FA3204"/>
    <w:rsid w:val="00FA3976"/>
    <w:rsid w:val="00FA6069"/>
    <w:rsid w:val="00FA725A"/>
    <w:rsid w:val="00FB19E1"/>
    <w:rsid w:val="00FB2878"/>
    <w:rsid w:val="00FB2DDE"/>
    <w:rsid w:val="00FB6FF5"/>
    <w:rsid w:val="00FB75ED"/>
    <w:rsid w:val="00FC349F"/>
    <w:rsid w:val="00FC714C"/>
    <w:rsid w:val="00FC71C7"/>
    <w:rsid w:val="00FD275D"/>
    <w:rsid w:val="00FD3D82"/>
    <w:rsid w:val="00FD6A91"/>
    <w:rsid w:val="00FD7B96"/>
    <w:rsid w:val="00FE12D4"/>
    <w:rsid w:val="00FE28A3"/>
    <w:rsid w:val="00FE2A44"/>
    <w:rsid w:val="00FE662D"/>
    <w:rsid w:val="00FF1FA1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aliases w:val="*Normal"/>
    <w:qFormat/>
    <w:rsid w:val="002F3D66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2F3D66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2F3D6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autoRedefine/>
    <w:qFormat/>
    <w:rsid w:val="001E1F5C"/>
    <w:pPr>
      <w:spacing w:before="180" w:after="180" w:line="276" w:lineRule="auto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1E1F5C"/>
    <w:rPr>
      <w:sz w:val="22"/>
      <w:szCs w:val="22"/>
    </w:rPr>
  </w:style>
  <w:style w:type="paragraph" w:customStyle="1" w:styleId="IN">
    <w:name w:val="*IN*"/>
    <w:link w:val="INChar"/>
    <w:autoRedefine/>
    <w:qFormat/>
    <w:rsid w:val="002F3D66"/>
    <w:pPr>
      <w:numPr>
        <w:numId w:val="37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2F3D66"/>
    <w:pPr>
      <w:numPr>
        <w:numId w:val="36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F3D66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2F3D66"/>
    <w:pPr>
      <w:numPr>
        <w:numId w:val="39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2F3D66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2F3D6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2F3D66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2F3D6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5A022A"/>
    <w:pPr>
      <w:numPr>
        <w:ilvl w:val="1"/>
        <w:numId w:val="41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2F3D66"/>
    <w:pPr>
      <w:numPr>
        <w:numId w:val="38"/>
      </w:numPr>
      <w:spacing w:after="60" w:line="276" w:lineRule="auto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5A022A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2F3D66"/>
    <w:pPr>
      <w:numPr>
        <w:numId w:val="40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1403AA"/>
    <w:pPr>
      <w:numPr>
        <w:numId w:val="4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1403AA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2F3D66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2F3D66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2F3D66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2F3D66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2F3D66"/>
    <w:pPr>
      <w:spacing w:before="40" w:after="120"/>
    </w:pPr>
    <w:rPr>
      <w:sz w:val="22"/>
      <w:szCs w:val="22"/>
    </w:rPr>
  </w:style>
  <w:style w:type="paragraph" w:customStyle="1" w:styleId="Normal1">
    <w:name w:val="Normal1"/>
    <w:rsid w:val="00F83628"/>
    <w:rPr>
      <w:rFonts w:cs="Calibri"/>
      <w:color w:val="000000"/>
      <w:lang w:eastAsia="ja-JP"/>
    </w:rPr>
  </w:style>
  <w:style w:type="character" w:styleId="Emphasis">
    <w:name w:val="Emphasis"/>
    <w:basedOn w:val="DefaultParagraphFont"/>
    <w:uiPriority w:val="20"/>
    <w:qFormat/>
    <w:rsid w:val="008B431A"/>
    <w:rPr>
      <w:i/>
    </w:rPr>
  </w:style>
  <w:style w:type="paragraph" w:customStyle="1" w:styleId="citation1">
    <w:name w:val="citation1"/>
    <w:basedOn w:val="Normal"/>
    <w:rsid w:val="008B40C4"/>
    <w:pPr>
      <w:spacing w:before="0" w:after="0" w:line="480" w:lineRule="auto"/>
      <w:ind w:hanging="375"/>
    </w:pPr>
    <w:rPr>
      <w:rFonts w:ascii="Times New Roman" w:eastAsia="Times New Roman" w:hAnsi="Times New Roman"/>
      <w:sz w:val="18"/>
      <w:szCs w:val="18"/>
    </w:rPr>
  </w:style>
  <w:style w:type="paragraph" w:customStyle="1" w:styleId="ExcerptAuthor">
    <w:name w:val="*ExcerptAuthor"/>
    <w:basedOn w:val="Normal"/>
    <w:qFormat/>
    <w:rsid w:val="002F3D66"/>
    <w:pPr>
      <w:jc w:val="center"/>
    </w:pPr>
    <w:rPr>
      <w:rFonts w:asciiTheme="majorHAnsi" w:hAnsiTheme="majorHAnsi"/>
      <w:b/>
    </w:rPr>
  </w:style>
  <w:style w:type="paragraph" w:customStyle="1" w:styleId="ExcerptBody">
    <w:name w:val="*ExcerptBody"/>
    <w:basedOn w:val="Normal"/>
    <w:qFormat/>
    <w:rsid w:val="002F3D66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qFormat/>
    <w:rsid w:val="002F3D66"/>
    <w:pPr>
      <w:jc w:val="center"/>
    </w:pPr>
    <w:rPr>
      <w:rFonts w:asciiTheme="majorHAnsi" w:hAnsiTheme="majorHAnsi"/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48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55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18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ny.org/sites/default/files/resource/attachments/9-12_ela_prefatory_materi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owl/resource/747/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wl.english.purdue.edu/owl/resource/74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resource/747/1/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8F0F-4434-4DDF-A5BA-3973F312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15317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Michelle Wade</cp:lastModifiedBy>
  <cp:revision>10</cp:revision>
  <cp:lastPrinted>2014-01-17T19:53:00Z</cp:lastPrinted>
  <dcterms:created xsi:type="dcterms:W3CDTF">2014-01-17T20:07:00Z</dcterms:created>
  <dcterms:modified xsi:type="dcterms:W3CDTF">2014-01-17T23:36:00Z</dcterms:modified>
</cp:coreProperties>
</file>